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064A4" w14:textId="2BD05BBA" w:rsidR="00BF1C16" w:rsidRPr="00E23B11" w:rsidRDefault="00C608A4" w:rsidP="00BF1C16">
      <w:pPr>
        <w:spacing w:after="0" w:line="240" w:lineRule="auto"/>
        <w:jc w:val="right"/>
        <w:rPr>
          <w:rFonts w:ascii="Times New Roman" w:eastAsia="Times New Roman" w:hAnsi="Times New Roman" w:cs="Times New Roman"/>
          <w:sz w:val="24"/>
          <w:szCs w:val="24"/>
          <w:lang w:eastAsia="en-US"/>
        </w:rPr>
      </w:pPr>
      <w:r w:rsidRPr="00E23B11">
        <w:rPr>
          <w:rFonts w:ascii="Times New Roman" w:eastAsia="Times New Roman" w:hAnsi="Times New Roman" w:cs="Times New Roman"/>
          <w:sz w:val="24"/>
          <w:szCs w:val="24"/>
          <w:lang w:eastAsia="en-US"/>
        </w:rPr>
        <w:t xml:space="preserve">Pirkimo sąlygų </w:t>
      </w:r>
      <w:r w:rsidR="00180FCE" w:rsidRPr="00E23B11">
        <w:rPr>
          <w:rFonts w:ascii="Times New Roman" w:eastAsia="Times New Roman" w:hAnsi="Times New Roman" w:cs="Times New Roman"/>
          <w:sz w:val="24"/>
          <w:szCs w:val="24"/>
          <w:lang w:eastAsia="en-US"/>
        </w:rPr>
        <w:t>4</w:t>
      </w:r>
      <w:r w:rsidR="00BF1C16" w:rsidRPr="00E23B11">
        <w:rPr>
          <w:rFonts w:ascii="Times New Roman" w:eastAsia="Times New Roman" w:hAnsi="Times New Roman" w:cs="Times New Roman"/>
          <w:sz w:val="24"/>
          <w:szCs w:val="24"/>
          <w:lang w:eastAsia="en-US"/>
        </w:rPr>
        <w:t xml:space="preserve"> priedas</w:t>
      </w:r>
    </w:p>
    <w:p w14:paraId="09372E72" w14:textId="77777777" w:rsidR="00DD4549" w:rsidRPr="00E23B11" w:rsidRDefault="00DD4549" w:rsidP="006C40E1">
      <w:pPr>
        <w:pStyle w:val="Pagrindiniotekstotrauka23"/>
        <w:spacing w:before="120" w:after="0" w:line="240" w:lineRule="auto"/>
        <w:ind w:left="0"/>
        <w:jc w:val="center"/>
        <w:rPr>
          <w:b/>
          <w:sz w:val="24"/>
          <w:szCs w:val="24"/>
          <w:lang w:val="lt-LT"/>
        </w:rPr>
      </w:pPr>
    </w:p>
    <w:p w14:paraId="693B50B4" w14:textId="77777777" w:rsidR="00774944" w:rsidRPr="00E23B11" w:rsidRDefault="00774944" w:rsidP="006C40E1">
      <w:pPr>
        <w:pStyle w:val="Pagrindiniotekstotrauka23"/>
        <w:spacing w:before="120" w:after="0" w:line="240" w:lineRule="auto"/>
        <w:ind w:left="0"/>
        <w:jc w:val="center"/>
        <w:rPr>
          <w:b/>
          <w:sz w:val="24"/>
          <w:szCs w:val="24"/>
          <w:lang w:val="lt-LT"/>
        </w:rPr>
      </w:pPr>
      <w:r w:rsidRPr="00E23B11">
        <w:rPr>
          <w:b/>
          <w:sz w:val="24"/>
          <w:szCs w:val="24"/>
          <w:lang w:val="lt-LT"/>
        </w:rPr>
        <w:t>[</w:t>
      </w:r>
      <w:r w:rsidRPr="00E23B11">
        <w:rPr>
          <w:b/>
          <w:sz w:val="24"/>
          <w:szCs w:val="24"/>
          <w:shd w:val="clear" w:color="auto" w:fill="D9D9D9" w:themeFill="background1" w:themeFillShade="D9"/>
          <w:lang w:val="lt-LT"/>
        </w:rPr>
        <w:t>ĮRAŠOMA APSKRITIS / REGIONAS, SAVIVALDYBĖ</w:t>
      </w:r>
      <w:r w:rsidRPr="00E23B11">
        <w:rPr>
          <w:b/>
          <w:sz w:val="24"/>
          <w:szCs w:val="24"/>
          <w:lang w:val="lt-LT"/>
        </w:rPr>
        <w:t xml:space="preserve">] </w:t>
      </w:r>
    </w:p>
    <w:p w14:paraId="785637FB" w14:textId="6FF6E48F" w:rsidR="00774944" w:rsidRPr="00E23B11" w:rsidRDefault="00774944" w:rsidP="006C40E1">
      <w:pPr>
        <w:pStyle w:val="Pagrindiniotekstotrauka23"/>
        <w:spacing w:before="120" w:after="0" w:line="240" w:lineRule="auto"/>
        <w:ind w:left="0"/>
        <w:jc w:val="center"/>
        <w:rPr>
          <w:b/>
          <w:sz w:val="24"/>
          <w:szCs w:val="24"/>
          <w:lang w:val="lt-LT"/>
        </w:rPr>
      </w:pPr>
      <w:r w:rsidRPr="00E23B11">
        <w:rPr>
          <w:b/>
          <w:sz w:val="24"/>
          <w:szCs w:val="24"/>
          <w:lang w:val="lt-LT"/>
        </w:rPr>
        <w:t xml:space="preserve">SAVIVALDYBIŲ </w:t>
      </w:r>
      <w:r w:rsidR="00862721" w:rsidRPr="00E23B11">
        <w:rPr>
          <w:b/>
          <w:bCs/>
          <w:sz w:val="24"/>
          <w:szCs w:val="24"/>
          <w:lang w:val="lt-LT"/>
        </w:rPr>
        <w:t>ORGANIZUOJAMOSE KOMUNALINIŲ ATLIEKŲ TVARKYMO SISTEMOSE</w:t>
      </w:r>
      <w:r w:rsidR="00862721" w:rsidRPr="00E23B11">
        <w:rPr>
          <w:b/>
          <w:sz w:val="24"/>
          <w:szCs w:val="24"/>
          <w:lang w:val="lt-LT"/>
        </w:rPr>
        <w:t xml:space="preserve"> </w:t>
      </w:r>
      <w:r w:rsidR="00862721" w:rsidRPr="00E23B11">
        <w:rPr>
          <w:b/>
          <w:bCs/>
          <w:sz w:val="24"/>
          <w:szCs w:val="24"/>
          <w:lang w:val="lt-LT"/>
        </w:rPr>
        <w:t>RŪŠIUOJAMOJO SURINKIMO BŪDU SURINKTŲ</w:t>
      </w:r>
      <w:r w:rsidRPr="00E23B11">
        <w:rPr>
          <w:b/>
          <w:sz w:val="24"/>
          <w:szCs w:val="24"/>
          <w:lang w:val="lt-LT"/>
        </w:rPr>
        <w:t xml:space="preserve"> [</w:t>
      </w:r>
      <w:r w:rsidRPr="00E23B11">
        <w:rPr>
          <w:b/>
          <w:sz w:val="24"/>
          <w:szCs w:val="24"/>
          <w:shd w:val="clear" w:color="auto" w:fill="D9D9D9" w:themeFill="background1" w:themeFillShade="D9"/>
          <w:lang w:val="lt-LT"/>
        </w:rPr>
        <w:t>PALIEKAMAS TINKAMAS: PAKUOČIŲ (IŠSKYRUS STIKLĄ) BEI POPIERIAUS ATLIEKŲ / STIKLO PAKUOČIŲ</w:t>
      </w:r>
      <w:r w:rsidRPr="00E23B11">
        <w:rPr>
          <w:b/>
          <w:sz w:val="24"/>
          <w:szCs w:val="24"/>
          <w:lang w:val="lt-LT"/>
        </w:rPr>
        <w:t>] PARUOŠIMO NAUDOTI, ĮSKAITANT PRADINĮ APDOROJIMĄ, IR NAUDOJIMO PASLAUGŲ</w:t>
      </w:r>
      <w:r w:rsidR="006112D5" w:rsidRPr="00E23B11">
        <w:rPr>
          <w:b/>
          <w:sz w:val="24"/>
          <w:szCs w:val="24"/>
          <w:lang w:val="lt-LT"/>
        </w:rPr>
        <w:t xml:space="preserve"> TEIKIMO </w:t>
      </w:r>
    </w:p>
    <w:p w14:paraId="298F286F" w14:textId="77777777" w:rsidR="00774944" w:rsidRPr="00E23B11" w:rsidRDefault="00774944" w:rsidP="006C40E1">
      <w:pPr>
        <w:pStyle w:val="Pagrindiniotekstotrauka23"/>
        <w:spacing w:before="120" w:after="0" w:line="240" w:lineRule="auto"/>
        <w:ind w:left="0"/>
        <w:jc w:val="center"/>
        <w:rPr>
          <w:b/>
          <w:sz w:val="24"/>
          <w:szCs w:val="24"/>
          <w:lang w:val="lt-LT"/>
        </w:rPr>
      </w:pPr>
    </w:p>
    <w:p w14:paraId="3E684DF2" w14:textId="1C89F3FD" w:rsidR="00670D22" w:rsidRPr="00E23B11" w:rsidRDefault="006112D5" w:rsidP="00C14A5B">
      <w:pPr>
        <w:pStyle w:val="Pagrindiniotekstotrauka23"/>
        <w:spacing w:before="120" w:after="0" w:line="240" w:lineRule="auto"/>
        <w:ind w:left="0"/>
        <w:jc w:val="center"/>
        <w:rPr>
          <w:b/>
          <w:sz w:val="24"/>
          <w:szCs w:val="24"/>
          <w:lang w:val="lt-LT"/>
        </w:rPr>
      </w:pPr>
      <w:r w:rsidRPr="00E23B11">
        <w:rPr>
          <w:b/>
          <w:sz w:val="24"/>
          <w:szCs w:val="24"/>
          <w:lang w:val="lt-LT"/>
        </w:rPr>
        <w:t>SUTARTIS</w:t>
      </w:r>
      <w:r w:rsidR="00B34603" w:rsidRPr="00E23B11">
        <w:rPr>
          <w:b/>
          <w:sz w:val="24"/>
          <w:szCs w:val="24"/>
          <w:lang w:val="lt-LT"/>
        </w:rPr>
        <w:t xml:space="preserve"> </w:t>
      </w:r>
      <w:r w:rsidR="00670D22" w:rsidRPr="00E23B11">
        <w:rPr>
          <w:b/>
          <w:sz w:val="24"/>
          <w:szCs w:val="24"/>
          <w:lang w:val="lt-LT"/>
        </w:rPr>
        <w:t xml:space="preserve"> </w:t>
      </w:r>
    </w:p>
    <w:p w14:paraId="4E32E9E0" w14:textId="77777777" w:rsidR="00774944" w:rsidRPr="00E23B11" w:rsidRDefault="00774944" w:rsidP="006C40E1">
      <w:pPr>
        <w:pStyle w:val="Pagrindiniotekstotrauka23"/>
        <w:spacing w:before="120" w:after="0" w:line="240" w:lineRule="auto"/>
        <w:ind w:left="0"/>
        <w:jc w:val="center"/>
        <w:rPr>
          <w:sz w:val="24"/>
          <w:szCs w:val="24"/>
          <w:lang w:val="lt-LT"/>
        </w:rPr>
      </w:pPr>
      <w:r w:rsidRPr="00E23B11">
        <w:rPr>
          <w:b/>
          <w:sz w:val="24"/>
          <w:szCs w:val="24"/>
          <w:lang w:val="lt-LT"/>
        </w:rPr>
        <w:t>Nr. [</w:t>
      </w:r>
      <w:r w:rsidRPr="00E23B11">
        <w:rPr>
          <w:b/>
          <w:sz w:val="24"/>
          <w:szCs w:val="24"/>
          <w:shd w:val="clear" w:color="auto" w:fill="D9D9D9" w:themeFill="background1" w:themeFillShade="D9"/>
          <w:lang w:val="lt-LT"/>
        </w:rPr>
        <w:t>Įrašomas Organizacijų ir Paslaugos teikėjo suteikiamas numeris</w:t>
      </w:r>
      <w:r w:rsidRPr="00E23B11">
        <w:rPr>
          <w:b/>
          <w:sz w:val="24"/>
          <w:szCs w:val="24"/>
          <w:lang w:val="lt-LT"/>
        </w:rPr>
        <w:t>]</w:t>
      </w:r>
    </w:p>
    <w:p w14:paraId="12431490" w14:textId="77777777" w:rsidR="00774944" w:rsidRPr="00E23B11" w:rsidRDefault="00774944" w:rsidP="006C40E1">
      <w:pPr>
        <w:pStyle w:val="Standard"/>
        <w:spacing w:before="120"/>
        <w:jc w:val="center"/>
        <w:rPr>
          <w:sz w:val="24"/>
          <w:szCs w:val="24"/>
          <w:lang w:val="lt-LT"/>
        </w:rPr>
      </w:pPr>
    </w:p>
    <w:p w14:paraId="32789827" w14:textId="1FB49D64" w:rsidR="00774944" w:rsidRPr="00E23B11" w:rsidRDefault="00774944" w:rsidP="006C40E1">
      <w:pPr>
        <w:pStyle w:val="Standard"/>
        <w:spacing w:before="120"/>
        <w:jc w:val="center"/>
        <w:rPr>
          <w:sz w:val="24"/>
          <w:szCs w:val="24"/>
          <w:lang w:val="lt-LT"/>
        </w:rPr>
      </w:pPr>
      <w:r w:rsidRPr="00E23B11">
        <w:rPr>
          <w:sz w:val="24"/>
          <w:szCs w:val="24"/>
          <w:lang w:val="lt-LT"/>
        </w:rPr>
        <w:t>20</w:t>
      </w:r>
      <w:r w:rsidR="00180FCE" w:rsidRPr="00E23B11">
        <w:rPr>
          <w:sz w:val="24"/>
          <w:szCs w:val="24"/>
          <w:lang w:val="lt-LT"/>
        </w:rPr>
        <w:t>22</w:t>
      </w:r>
      <w:r w:rsidRPr="00E23B11">
        <w:rPr>
          <w:sz w:val="24"/>
          <w:szCs w:val="24"/>
          <w:lang w:val="lt-LT"/>
        </w:rPr>
        <w:t xml:space="preserve"> m. .......... ... d.</w:t>
      </w:r>
    </w:p>
    <w:p w14:paraId="5771E0B7" w14:textId="77777777" w:rsidR="00774944" w:rsidRPr="00E23B11" w:rsidRDefault="00774944" w:rsidP="006C40E1">
      <w:pPr>
        <w:pStyle w:val="Standard"/>
        <w:spacing w:before="120"/>
        <w:jc w:val="center"/>
        <w:rPr>
          <w:sz w:val="24"/>
          <w:szCs w:val="24"/>
          <w:lang w:val="lt-LT"/>
        </w:rPr>
      </w:pPr>
      <w:r w:rsidRPr="00E23B11">
        <w:rPr>
          <w:sz w:val="24"/>
          <w:szCs w:val="24"/>
          <w:lang w:val="lt-LT"/>
        </w:rPr>
        <w:t>Vilnius</w:t>
      </w:r>
    </w:p>
    <w:p w14:paraId="46C6B06F" w14:textId="77777777" w:rsidR="00774944" w:rsidRPr="00E23B11" w:rsidRDefault="00774944" w:rsidP="006C40E1">
      <w:pPr>
        <w:pStyle w:val="Standard"/>
        <w:spacing w:before="120"/>
        <w:ind w:firstLine="720"/>
        <w:jc w:val="both"/>
        <w:rPr>
          <w:sz w:val="24"/>
          <w:szCs w:val="24"/>
          <w:lang w:val="lt-LT"/>
        </w:rPr>
      </w:pPr>
    </w:p>
    <w:p w14:paraId="68E7847E" w14:textId="0B7A72DB" w:rsidR="00774944" w:rsidRPr="00E23B11" w:rsidRDefault="00774944" w:rsidP="006C40E1">
      <w:pPr>
        <w:pStyle w:val="Standard"/>
        <w:spacing w:before="120"/>
        <w:ind w:firstLine="720"/>
        <w:jc w:val="both"/>
        <w:rPr>
          <w:sz w:val="24"/>
          <w:szCs w:val="24"/>
          <w:lang w:val="lt-LT"/>
        </w:rPr>
      </w:pPr>
      <w:r w:rsidRPr="00E23B11">
        <w:rPr>
          <w:sz w:val="24"/>
          <w:szCs w:val="24"/>
          <w:lang w:val="lt-LT"/>
        </w:rPr>
        <w:t>Gamintojų ir importuotojų organizacija VšĮ „</w:t>
      </w:r>
      <w:r w:rsidRPr="00E23B11">
        <w:rPr>
          <w:b/>
          <w:sz w:val="24"/>
          <w:szCs w:val="24"/>
          <w:lang w:val="lt-LT"/>
        </w:rPr>
        <w:t>Žaliasis taškas</w:t>
      </w:r>
      <w:r w:rsidRPr="00E23B11">
        <w:rPr>
          <w:sz w:val="24"/>
          <w:szCs w:val="24"/>
          <w:lang w:val="lt-LT"/>
        </w:rPr>
        <w:t xml:space="preserve">“, įmonės kodas 110884687, esanti adresu Perkūnkiemio g. 2, LT-12126 Vilnius, atstovaujama  </w:t>
      </w:r>
      <w:r w:rsidRPr="00E23B11">
        <w:rPr>
          <w:bCs/>
          <w:sz w:val="24"/>
          <w:szCs w:val="24"/>
          <w:lang w:val="lt-LT"/>
        </w:rPr>
        <w:t>[</w:t>
      </w:r>
      <w:r w:rsidRPr="00E23B11">
        <w:rPr>
          <w:bCs/>
          <w:sz w:val="24"/>
          <w:szCs w:val="24"/>
          <w:shd w:val="clear" w:color="auto" w:fill="D9D9D9" w:themeFill="background1" w:themeFillShade="D9"/>
          <w:lang w:val="lt-LT"/>
        </w:rPr>
        <w:t>Įrašoma pareigos Vardas Pavardė</w:t>
      </w:r>
      <w:r w:rsidRPr="00E23B11">
        <w:rPr>
          <w:bCs/>
          <w:sz w:val="24"/>
          <w:szCs w:val="24"/>
          <w:lang w:val="lt-LT"/>
        </w:rPr>
        <w:t>]</w:t>
      </w:r>
      <w:r w:rsidRPr="00E23B11">
        <w:rPr>
          <w:sz w:val="24"/>
          <w:szCs w:val="24"/>
          <w:lang w:val="lt-LT"/>
        </w:rPr>
        <w:t>, veikiančio pagal įmonės įstatus ir įstaigos valdybos suteiktus įgaliojimus,</w:t>
      </w:r>
    </w:p>
    <w:p w14:paraId="777EA874" w14:textId="29300553" w:rsidR="00774944" w:rsidRPr="00E23B11" w:rsidRDefault="00774944" w:rsidP="006C40E1">
      <w:pPr>
        <w:pStyle w:val="Standard"/>
        <w:tabs>
          <w:tab w:val="left" w:pos="180"/>
          <w:tab w:val="left" w:pos="540"/>
          <w:tab w:val="left" w:pos="720"/>
          <w:tab w:val="left" w:pos="1080"/>
          <w:tab w:val="left" w:pos="1304"/>
          <w:tab w:val="left" w:pos="1457"/>
          <w:tab w:val="left" w:pos="1604"/>
          <w:tab w:val="left" w:pos="1757"/>
        </w:tabs>
        <w:spacing w:before="120"/>
        <w:ind w:firstLine="720"/>
        <w:jc w:val="both"/>
        <w:rPr>
          <w:sz w:val="24"/>
          <w:szCs w:val="24"/>
          <w:lang w:val="lt-LT"/>
        </w:rPr>
      </w:pPr>
      <w:r w:rsidRPr="00E23B11">
        <w:rPr>
          <w:sz w:val="24"/>
          <w:szCs w:val="24"/>
          <w:lang w:val="lt-LT"/>
        </w:rPr>
        <w:t>Gamintojų ir importuotojų organizacija VšĮ „</w:t>
      </w:r>
      <w:r w:rsidRPr="00E23B11">
        <w:rPr>
          <w:b/>
          <w:sz w:val="24"/>
          <w:szCs w:val="24"/>
          <w:lang w:val="lt-LT"/>
        </w:rPr>
        <w:t>Gamtos ateitis</w:t>
      </w:r>
      <w:r w:rsidRPr="00E23B11">
        <w:rPr>
          <w:sz w:val="24"/>
          <w:szCs w:val="24"/>
          <w:lang w:val="lt-LT"/>
        </w:rPr>
        <w:t xml:space="preserve">“, įmonės kodas 303208956, esanti adresu Švitrigailos g. 11B, Vilnius, atstovaujama </w:t>
      </w:r>
      <w:r w:rsidRPr="00E23B11">
        <w:rPr>
          <w:bCs/>
          <w:sz w:val="24"/>
          <w:szCs w:val="24"/>
          <w:lang w:val="lt-LT"/>
        </w:rPr>
        <w:t>[</w:t>
      </w:r>
      <w:r w:rsidRPr="00E23B11">
        <w:rPr>
          <w:bCs/>
          <w:sz w:val="24"/>
          <w:szCs w:val="24"/>
          <w:shd w:val="clear" w:color="auto" w:fill="D9D9D9" w:themeFill="background1" w:themeFillShade="D9"/>
          <w:lang w:val="lt-LT"/>
        </w:rPr>
        <w:t>Įrašoma pareigos Vardas Pavardė</w:t>
      </w:r>
      <w:r w:rsidRPr="00E23B11">
        <w:rPr>
          <w:bCs/>
          <w:sz w:val="24"/>
          <w:szCs w:val="24"/>
          <w:lang w:val="lt-LT"/>
        </w:rPr>
        <w:t>]</w:t>
      </w:r>
      <w:r w:rsidRPr="00E23B11">
        <w:rPr>
          <w:sz w:val="24"/>
          <w:szCs w:val="24"/>
          <w:lang w:val="lt-LT"/>
        </w:rPr>
        <w:t>, veikiančio pagal įmonės įstatus</w:t>
      </w:r>
    </w:p>
    <w:p w14:paraId="51116F4A" w14:textId="77777777" w:rsidR="00774944" w:rsidRPr="00E23B11" w:rsidRDefault="00774944" w:rsidP="006C40E1">
      <w:pPr>
        <w:pStyle w:val="Standard"/>
        <w:spacing w:before="120"/>
        <w:ind w:firstLine="720"/>
        <w:jc w:val="both"/>
        <w:rPr>
          <w:sz w:val="24"/>
          <w:szCs w:val="24"/>
          <w:lang w:val="lt-LT"/>
        </w:rPr>
      </w:pPr>
      <w:r w:rsidRPr="00E23B11">
        <w:rPr>
          <w:sz w:val="24"/>
          <w:szCs w:val="24"/>
          <w:lang w:val="lt-LT"/>
        </w:rPr>
        <w:t>Gamintojų ir importuotojų organizacija VšĮ „</w:t>
      </w:r>
      <w:r w:rsidRPr="00E23B11">
        <w:rPr>
          <w:b/>
          <w:sz w:val="24"/>
          <w:szCs w:val="24"/>
          <w:lang w:val="lt-LT"/>
        </w:rPr>
        <w:t>Pakuočių tvarkymo organizacija</w:t>
      </w:r>
      <w:r w:rsidRPr="00E23B11">
        <w:rPr>
          <w:sz w:val="24"/>
          <w:szCs w:val="24"/>
          <w:lang w:val="lt-LT"/>
        </w:rPr>
        <w:t xml:space="preserve">“, įmonės kodas 302755513, esanti adresu Konstitucijos pr. 26, 6 aukštas, LT-08105 Vilnius, atstovaujama </w:t>
      </w:r>
      <w:r w:rsidRPr="00E23B11">
        <w:rPr>
          <w:bCs/>
          <w:sz w:val="24"/>
          <w:szCs w:val="24"/>
          <w:lang w:val="lt-LT"/>
        </w:rPr>
        <w:t>[</w:t>
      </w:r>
      <w:r w:rsidRPr="00E23B11">
        <w:rPr>
          <w:bCs/>
          <w:sz w:val="24"/>
          <w:szCs w:val="24"/>
          <w:shd w:val="clear" w:color="auto" w:fill="D9D9D9" w:themeFill="background1" w:themeFillShade="D9"/>
          <w:lang w:val="lt-LT"/>
        </w:rPr>
        <w:t>Įrašoma pareigos Vardas Pavardė</w:t>
      </w:r>
      <w:r w:rsidRPr="00E23B11">
        <w:rPr>
          <w:bCs/>
          <w:sz w:val="24"/>
          <w:szCs w:val="24"/>
          <w:lang w:val="lt-LT"/>
        </w:rPr>
        <w:t>]</w:t>
      </w:r>
      <w:r w:rsidRPr="00E23B11">
        <w:rPr>
          <w:sz w:val="24"/>
          <w:szCs w:val="24"/>
          <w:lang w:val="lt-LT"/>
        </w:rPr>
        <w:t xml:space="preserve">, veikiančio pagal įmonės įstatus ir įstaigos valdybos suteiktus įgaliojimus, </w:t>
      </w:r>
    </w:p>
    <w:p w14:paraId="55D6309F" w14:textId="673990EB" w:rsidR="00774944" w:rsidRPr="00E23B11" w:rsidRDefault="006C40E1" w:rsidP="006C40E1">
      <w:pPr>
        <w:pStyle w:val="Standard"/>
        <w:spacing w:before="120"/>
        <w:ind w:firstLine="720"/>
        <w:jc w:val="both"/>
        <w:rPr>
          <w:sz w:val="24"/>
          <w:szCs w:val="24"/>
          <w:lang w:val="lt-LT"/>
        </w:rPr>
      </w:pPr>
      <w:r w:rsidRPr="00E23B11">
        <w:rPr>
          <w:sz w:val="24"/>
          <w:szCs w:val="24"/>
          <w:lang w:val="lt-LT"/>
        </w:rPr>
        <w:t>t</w:t>
      </w:r>
      <w:r w:rsidR="00774944" w:rsidRPr="00E23B11">
        <w:rPr>
          <w:sz w:val="24"/>
          <w:szCs w:val="24"/>
          <w:lang w:val="lt-LT"/>
        </w:rPr>
        <w:t>oliau visos kartu vadinamos Organizacijomis,</w:t>
      </w:r>
    </w:p>
    <w:p w14:paraId="15142698" w14:textId="77777777" w:rsidR="00774944" w:rsidRPr="00E23B11" w:rsidRDefault="00774944" w:rsidP="006C40E1">
      <w:pPr>
        <w:pStyle w:val="Standard"/>
        <w:tabs>
          <w:tab w:val="left" w:pos="180"/>
          <w:tab w:val="left" w:pos="540"/>
          <w:tab w:val="left" w:pos="720"/>
          <w:tab w:val="left" w:pos="1080"/>
          <w:tab w:val="left" w:pos="1304"/>
          <w:tab w:val="left" w:pos="1457"/>
          <w:tab w:val="left" w:pos="1604"/>
          <w:tab w:val="left" w:pos="1757"/>
        </w:tabs>
        <w:spacing w:before="120"/>
        <w:ind w:firstLine="720"/>
        <w:jc w:val="both"/>
        <w:rPr>
          <w:sz w:val="24"/>
          <w:szCs w:val="24"/>
          <w:lang w:val="lt-LT"/>
        </w:rPr>
      </w:pPr>
      <w:r w:rsidRPr="00E23B11">
        <w:rPr>
          <w:sz w:val="24"/>
          <w:szCs w:val="24"/>
          <w:lang w:val="lt-LT"/>
        </w:rPr>
        <w:t>ir</w:t>
      </w:r>
    </w:p>
    <w:p w14:paraId="4107E877" w14:textId="77777777" w:rsidR="006C40E1" w:rsidRPr="00E23B11" w:rsidRDefault="00774944" w:rsidP="006C40E1">
      <w:pPr>
        <w:pStyle w:val="Standard"/>
        <w:tabs>
          <w:tab w:val="left" w:pos="180"/>
          <w:tab w:val="left" w:pos="540"/>
          <w:tab w:val="left" w:pos="720"/>
          <w:tab w:val="left" w:pos="1080"/>
          <w:tab w:val="left" w:pos="1304"/>
          <w:tab w:val="left" w:pos="1457"/>
          <w:tab w:val="left" w:pos="1604"/>
          <w:tab w:val="left" w:pos="1757"/>
        </w:tabs>
        <w:spacing w:before="120"/>
        <w:ind w:firstLine="720"/>
        <w:jc w:val="both"/>
        <w:rPr>
          <w:sz w:val="24"/>
          <w:szCs w:val="24"/>
          <w:lang w:val="lt-LT"/>
        </w:rPr>
      </w:pPr>
      <w:r w:rsidRPr="00E23B11">
        <w:rPr>
          <w:sz w:val="24"/>
          <w:szCs w:val="24"/>
          <w:lang w:val="lt-LT"/>
        </w:rPr>
        <w:t xml:space="preserve">UAB </w:t>
      </w:r>
      <w:r w:rsidRPr="00E23B11">
        <w:rPr>
          <w:bCs/>
          <w:sz w:val="24"/>
          <w:szCs w:val="24"/>
          <w:lang w:val="lt-LT"/>
        </w:rPr>
        <w:t>[</w:t>
      </w:r>
      <w:r w:rsidRPr="00E23B11">
        <w:rPr>
          <w:bCs/>
          <w:sz w:val="24"/>
          <w:szCs w:val="24"/>
          <w:shd w:val="clear" w:color="auto" w:fill="D9D9D9" w:themeFill="background1" w:themeFillShade="D9"/>
          <w:lang w:val="lt-LT"/>
        </w:rPr>
        <w:t>Įrašomas pavadinimas</w:t>
      </w:r>
      <w:r w:rsidRPr="00E23B11">
        <w:rPr>
          <w:bCs/>
          <w:sz w:val="24"/>
          <w:szCs w:val="24"/>
          <w:lang w:val="lt-LT"/>
        </w:rPr>
        <w:t>]</w:t>
      </w:r>
      <w:r w:rsidRPr="00E23B11">
        <w:rPr>
          <w:sz w:val="24"/>
          <w:szCs w:val="24"/>
          <w:lang w:val="lt-LT"/>
        </w:rPr>
        <w:t xml:space="preserve">, įmonės kodas </w:t>
      </w:r>
      <w:r w:rsidRPr="00E23B11">
        <w:rPr>
          <w:bCs/>
          <w:sz w:val="24"/>
          <w:szCs w:val="24"/>
          <w:lang w:val="lt-LT"/>
        </w:rPr>
        <w:t>[</w:t>
      </w:r>
      <w:r w:rsidRPr="00E23B11">
        <w:rPr>
          <w:bCs/>
          <w:sz w:val="24"/>
          <w:szCs w:val="24"/>
          <w:shd w:val="clear" w:color="auto" w:fill="D9D9D9" w:themeFill="background1" w:themeFillShade="D9"/>
          <w:lang w:val="lt-LT"/>
        </w:rPr>
        <w:t>Įrašomas kodas</w:t>
      </w:r>
      <w:r w:rsidRPr="00E23B11">
        <w:rPr>
          <w:bCs/>
          <w:sz w:val="24"/>
          <w:szCs w:val="24"/>
          <w:lang w:val="lt-LT"/>
        </w:rPr>
        <w:t>]</w:t>
      </w:r>
      <w:r w:rsidRPr="00E23B11">
        <w:rPr>
          <w:sz w:val="24"/>
          <w:szCs w:val="24"/>
          <w:lang w:val="lt-LT"/>
        </w:rPr>
        <w:t xml:space="preserve">, buveinės adresas </w:t>
      </w:r>
      <w:r w:rsidRPr="00E23B11">
        <w:rPr>
          <w:bCs/>
          <w:sz w:val="24"/>
          <w:szCs w:val="24"/>
          <w:lang w:val="lt-LT"/>
        </w:rPr>
        <w:t>[</w:t>
      </w:r>
      <w:r w:rsidRPr="00E23B11">
        <w:rPr>
          <w:bCs/>
          <w:sz w:val="24"/>
          <w:szCs w:val="24"/>
          <w:shd w:val="clear" w:color="auto" w:fill="D9D9D9" w:themeFill="background1" w:themeFillShade="D9"/>
          <w:lang w:val="lt-LT"/>
        </w:rPr>
        <w:t>Įrašomas adresas</w:t>
      </w:r>
      <w:r w:rsidRPr="00E23B11">
        <w:rPr>
          <w:bCs/>
          <w:sz w:val="24"/>
          <w:szCs w:val="24"/>
          <w:lang w:val="lt-LT"/>
        </w:rPr>
        <w:t>]</w:t>
      </w:r>
      <w:r w:rsidRPr="00E23B11">
        <w:rPr>
          <w:sz w:val="24"/>
          <w:szCs w:val="24"/>
          <w:lang w:val="lt-LT"/>
        </w:rPr>
        <w:t xml:space="preserve">, atstovaujama </w:t>
      </w:r>
      <w:r w:rsidRPr="00E23B11">
        <w:rPr>
          <w:bCs/>
          <w:sz w:val="24"/>
          <w:szCs w:val="24"/>
          <w:lang w:val="lt-LT"/>
        </w:rPr>
        <w:t>[</w:t>
      </w:r>
      <w:r w:rsidRPr="00E23B11">
        <w:rPr>
          <w:bCs/>
          <w:sz w:val="24"/>
          <w:szCs w:val="24"/>
          <w:shd w:val="clear" w:color="auto" w:fill="D9D9D9" w:themeFill="background1" w:themeFillShade="D9"/>
          <w:lang w:val="lt-LT"/>
        </w:rPr>
        <w:t>Įrašoma pareigos Vardas Pavardė</w:t>
      </w:r>
      <w:r w:rsidRPr="00E23B11">
        <w:rPr>
          <w:bCs/>
          <w:sz w:val="24"/>
          <w:szCs w:val="24"/>
          <w:lang w:val="lt-LT"/>
        </w:rPr>
        <w:t>]</w:t>
      </w:r>
      <w:r w:rsidRPr="00E23B11">
        <w:rPr>
          <w:sz w:val="24"/>
          <w:szCs w:val="24"/>
          <w:lang w:val="lt-LT"/>
        </w:rPr>
        <w:t>, veikiančio pagal bendrovės įstatus arba pagal [</w:t>
      </w:r>
      <w:r w:rsidRPr="00E23B11">
        <w:rPr>
          <w:sz w:val="24"/>
          <w:szCs w:val="24"/>
          <w:shd w:val="clear" w:color="auto" w:fill="D9D9D9" w:themeFill="background1" w:themeFillShade="D9"/>
          <w:lang w:val="lt-LT"/>
        </w:rPr>
        <w:t>įrašoma data</w:t>
      </w:r>
      <w:r w:rsidRPr="00E23B11">
        <w:rPr>
          <w:sz w:val="24"/>
          <w:szCs w:val="24"/>
          <w:lang w:val="lt-LT"/>
        </w:rPr>
        <w:t>] jungtinės veiklos sutartį Nr. [</w:t>
      </w:r>
      <w:r w:rsidRPr="00E23B11">
        <w:rPr>
          <w:sz w:val="24"/>
          <w:szCs w:val="24"/>
          <w:shd w:val="clear" w:color="auto" w:fill="D9D9D9" w:themeFill="background1" w:themeFillShade="D9"/>
          <w:lang w:val="lt-LT"/>
        </w:rPr>
        <w:t>įrašomas numeris</w:t>
      </w:r>
      <w:r w:rsidRPr="00E23B11">
        <w:rPr>
          <w:sz w:val="24"/>
          <w:szCs w:val="24"/>
          <w:lang w:val="lt-LT"/>
        </w:rPr>
        <w:t>] (jei atstovaujama tiekėjus jungtinės veiklos sutarties pagrindu) (toliau vadinama Paslaugų teikėju),</w:t>
      </w:r>
    </w:p>
    <w:p w14:paraId="7F290E54" w14:textId="40E0B744" w:rsidR="006112D5" w:rsidRPr="00E23B11" w:rsidRDefault="00774944" w:rsidP="006C40E1">
      <w:pPr>
        <w:pStyle w:val="Standard"/>
        <w:tabs>
          <w:tab w:val="left" w:pos="180"/>
          <w:tab w:val="left" w:pos="540"/>
          <w:tab w:val="left" w:pos="720"/>
          <w:tab w:val="left" w:pos="1080"/>
          <w:tab w:val="left" w:pos="1304"/>
          <w:tab w:val="left" w:pos="1457"/>
          <w:tab w:val="left" w:pos="1604"/>
          <w:tab w:val="left" w:pos="1757"/>
        </w:tabs>
        <w:spacing w:before="120"/>
        <w:ind w:firstLine="720"/>
        <w:jc w:val="both"/>
        <w:rPr>
          <w:sz w:val="24"/>
          <w:szCs w:val="24"/>
          <w:lang w:val="lt-LT"/>
        </w:rPr>
      </w:pPr>
      <w:r w:rsidRPr="00E23B11">
        <w:rPr>
          <w:sz w:val="24"/>
          <w:szCs w:val="24"/>
          <w:lang w:val="lt-LT"/>
        </w:rPr>
        <w:t xml:space="preserve">toliau tekste Organizacijos ir Paslaugų teikėjas atskirai vadinami Šalimi, o kartu – </w:t>
      </w:r>
      <w:r w:rsidRPr="00E23B11">
        <w:rPr>
          <w:iCs/>
          <w:sz w:val="24"/>
          <w:szCs w:val="24"/>
          <w:lang w:val="lt-LT"/>
        </w:rPr>
        <w:t>Šalimis</w:t>
      </w:r>
      <w:r w:rsidRPr="00E23B11">
        <w:rPr>
          <w:sz w:val="24"/>
          <w:szCs w:val="24"/>
          <w:lang w:val="lt-LT"/>
        </w:rPr>
        <w:t xml:space="preserve">, sudarė šią pirkimo sutartį (toliau –  </w:t>
      </w:r>
      <w:r w:rsidR="00606D73" w:rsidRPr="00E23B11">
        <w:rPr>
          <w:sz w:val="24"/>
          <w:szCs w:val="24"/>
          <w:lang w:val="lt-LT"/>
        </w:rPr>
        <w:t>S</w:t>
      </w:r>
      <w:r w:rsidRPr="00E23B11">
        <w:rPr>
          <w:sz w:val="24"/>
          <w:szCs w:val="24"/>
          <w:lang w:val="lt-LT"/>
        </w:rPr>
        <w:t>utartis) ir susitarė dėl šių sutarties sąlygų</w:t>
      </w:r>
      <w:r w:rsidR="006112D5" w:rsidRPr="00E23B11">
        <w:rPr>
          <w:sz w:val="24"/>
          <w:szCs w:val="24"/>
          <w:lang w:val="lt-LT"/>
        </w:rPr>
        <w:t>:</w:t>
      </w:r>
    </w:p>
    <w:p w14:paraId="6517B422" w14:textId="77777777" w:rsidR="006112D5" w:rsidRPr="00E23B11" w:rsidRDefault="006112D5" w:rsidP="006C40E1">
      <w:pPr>
        <w:pStyle w:val="Standard"/>
        <w:spacing w:before="120"/>
        <w:jc w:val="center"/>
        <w:rPr>
          <w:b/>
          <w:bCs/>
          <w:color w:val="000000"/>
          <w:sz w:val="24"/>
          <w:szCs w:val="24"/>
          <w:lang w:val="lt-LT"/>
        </w:rPr>
      </w:pPr>
    </w:p>
    <w:p w14:paraId="4A77B442" w14:textId="7361E98E" w:rsidR="006112D5" w:rsidRPr="00E23B11" w:rsidRDefault="006112D5" w:rsidP="006C40E1">
      <w:pPr>
        <w:pStyle w:val="Standard"/>
        <w:spacing w:before="120"/>
        <w:jc w:val="center"/>
        <w:rPr>
          <w:color w:val="000000"/>
          <w:sz w:val="24"/>
          <w:szCs w:val="24"/>
          <w:lang w:val="lt-LT"/>
        </w:rPr>
      </w:pPr>
      <w:r w:rsidRPr="00E23B11">
        <w:rPr>
          <w:b/>
          <w:bCs/>
          <w:color w:val="000000"/>
          <w:sz w:val="24"/>
          <w:szCs w:val="24"/>
          <w:lang w:val="lt-LT"/>
        </w:rPr>
        <w:t>I. Šalių pareiškimai ir garantijo</w:t>
      </w:r>
      <w:r w:rsidR="00C14A5B" w:rsidRPr="00E23B11">
        <w:rPr>
          <w:b/>
          <w:bCs/>
          <w:color w:val="000000"/>
          <w:sz w:val="24"/>
          <w:szCs w:val="24"/>
          <w:lang w:val="lt-LT"/>
        </w:rPr>
        <w:t>s</w:t>
      </w:r>
    </w:p>
    <w:p w14:paraId="7C390826" w14:textId="77777777" w:rsidR="004E70D1" w:rsidRPr="00E23B11" w:rsidRDefault="006112D5" w:rsidP="00F94ECD">
      <w:pPr>
        <w:pStyle w:val="Standard"/>
        <w:numPr>
          <w:ilvl w:val="0"/>
          <w:numId w:val="1"/>
        </w:numPr>
        <w:spacing w:before="120"/>
        <w:ind w:left="567" w:hanging="567"/>
        <w:jc w:val="both"/>
        <w:rPr>
          <w:color w:val="000000"/>
          <w:sz w:val="24"/>
          <w:szCs w:val="24"/>
          <w:lang w:val="lt-LT"/>
        </w:rPr>
      </w:pPr>
      <w:r w:rsidRPr="00E23B11">
        <w:rPr>
          <w:color w:val="000000"/>
          <w:sz w:val="24"/>
          <w:szCs w:val="24"/>
          <w:lang w:val="lt-LT"/>
        </w:rPr>
        <w:t>Šalys pareiškia ir garantuoja:</w:t>
      </w:r>
    </w:p>
    <w:p w14:paraId="15A5A59F" w14:textId="77777777" w:rsidR="00404668" w:rsidRPr="00E23B11" w:rsidRDefault="006112D5" w:rsidP="00F94ECD">
      <w:pPr>
        <w:pStyle w:val="Standard"/>
        <w:numPr>
          <w:ilvl w:val="1"/>
          <w:numId w:val="1"/>
        </w:numPr>
        <w:spacing w:before="120"/>
        <w:ind w:left="1134" w:hanging="567"/>
        <w:jc w:val="both"/>
        <w:rPr>
          <w:color w:val="000000"/>
          <w:sz w:val="24"/>
          <w:szCs w:val="24"/>
          <w:lang w:val="lt-LT"/>
        </w:rPr>
      </w:pPr>
      <w:r w:rsidRPr="00E23B11">
        <w:rPr>
          <w:color w:val="000000"/>
          <w:sz w:val="24"/>
          <w:szCs w:val="24"/>
          <w:lang w:val="lt-LT"/>
        </w:rPr>
        <w:t xml:space="preserve">Sutartį sudarė turėdamos tikslą </w:t>
      </w:r>
      <w:r w:rsidR="00606D73" w:rsidRPr="00E23B11">
        <w:rPr>
          <w:color w:val="000000"/>
          <w:sz w:val="24"/>
          <w:szCs w:val="24"/>
          <w:lang w:val="lt-LT"/>
        </w:rPr>
        <w:t xml:space="preserve">įgyvendinti </w:t>
      </w:r>
      <w:r w:rsidRPr="00E23B11">
        <w:rPr>
          <w:color w:val="000000"/>
          <w:sz w:val="24"/>
          <w:szCs w:val="24"/>
          <w:lang w:val="lt-LT"/>
        </w:rPr>
        <w:t>jos nuostatas bei galėdamos realiai įvykdyti Sutartyje ir jos prieduose duotus įsipareigojimus;</w:t>
      </w:r>
    </w:p>
    <w:p w14:paraId="2DF52AEA" w14:textId="77777777" w:rsidR="00404668" w:rsidRPr="00E23B11" w:rsidRDefault="006112D5" w:rsidP="00F94ECD">
      <w:pPr>
        <w:pStyle w:val="Standard"/>
        <w:numPr>
          <w:ilvl w:val="1"/>
          <w:numId w:val="1"/>
        </w:numPr>
        <w:spacing w:before="120"/>
        <w:ind w:left="1134" w:hanging="567"/>
        <w:jc w:val="both"/>
        <w:rPr>
          <w:color w:val="000000"/>
          <w:sz w:val="24"/>
          <w:szCs w:val="24"/>
          <w:lang w:val="lt-LT"/>
        </w:rPr>
      </w:pPr>
      <w:r w:rsidRPr="00E23B11">
        <w:rPr>
          <w:color w:val="000000"/>
          <w:sz w:val="24"/>
          <w:szCs w:val="24"/>
          <w:lang w:val="lt-LT"/>
        </w:rPr>
        <w:t xml:space="preserve">Sutartį sudarė nepažeisdamos ir neturėdamos tikslo pažeisti Lietuvos Respublikos teisės aktų bei savo įstatų </w:t>
      </w:r>
      <w:r w:rsidR="00180FCE" w:rsidRPr="00E23B11">
        <w:rPr>
          <w:color w:val="000000"/>
          <w:sz w:val="24"/>
          <w:szCs w:val="24"/>
          <w:lang w:val="lt-LT"/>
        </w:rPr>
        <w:t xml:space="preserve">ir / </w:t>
      </w:r>
      <w:r w:rsidRPr="00E23B11">
        <w:rPr>
          <w:color w:val="000000"/>
          <w:sz w:val="24"/>
          <w:szCs w:val="24"/>
          <w:lang w:val="lt-LT"/>
        </w:rPr>
        <w:t>ar kitų jų veiklą reglamentuojančių dokumentų bei sutartinių įsipareigojimų;</w:t>
      </w:r>
    </w:p>
    <w:p w14:paraId="4CE33B65" w14:textId="207B1C30" w:rsidR="006112D5" w:rsidRPr="00E23B11" w:rsidRDefault="006112D5" w:rsidP="00F94ECD">
      <w:pPr>
        <w:pStyle w:val="Standard"/>
        <w:numPr>
          <w:ilvl w:val="1"/>
          <w:numId w:val="1"/>
        </w:numPr>
        <w:spacing w:before="120"/>
        <w:ind w:left="1134" w:hanging="567"/>
        <w:jc w:val="both"/>
        <w:rPr>
          <w:color w:val="000000"/>
          <w:sz w:val="24"/>
          <w:szCs w:val="24"/>
          <w:lang w:val="lt-LT"/>
        </w:rPr>
      </w:pPr>
      <w:r w:rsidRPr="00E23B11">
        <w:rPr>
          <w:color w:val="000000"/>
          <w:sz w:val="24"/>
          <w:szCs w:val="24"/>
          <w:lang w:val="lt-LT"/>
        </w:rPr>
        <w:lastRenderedPageBreak/>
        <w:t>vienas iš</w:t>
      </w:r>
      <w:r w:rsidR="00CC5837" w:rsidRPr="00E23B11">
        <w:rPr>
          <w:color w:val="000000"/>
          <w:sz w:val="24"/>
          <w:szCs w:val="24"/>
          <w:lang w:val="lt-LT"/>
        </w:rPr>
        <w:t xml:space="preserve"> pagrindinių</w:t>
      </w:r>
      <w:r w:rsidRPr="00E23B11">
        <w:rPr>
          <w:color w:val="000000"/>
          <w:sz w:val="24"/>
          <w:szCs w:val="24"/>
          <w:lang w:val="lt-LT"/>
        </w:rPr>
        <w:t xml:space="preserve"> Sutarties tikslų – </w:t>
      </w:r>
      <w:r w:rsidR="00F94B24" w:rsidRPr="00E23B11">
        <w:rPr>
          <w:color w:val="000000"/>
          <w:sz w:val="24"/>
          <w:szCs w:val="24"/>
          <w:lang w:val="lt-LT"/>
        </w:rPr>
        <w:t xml:space="preserve">tinkamas pagal šią Sutartį paslaugų suteikimas, kurių pagrindu bus vykdomos </w:t>
      </w:r>
      <w:r w:rsidRPr="00E23B11">
        <w:rPr>
          <w:color w:val="000000"/>
          <w:sz w:val="24"/>
          <w:szCs w:val="24"/>
          <w:lang w:val="lt-LT"/>
        </w:rPr>
        <w:t>gamintoj</w:t>
      </w:r>
      <w:r w:rsidR="00180FCE" w:rsidRPr="00E23B11">
        <w:rPr>
          <w:color w:val="000000"/>
          <w:sz w:val="24"/>
          <w:szCs w:val="24"/>
          <w:lang w:val="lt-LT"/>
        </w:rPr>
        <w:t>ams</w:t>
      </w:r>
      <w:r w:rsidRPr="00E23B11">
        <w:rPr>
          <w:color w:val="000000"/>
          <w:sz w:val="24"/>
          <w:szCs w:val="24"/>
          <w:lang w:val="lt-LT"/>
        </w:rPr>
        <w:t xml:space="preserve"> ir importuotoj</w:t>
      </w:r>
      <w:r w:rsidR="00180FCE" w:rsidRPr="00E23B11">
        <w:rPr>
          <w:color w:val="000000"/>
          <w:sz w:val="24"/>
          <w:szCs w:val="24"/>
          <w:lang w:val="lt-LT"/>
        </w:rPr>
        <w:t>ams</w:t>
      </w:r>
      <w:r w:rsidRPr="00E23B11">
        <w:rPr>
          <w:color w:val="000000"/>
          <w:sz w:val="24"/>
          <w:szCs w:val="24"/>
          <w:lang w:val="lt-LT"/>
        </w:rPr>
        <w:t xml:space="preserve"> </w:t>
      </w:r>
      <w:r w:rsidR="00D43386" w:rsidRPr="00E23B11">
        <w:rPr>
          <w:color w:val="000000"/>
          <w:sz w:val="24"/>
          <w:szCs w:val="24"/>
          <w:lang w:val="lt-LT"/>
        </w:rPr>
        <w:t>V</w:t>
      </w:r>
      <w:r w:rsidRPr="00E23B11">
        <w:rPr>
          <w:color w:val="000000"/>
          <w:sz w:val="24"/>
          <w:szCs w:val="24"/>
          <w:lang w:val="lt-LT"/>
        </w:rPr>
        <w:t>yriausybės nustatyt</w:t>
      </w:r>
      <w:r w:rsidR="00F94B24" w:rsidRPr="00E23B11">
        <w:rPr>
          <w:color w:val="000000"/>
          <w:sz w:val="24"/>
          <w:szCs w:val="24"/>
          <w:lang w:val="lt-LT"/>
        </w:rPr>
        <w:t>os</w:t>
      </w:r>
      <w:r w:rsidRPr="00E23B11">
        <w:rPr>
          <w:color w:val="000000"/>
          <w:sz w:val="24"/>
          <w:szCs w:val="24"/>
          <w:lang w:val="lt-LT"/>
        </w:rPr>
        <w:t xml:space="preserve"> pakuočių sutvarkymo </w:t>
      </w:r>
      <w:r w:rsidR="00F94B24" w:rsidRPr="00E23B11">
        <w:rPr>
          <w:color w:val="000000"/>
          <w:sz w:val="24"/>
          <w:szCs w:val="24"/>
          <w:lang w:val="lt-LT"/>
        </w:rPr>
        <w:t xml:space="preserve">užduotys </w:t>
      </w:r>
      <w:r w:rsidR="00902AFB" w:rsidRPr="00E23B11">
        <w:rPr>
          <w:color w:val="000000"/>
          <w:sz w:val="24"/>
          <w:szCs w:val="24"/>
          <w:lang w:val="lt-LT"/>
        </w:rPr>
        <w:t>(toliau ir – Užduotys)</w:t>
      </w:r>
      <w:r w:rsidRPr="00E23B11">
        <w:rPr>
          <w:color w:val="000000"/>
          <w:sz w:val="24"/>
          <w:szCs w:val="24"/>
          <w:lang w:val="lt-LT"/>
        </w:rPr>
        <w:t xml:space="preserve"> </w:t>
      </w:r>
      <w:r w:rsidR="00D256E0" w:rsidRPr="00E23B11">
        <w:rPr>
          <w:color w:val="000000"/>
          <w:sz w:val="24"/>
          <w:szCs w:val="24"/>
          <w:lang w:val="lt-LT"/>
        </w:rPr>
        <w:t xml:space="preserve">ir </w:t>
      </w:r>
      <w:r w:rsidR="00F94B24" w:rsidRPr="00E23B11">
        <w:rPr>
          <w:color w:val="000000"/>
          <w:sz w:val="24"/>
          <w:szCs w:val="24"/>
          <w:lang w:val="lt-LT"/>
        </w:rPr>
        <w:t xml:space="preserve">teikiant šia Sutartimi nustatytas paslaugas jų </w:t>
      </w:r>
      <w:r w:rsidR="00D256E0" w:rsidRPr="00E23B11">
        <w:rPr>
          <w:color w:val="000000"/>
          <w:sz w:val="24"/>
          <w:szCs w:val="24"/>
          <w:lang w:val="lt-LT"/>
        </w:rPr>
        <w:t>įvykdymą patvirtinančių – atliekų sutvarkymą įrodančių dokumentų išdavimas</w:t>
      </w:r>
      <w:r w:rsidR="00902AFB" w:rsidRPr="00E23B11">
        <w:rPr>
          <w:color w:val="000000"/>
          <w:sz w:val="24"/>
          <w:szCs w:val="24"/>
          <w:lang w:val="lt-LT"/>
        </w:rPr>
        <w:t>, kas sudaro pagrindus gamintojams ir importuotojams būti teisės aktų nustatyta tvarka atleistiems nuo mokesčio už aplinkos teršimą (toliau ir – Mokestis) mokėjimo</w:t>
      </w:r>
      <w:r w:rsidRPr="00E23B11">
        <w:rPr>
          <w:color w:val="000000"/>
          <w:sz w:val="24"/>
          <w:szCs w:val="24"/>
          <w:lang w:val="lt-LT"/>
        </w:rPr>
        <w:t>.</w:t>
      </w:r>
    </w:p>
    <w:p w14:paraId="6EBB8225" w14:textId="77777777" w:rsidR="00404668" w:rsidRPr="00E23B11" w:rsidRDefault="006112D5" w:rsidP="00F94ECD">
      <w:pPr>
        <w:pStyle w:val="Standard"/>
        <w:numPr>
          <w:ilvl w:val="0"/>
          <w:numId w:val="1"/>
        </w:numPr>
        <w:spacing w:before="120"/>
        <w:ind w:left="567" w:hanging="567"/>
        <w:jc w:val="both"/>
        <w:rPr>
          <w:color w:val="000000"/>
          <w:sz w:val="24"/>
          <w:szCs w:val="24"/>
          <w:lang w:val="lt-LT"/>
        </w:rPr>
      </w:pPr>
      <w:r w:rsidRPr="00E23B11">
        <w:rPr>
          <w:color w:val="000000"/>
          <w:sz w:val="24"/>
          <w:szCs w:val="24"/>
          <w:lang w:val="lt-LT"/>
        </w:rPr>
        <w:t>Paslaugų teikėjas pareiškia ir garantuoja:</w:t>
      </w:r>
    </w:p>
    <w:p w14:paraId="1E402C71" w14:textId="77777777" w:rsidR="00C95788" w:rsidRPr="00E23B11" w:rsidRDefault="006112D5" w:rsidP="00F94ECD">
      <w:pPr>
        <w:pStyle w:val="Standard"/>
        <w:numPr>
          <w:ilvl w:val="1"/>
          <w:numId w:val="1"/>
        </w:numPr>
        <w:spacing w:before="120"/>
        <w:ind w:left="1134" w:hanging="567"/>
        <w:jc w:val="both"/>
        <w:rPr>
          <w:color w:val="000000"/>
          <w:sz w:val="24"/>
          <w:szCs w:val="24"/>
          <w:lang w:val="lt-LT"/>
        </w:rPr>
      </w:pPr>
      <w:r w:rsidRPr="00E23B11">
        <w:rPr>
          <w:color w:val="000000"/>
          <w:sz w:val="24"/>
          <w:szCs w:val="24"/>
          <w:lang w:val="lt-LT"/>
        </w:rPr>
        <w:t>susipažino su visa informacija, susijusia su Sutarties dalyku bei kita jo reikalavimu Organizacijų pateikta dokumentacija, reikalinga Sutarties pagrindu prisiimamiems įsipareigojimams įvykdyti bei paslaugoms suteikti, ir ši dokumentacija bei joje pateikta informacija yra pakankama tam, kad Paslaugų teikėjas galėtų užtikrinti tinkamą ir visišką visų Sutartimi prisiimamų įsipareigojimų vykdymą ir suteikiamų paslaugų kokybę;</w:t>
      </w:r>
    </w:p>
    <w:p w14:paraId="2B4FE809" w14:textId="77777777" w:rsidR="00C95788" w:rsidRPr="00E23B11" w:rsidRDefault="006112D5" w:rsidP="00F94ECD">
      <w:pPr>
        <w:pStyle w:val="Standard"/>
        <w:numPr>
          <w:ilvl w:val="1"/>
          <w:numId w:val="1"/>
        </w:numPr>
        <w:spacing w:before="120"/>
        <w:ind w:left="1134" w:hanging="567"/>
        <w:jc w:val="both"/>
        <w:rPr>
          <w:color w:val="000000"/>
          <w:sz w:val="24"/>
          <w:szCs w:val="24"/>
          <w:lang w:val="lt-LT"/>
        </w:rPr>
      </w:pPr>
      <w:r w:rsidRPr="00E23B11">
        <w:rPr>
          <w:color w:val="000000"/>
          <w:sz w:val="24"/>
          <w:szCs w:val="24"/>
          <w:lang w:val="lt-LT"/>
        </w:rPr>
        <w:t>jis pats bei jo sutartinius įsipareigojimus vykdantys ir paslaugas teiksiantys asmenys turi pirkimo dokumentuose numatytas licencijas, leidimus, taip pat visą kitą reikiamą kvalifikaciją ir kompetenciją paslaugoms suteikti ir įsipareigojimams, numatytiems šioje Sutartyje vykdyti;</w:t>
      </w:r>
    </w:p>
    <w:p w14:paraId="0EDAE270" w14:textId="35A458AE" w:rsidR="00C95788" w:rsidRPr="00E23B11" w:rsidRDefault="006112D5" w:rsidP="00F94ECD">
      <w:pPr>
        <w:pStyle w:val="Standard"/>
        <w:numPr>
          <w:ilvl w:val="1"/>
          <w:numId w:val="1"/>
        </w:numPr>
        <w:spacing w:before="120"/>
        <w:ind w:left="1134" w:hanging="567"/>
        <w:jc w:val="both"/>
        <w:rPr>
          <w:color w:val="000000"/>
          <w:sz w:val="24"/>
          <w:szCs w:val="24"/>
          <w:lang w:val="lt-LT"/>
        </w:rPr>
      </w:pPr>
      <w:r w:rsidRPr="00E23B11">
        <w:rPr>
          <w:color w:val="000000"/>
          <w:sz w:val="24"/>
          <w:szCs w:val="24"/>
          <w:lang w:val="lt-LT"/>
        </w:rPr>
        <w:t xml:space="preserve">jis turi </w:t>
      </w:r>
      <w:r w:rsidR="00F94B24" w:rsidRPr="00E23B11">
        <w:rPr>
          <w:color w:val="000000"/>
          <w:sz w:val="24"/>
          <w:szCs w:val="24"/>
          <w:lang w:val="lt-LT"/>
        </w:rPr>
        <w:t xml:space="preserve">(iki pasiruošimo paslaugų teikimui termino pabaigos įgis) </w:t>
      </w:r>
      <w:r w:rsidRPr="00E23B11">
        <w:rPr>
          <w:color w:val="000000"/>
          <w:sz w:val="24"/>
          <w:szCs w:val="24"/>
          <w:lang w:val="lt-LT"/>
        </w:rPr>
        <w:t>pirkimo dokumentuose numatytas technines, intelektines, fizines bei bet kokias kitas galimybes ir savybes, reikalingas ir leidžiančias jam deramai vykdyti Sutarties sąlygas bei užtikrinti aukščiausią Sutarties pagrindu teikiamų paslaugų kokybę visą Sutarties laikotarpį;</w:t>
      </w:r>
    </w:p>
    <w:p w14:paraId="6AA84E35" w14:textId="77777777" w:rsidR="00C95788" w:rsidRPr="00E23B11" w:rsidRDefault="006112D5" w:rsidP="00F94ECD">
      <w:pPr>
        <w:pStyle w:val="Standard"/>
        <w:numPr>
          <w:ilvl w:val="1"/>
          <w:numId w:val="1"/>
        </w:numPr>
        <w:spacing w:before="120"/>
        <w:ind w:left="1134" w:hanging="567"/>
        <w:jc w:val="both"/>
        <w:rPr>
          <w:color w:val="000000"/>
          <w:sz w:val="24"/>
          <w:szCs w:val="24"/>
          <w:lang w:val="lt-LT"/>
        </w:rPr>
      </w:pPr>
      <w:r w:rsidRPr="00E23B11">
        <w:rPr>
          <w:color w:val="000000"/>
          <w:sz w:val="24"/>
          <w:szCs w:val="24"/>
          <w:lang w:val="lt-LT"/>
        </w:rPr>
        <w:t>kad visas Sutarties pagrindu teikiamas paslaugas Organizacijoms gali suteikti ir suteiks</w:t>
      </w:r>
      <w:r w:rsidR="00C95788" w:rsidRPr="00E23B11">
        <w:rPr>
          <w:color w:val="000000"/>
          <w:sz w:val="24"/>
          <w:szCs w:val="24"/>
          <w:lang w:val="lt-LT"/>
        </w:rPr>
        <w:t xml:space="preserve"> </w:t>
      </w:r>
      <w:r w:rsidRPr="00E23B11">
        <w:rPr>
          <w:color w:val="000000"/>
          <w:sz w:val="24"/>
          <w:szCs w:val="24"/>
          <w:lang w:val="lt-LT"/>
        </w:rPr>
        <w:t xml:space="preserve">vadovaudamasis </w:t>
      </w:r>
      <w:r w:rsidR="00DF59A1" w:rsidRPr="00E23B11">
        <w:rPr>
          <w:color w:val="000000"/>
          <w:sz w:val="24"/>
          <w:szCs w:val="24"/>
          <w:lang w:val="lt-LT"/>
        </w:rPr>
        <w:t xml:space="preserve">Pirkimo </w:t>
      </w:r>
      <w:r w:rsidRPr="00E23B11">
        <w:rPr>
          <w:color w:val="000000"/>
          <w:sz w:val="24"/>
          <w:szCs w:val="24"/>
          <w:lang w:val="lt-LT"/>
        </w:rPr>
        <w:t>„</w:t>
      </w:r>
      <w:r w:rsidR="007C4DEB" w:rsidRPr="00E23B11">
        <w:rPr>
          <w:sz w:val="24"/>
          <w:szCs w:val="24"/>
          <w:shd w:val="clear" w:color="auto" w:fill="D9D9D9" w:themeFill="background1" w:themeFillShade="D9"/>
          <w:lang w:val="lt-LT"/>
        </w:rPr>
        <w:t>[įrašomas pavadinimas]</w:t>
      </w:r>
      <w:r w:rsidR="007C4DEB" w:rsidRPr="00E23B11">
        <w:rPr>
          <w:sz w:val="24"/>
          <w:szCs w:val="24"/>
          <w:lang w:val="lt-LT"/>
        </w:rPr>
        <w:t xml:space="preserve"> </w:t>
      </w:r>
      <w:r w:rsidR="000D6B27" w:rsidRPr="00E23B11">
        <w:rPr>
          <w:sz w:val="24"/>
          <w:szCs w:val="24"/>
          <w:lang w:val="lt-LT"/>
        </w:rPr>
        <w:t>apskrities</w:t>
      </w:r>
      <w:r w:rsidR="00DC7D01" w:rsidRPr="00E23B11">
        <w:rPr>
          <w:sz w:val="24"/>
          <w:szCs w:val="24"/>
          <w:lang w:val="lt-LT"/>
        </w:rPr>
        <w:t xml:space="preserve"> savivaldyb</w:t>
      </w:r>
      <w:r w:rsidR="00DF59A1" w:rsidRPr="00E23B11">
        <w:rPr>
          <w:sz w:val="24"/>
          <w:szCs w:val="24"/>
          <w:lang w:val="lt-LT"/>
        </w:rPr>
        <w:t>ių</w:t>
      </w:r>
      <w:r w:rsidR="00C95788" w:rsidRPr="00E23B11">
        <w:rPr>
          <w:sz w:val="24"/>
          <w:szCs w:val="24"/>
          <w:lang w:val="lt-LT"/>
        </w:rPr>
        <w:t xml:space="preserve"> </w:t>
      </w:r>
      <w:r w:rsidR="004E46A0" w:rsidRPr="00E23B11">
        <w:rPr>
          <w:sz w:val="24"/>
          <w:szCs w:val="24"/>
          <w:shd w:val="clear" w:color="auto" w:fill="D9D9D9" w:themeFill="background1" w:themeFillShade="D9"/>
          <w:lang w:val="lt-LT"/>
        </w:rPr>
        <w:t>[išvardijamos savivaldybės]</w:t>
      </w:r>
      <w:r w:rsidR="004E46A0" w:rsidRPr="00E23B11">
        <w:rPr>
          <w:sz w:val="24"/>
          <w:szCs w:val="24"/>
          <w:lang w:val="lt-LT"/>
        </w:rPr>
        <w:t xml:space="preserve"> </w:t>
      </w:r>
      <w:r w:rsidR="00DC7D01" w:rsidRPr="00E23B11">
        <w:rPr>
          <w:sz w:val="24"/>
          <w:szCs w:val="24"/>
          <w:lang w:val="lt-LT"/>
        </w:rPr>
        <w:t>teritorijoje rūšiuojamajame komunalinių atliekų sraute susidarančių</w:t>
      </w:r>
      <w:r w:rsidR="007C4DEB" w:rsidRPr="00E23B11">
        <w:rPr>
          <w:sz w:val="24"/>
          <w:szCs w:val="24"/>
          <w:lang w:val="lt-LT"/>
        </w:rPr>
        <w:t xml:space="preserve"> </w:t>
      </w:r>
      <w:r w:rsidR="007C4DEB" w:rsidRPr="00E23B11">
        <w:rPr>
          <w:sz w:val="24"/>
          <w:szCs w:val="24"/>
          <w:shd w:val="clear" w:color="auto" w:fill="D9D9D9" w:themeFill="background1" w:themeFillShade="D9"/>
          <w:lang w:val="lt-LT"/>
        </w:rPr>
        <w:t>[pasirenkamas tinkamas:</w:t>
      </w:r>
      <w:r w:rsidR="00DC7D01" w:rsidRPr="00E23B11">
        <w:rPr>
          <w:sz w:val="24"/>
          <w:szCs w:val="24"/>
          <w:shd w:val="clear" w:color="auto" w:fill="D9D9D9" w:themeFill="background1" w:themeFillShade="D9"/>
          <w:lang w:val="lt-LT"/>
        </w:rPr>
        <w:t xml:space="preserve"> </w:t>
      </w:r>
      <w:r w:rsidR="005130ED" w:rsidRPr="00E23B11">
        <w:rPr>
          <w:sz w:val="24"/>
          <w:szCs w:val="24"/>
          <w:shd w:val="clear" w:color="auto" w:fill="D9D9D9" w:themeFill="background1" w:themeFillShade="D9"/>
          <w:lang w:val="lt-LT"/>
        </w:rPr>
        <w:t xml:space="preserve">pakuočių (išskyrus stiklą) bei </w:t>
      </w:r>
      <w:r w:rsidR="00D74AFC" w:rsidRPr="00E23B11">
        <w:rPr>
          <w:sz w:val="24"/>
          <w:szCs w:val="24"/>
          <w:shd w:val="clear" w:color="auto" w:fill="D9D9D9" w:themeFill="background1" w:themeFillShade="D9"/>
          <w:lang w:val="lt-LT"/>
        </w:rPr>
        <w:t>popieriaus</w:t>
      </w:r>
      <w:r w:rsidR="007C4DEB" w:rsidRPr="00E23B11">
        <w:rPr>
          <w:sz w:val="24"/>
          <w:szCs w:val="24"/>
          <w:shd w:val="clear" w:color="auto" w:fill="D9D9D9" w:themeFill="background1" w:themeFillShade="D9"/>
          <w:lang w:val="lt-LT"/>
        </w:rPr>
        <w:t xml:space="preserve"> / stiklinių pakuočių]</w:t>
      </w:r>
      <w:r w:rsidR="005130ED" w:rsidRPr="00E23B11">
        <w:rPr>
          <w:sz w:val="24"/>
          <w:szCs w:val="24"/>
          <w:lang w:val="lt-LT"/>
        </w:rPr>
        <w:t xml:space="preserve"> </w:t>
      </w:r>
      <w:r w:rsidR="00DC7D01" w:rsidRPr="00E23B11">
        <w:rPr>
          <w:sz w:val="24"/>
          <w:szCs w:val="24"/>
          <w:lang w:val="lt-LT"/>
        </w:rPr>
        <w:t>atliekų paruošimo perdirbti ir naudoti bei perdirbimo ir naudojimo paslaugos</w:t>
      </w:r>
      <w:r w:rsidRPr="00E23B11">
        <w:rPr>
          <w:sz w:val="24"/>
          <w:szCs w:val="24"/>
          <w:lang w:val="lt-LT"/>
        </w:rPr>
        <w:t>“</w:t>
      </w:r>
      <w:r w:rsidRPr="00E23B11">
        <w:rPr>
          <w:color w:val="000000"/>
          <w:sz w:val="24"/>
          <w:szCs w:val="24"/>
          <w:lang w:val="lt-LT"/>
        </w:rPr>
        <w:t xml:space="preserve"> </w:t>
      </w:r>
      <w:r w:rsidR="009740D4" w:rsidRPr="00E23B11">
        <w:rPr>
          <w:color w:val="000000"/>
          <w:sz w:val="24"/>
          <w:szCs w:val="24"/>
          <w:lang w:val="lt-LT"/>
        </w:rPr>
        <w:t xml:space="preserve">(toliau ir – Pirkimai) </w:t>
      </w:r>
      <w:r w:rsidRPr="00E23B11">
        <w:rPr>
          <w:color w:val="000000"/>
          <w:sz w:val="24"/>
          <w:szCs w:val="24"/>
          <w:lang w:val="lt-LT"/>
        </w:rPr>
        <w:t>sąlygomis;</w:t>
      </w:r>
    </w:p>
    <w:p w14:paraId="4C99AD25" w14:textId="77777777" w:rsidR="00C95788" w:rsidRPr="00E23B11" w:rsidRDefault="006112D5" w:rsidP="00F94ECD">
      <w:pPr>
        <w:pStyle w:val="Standard"/>
        <w:numPr>
          <w:ilvl w:val="1"/>
          <w:numId w:val="1"/>
        </w:numPr>
        <w:spacing w:before="120"/>
        <w:ind w:left="1134" w:hanging="567"/>
        <w:jc w:val="both"/>
        <w:rPr>
          <w:color w:val="000000"/>
          <w:sz w:val="24"/>
          <w:szCs w:val="24"/>
          <w:lang w:val="lt-LT"/>
        </w:rPr>
      </w:pPr>
      <w:r w:rsidRPr="00E23B11">
        <w:rPr>
          <w:color w:val="000000"/>
          <w:sz w:val="24"/>
          <w:szCs w:val="24"/>
          <w:lang w:val="lt-LT"/>
        </w:rPr>
        <w:t>jis neturi jokių įsipareigojimų tretiesiems asmenims, kurie kliudytų tinkamai vykdyti šia Sutartimi prisiimtus įsipareigojimus ir įsipareigoja neprisiimti tokių įsipareigojimų visu šios Sutarties galiojimo laikotarpiu</w:t>
      </w:r>
      <w:r w:rsidR="008447F7" w:rsidRPr="00E23B11">
        <w:rPr>
          <w:color w:val="000000"/>
          <w:sz w:val="24"/>
          <w:szCs w:val="24"/>
          <w:lang w:val="lt-LT"/>
        </w:rPr>
        <w:t>;</w:t>
      </w:r>
    </w:p>
    <w:p w14:paraId="60FEA5E4" w14:textId="77777777" w:rsidR="00C95788" w:rsidRPr="00E23B11" w:rsidRDefault="008447F7" w:rsidP="00F94ECD">
      <w:pPr>
        <w:pStyle w:val="Standard"/>
        <w:numPr>
          <w:ilvl w:val="1"/>
          <w:numId w:val="1"/>
        </w:numPr>
        <w:spacing w:before="120"/>
        <w:ind w:left="1134" w:hanging="567"/>
        <w:jc w:val="both"/>
        <w:rPr>
          <w:color w:val="000000"/>
          <w:sz w:val="24"/>
          <w:szCs w:val="24"/>
          <w:lang w:val="lt-LT"/>
        </w:rPr>
      </w:pPr>
      <w:r w:rsidRPr="00E23B11">
        <w:rPr>
          <w:sz w:val="24"/>
          <w:szCs w:val="24"/>
          <w:lang w:val="lt-LT"/>
        </w:rPr>
        <w:t>Paslaugas teiks teisės aktų nustatyta tvarka ir būdais,</w:t>
      </w:r>
      <w:r w:rsidRPr="00E23B11">
        <w:rPr>
          <w:color w:val="000000"/>
          <w:sz w:val="24"/>
          <w:szCs w:val="24"/>
          <w:shd w:val="clear" w:color="auto" w:fill="FFFFFF"/>
          <w:lang w:val="lt-LT"/>
        </w:rPr>
        <w:t xml:space="preserve"> kad atitiktų pakuočių atliekų naudojimo ir (ar) perdirbimo Užduotyse nustatytus reikalavimus, ir </w:t>
      </w:r>
      <w:r w:rsidR="007C4DEB" w:rsidRPr="00E23B11">
        <w:rPr>
          <w:color w:val="000000"/>
          <w:sz w:val="24"/>
          <w:szCs w:val="24"/>
          <w:shd w:val="clear" w:color="auto" w:fill="FFFFFF"/>
          <w:lang w:val="lt-LT"/>
        </w:rPr>
        <w:t>užtikrins tinkamą</w:t>
      </w:r>
      <w:r w:rsidRPr="00E23B11">
        <w:rPr>
          <w:color w:val="000000"/>
          <w:sz w:val="24"/>
          <w:szCs w:val="24"/>
          <w:shd w:val="clear" w:color="auto" w:fill="FFFFFF"/>
          <w:lang w:val="lt-LT"/>
        </w:rPr>
        <w:t xml:space="preserve"> atliekų sutvarkymą įrodanči</w:t>
      </w:r>
      <w:r w:rsidR="007C4DEB" w:rsidRPr="00E23B11">
        <w:rPr>
          <w:color w:val="000000"/>
          <w:sz w:val="24"/>
          <w:szCs w:val="24"/>
          <w:shd w:val="clear" w:color="auto" w:fill="FFFFFF"/>
          <w:lang w:val="lt-LT"/>
        </w:rPr>
        <w:t>ų</w:t>
      </w:r>
      <w:r w:rsidRPr="00E23B11">
        <w:rPr>
          <w:color w:val="000000"/>
          <w:sz w:val="24"/>
          <w:szCs w:val="24"/>
          <w:shd w:val="clear" w:color="auto" w:fill="FFFFFF"/>
          <w:lang w:val="lt-LT"/>
        </w:rPr>
        <w:t xml:space="preserve"> dokument</w:t>
      </w:r>
      <w:r w:rsidR="007C4DEB" w:rsidRPr="00E23B11">
        <w:rPr>
          <w:color w:val="000000"/>
          <w:sz w:val="24"/>
          <w:szCs w:val="24"/>
          <w:shd w:val="clear" w:color="auto" w:fill="FFFFFF"/>
          <w:lang w:val="lt-LT"/>
        </w:rPr>
        <w:t>ų išdavimą</w:t>
      </w:r>
      <w:r w:rsidRPr="00E23B11">
        <w:rPr>
          <w:color w:val="000000"/>
          <w:sz w:val="24"/>
          <w:szCs w:val="24"/>
          <w:shd w:val="clear" w:color="auto" w:fill="FFFFFF"/>
          <w:lang w:val="lt-LT"/>
        </w:rPr>
        <w:t xml:space="preserve"> Pirkimų sąlygose ir teisės aktuose nustatyta tvarka ir terminais</w:t>
      </w:r>
      <w:r w:rsidR="00C95788" w:rsidRPr="00E23B11">
        <w:rPr>
          <w:color w:val="000000"/>
          <w:sz w:val="24"/>
          <w:szCs w:val="24"/>
          <w:lang w:val="lt-LT"/>
        </w:rPr>
        <w:t>;</w:t>
      </w:r>
    </w:p>
    <w:p w14:paraId="0077A3DB" w14:textId="77777777" w:rsidR="00C95788" w:rsidRPr="00E23B11" w:rsidRDefault="00902AFB" w:rsidP="00F94ECD">
      <w:pPr>
        <w:pStyle w:val="Standard"/>
        <w:numPr>
          <w:ilvl w:val="1"/>
          <w:numId w:val="1"/>
        </w:numPr>
        <w:spacing w:before="120"/>
        <w:ind w:left="1134" w:hanging="567"/>
        <w:jc w:val="both"/>
        <w:rPr>
          <w:color w:val="000000"/>
          <w:sz w:val="24"/>
          <w:szCs w:val="24"/>
          <w:lang w:val="lt-LT"/>
        </w:rPr>
      </w:pPr>
      <w:r w:rsidRPr="00E23B11">
        <w:rPr>
          <w:color w:val="000000"/>
          <w:sz w:val="24"/>
          <w:szCs w:val="24"/>
          <w:shd w:val="clear" w:color="auto" w:fill="FFFFFF"/>
          <w:lang w:val="lt-LT"/>
        </w:rPr>
        <w:t xml:space="preserve">Paslaugų teikimo apimtys yra apibrėžiamos Sutartimi (jos priedais) ir nepaisant faktinių Paslaugų teikėjo deklaruojamų Paslaugų teikimo apimčių, apmokėjimas už paslaugas bus vykdomas tik pagal Sutartimi (jos priedais) apibrėžtas apimtis, nebent jos bus tikslinamos </w:t>
      </w:r>
      <w:r w:rsidRPr="00E23B11">
        <w:rPr>
          <w:sz w:val="24"/>
          <w:szCs w:val="24"/>
          <w:shd w:val="clear" w:color="auto" w:fill="FFFFFF"/>
          <w:lang w:val="lt-LT"/>
        </w:rPr>
        <w:t>Sutartyje (jos prieduose) nustatyta tvarka ir bus Šalių suderintos raštu;</w:t>
      </w:r>
    </w:p>
    <w:p w14:paraId="2A4C1CAF" w14:textId="08D5B033" w:rsidR="006112D5" w:rsidRPr="00E23B11" w:rsidRDefault="00C95788" w:rsidP="00F94ECD">
      <w:pPr>
        <w:pStyle w:val="Standard"/>
        <w:numPr>
          <w:ilvl w:val="1"/>
          <w:numId w:val="1"/>
        </w:numPr>
        <w:spacing w:before="120"/>
        <w:ind w:left="1134" w:hanging="567"/>
        <w:jc w:val="both"/>
        <w:rPr>
          <w:color w:val="000000"/>
          <w:sz w:val="24"/>
          <w:szCs w:val="24"/>
          <w:lang w:val="lt-LT"/>
        </w:rPr>
      </w:pPr>
      <w:r w:rsidRPr="00E23B11">
        <w:rPr>
          <w:color w:val="000000"/>
          <w:sz w:val="24"/>
          <w:szCs w:val="24"/>
          <w:lang w:val="lt-LT"/>
        </w:rPr>
        <w:t>s</w:t>
      </w:r>
      <w:r w:rsidR="3FBA8BBD" w:rsidRPr="00E23B11">
        <w:rPr>
          <w:rFonts w:eastAsia="Calibri"/>
          <w:sz w:val="24"/>
          <w:szCs w:val="24"/>
          <w:lang w:val="lt-LT"/>
        </w:rPr>
        <w:t>uprato ir įvertino Pirkimo dokumentuose nurodytas Paslaugų teikimo metu galimas rizikas</w:t>
      </w:r>
      <w:r w:rsidR="006112D5" w:rsidRPr="00E23B11">
        <w:rPr>
          <w:sz w:val="24"/>
          <w:szCs w:val="24"/>
          <w:lang w:val="lt-LT"/>
        </w:rPr>
        <w:t>.</w:t>
      </w:r>
    </w:p>
    <w:p w14:paraId="293A05A1" w14:textId="77777777" w:rsidR="00105DDA" w:rsidRPr="00E23B11" w:rsidRDefault="006112D5" w:rsidP="00F94ECD">
      <w:pPr>
        <w:pStyle w:val="Standard"/>
        <w:numPr>
          <w:ilvl w:val="0"/>
          <w:numId w:val="1"/>
        </w:numPr>
        <w:spacing w:before="120"/>
        <w:ind w:left="567" w:hanging="567"/>
        <w:jc w:val="both"/>
        <w:rPr>
          <w:color w:val="000000"/>
          <w:sz w:val="24"/>
          <w:szCs w:val="24"/>
          <w:lang w:val="lt-LT"/>
        </w:rPr>
      </w:pPr>
      <w:r w:rsidRPr="00E23B11">
        <w:rPr>
          <w:color w:val="000000"/>
          <w:sz w:val="24"/>
          <w:szCs w:val="24"/>
          <w:lang w:val="lt-LT"/>
        </w:rPr>
        <w:t>Šalys pareiškia ir garantuoja, kad</w:t>
      </w:r>
      <w:r w:rsidR="00D256E0" w:rsidRPr="00E23B11">
        <w:rPr>
          <w:color w:val="000000"/>
          <w:sz w:val="24"/>
          <w:szCs w:val="24"/>
          <w:lang w:val="lt-LT"/>
        </w:rPr>
        <w:t>:</w:t>
      </w:r>
    </w:p>
    <w:p w14:paraId="4861302D" w14:textId="7CEADFCD" w:rsidR="00105DDA" w:rsidRPr="00E23B11" w:rsidRDefault="006112D5" w:rsidP="00F94ECD">
      <w:pPr>
        <w:pStyle w:val="Standard"/>
        <w:numPr>
          <w:ilvl w:val="1"/>
          <w:numId w:val="1"/>
        </w:numPr>
        <w:spacing w:before="120"/>
        <w:ind w:left="1134" w:hanging="567"/>
        <w:jc w:val="both"/>
        <w:rPr>
          <w:color w:val="000000"/>
          <w:sz w:val="24"/>
          <w:szCs w:val="24"/>
          <w:lang w:val="lt-LT"/>
        </w:rPr>
      </w:pPr>
      <w:r w:rsidRPr="00E23B11">
        <w:rPr>
          <w:color w:val="000000"/>
          <w:sz w:val="24"/>
          <w:szCs w:val="24"/>
          <w:lang w:val="lt-LT"/>
        </w:rPr>
        <w:t>kiekvienas iš 1 ir 2 Sutarties punktuose padarytų pareiškimų Sutarties sudarymo dieną yra tikras ir teisingas visomis esminėmis sąlygomis, ir kad n</w:t>
      </w:r>
      <w:r w:rsidR="006708A3">
        <w:rPr>
          <w:color w:val="000000"/>
          <w:sz w:val="24"/>
          <w:szCs w:val="24"/>
          <w:lang w:val="lt-LT"/>
        </w:rPr>
        <w:t>ė</w:t>
      </w:r>
      <w:r w:rsidRPr="00E23B11">
        <w:rPr>
          <w:color w:val="000000"/>
          <w:sz w:val="24"/>
          <w:szCs w:val="24"/>
          <w:lang w:val="lt-LT"/>
        </w:rPr>
        <w:t xml:space="preserve"> viename šių pareiškimų </w:t>
      </w:r>
      <w:r w:rsidRPr="00E23B11">
        <w:rPr>
          <w:color w:val="000000"/>
          <w:sz w:val="24"/>
          <w:szCs w:val="24"/>
          <w:lang w:val="lt-LT"/>
        </w:rPr>
        <w:lastRenderedPageBreak/>
        <w:t>nėra praleista aplinkybė, leidžianti daryti tokį pareiškimą klaidinančiu ar turinčiu kitą prasmę</w:t>
      </w:r>
      <w:r w:rsidR="00D256E0" w:rsidRPr="00E23B11">
        <w:rPr>
          <w:color w:val="000000"/>
          <w:sz w:val="24"/>
          <w:szCs w:val="24"/>
          <w:lang w:val="lt-LT"/>
        </w:rPr>
        <w:t>;</w:t>
      </w:r>
    </w:p>
    <w:p w14:paraId="7581420B" w14:textId="77777777" w:rsidR="00105DDA" w:rsidRPr="00E23B11" w:rsidRDefault="008447F7" w:rsidP="00F94ECD">
      <w:pPr>
        <w:pStyle w:val="Standard"/>
        <w:numPr>
          <w:ilvl w:val="1"/>
          <w:numId w:val="1"/>
        </w:numPr>
        <w:spacing w:before="120"/>
        <w:ind w:left="1134" w:hanging="567"/>
        <w:jc w:val="both"/>
        <w:rPr>
          <w:color w:val="000000"/>
          <w:sz w:val="24"/>
          <w:szCs w:val="24"/>
          <w:lang w:val="lt-LT"/>
        </w:rPr>
      </w:pPr>
      <w:r w:rsidRPr="00E23B11">
        <w:rPr>
          <w:sz w:val="24"/>
          <w:szCs w:val="24"/>
          <w:lang w:val="lt-LT"/>
        </w:rPr>
        <w:t>supranta, jog šios Sutarties sudarymo tikslas yra tinkamai sutvarkyti pakuočių atliekas, siekiant, kad gamintojai ir (arba) importuotojai įvykdytų Užduotis ir įgytų teisę į Mokesčio lengvatą ir ja pasinaudotų</w:t>
      </w:r>
      <w:r w:rsidR="00D30179" w:rsidRPr="00E23B11">
        <w:rPr>
          <w:sz w:val="24"/>
          <w:szCs w:val="24"/>
          <w:lang w:val="lt-LT"/>
        </w:rPr>
        <w:t>;</w:t>
      </w:r>
    </w:p>
    <w:p w14:paraId="5EE0C0A3" w14:textId="223C11BD" w:rsidR="0022396B" w:rsidRPr="00E23B11" w:rsidRDefault="00D30179" w:rsidP="00F94ECD">
      <w:pPr>
        <w:pStyle w:val="Standard"/>
        <w:numPr>
          <w:ilvl w:val="1"/>
          <w:numId w:val="1"/>
        </w:numPr>
        <w:spacing w:before="120"/>
        <w:ind w:left="1134" w:hanging="567"/>
        <w:jc w:val="both"/>
        <w:rPr>
          <w:color w:val="000000"/>
          <w:sz w:val="24"/>
          <w:szCs w:val="24"/>
          <w:lang w:val="lt-LT"/>
        </w:rPr>
      </w:pPr>
      <w:r w:rsidRPr="00E23B11">
        <w:rPr>
          <w:sz w:val="24"/>
          <w:szCs w:val="24"/>
          <w:lang w:val="lt-LT"/>
        </w:rPr>
        <w:t>į</w:t>
      </w:r>
      <w:r w:rsidR="008447F7" w:rsidRPr="00E23B11">
        <w:rPr>
          <w:sz w:val="24"/>
          <w:szCs w:val="24"/>
          <w:lang w:val="lt-LT"/>
        </w:rPr>
        <w:t>gyvendinant Sutartį gali būti naudojami ir tvarkomi asmens duomenys, už kurių tinkamą naudojimą ir tvarkymą, įskaitant bet neapsiribojant duomenų apsaugą, Šalys yra visapusiškai atsakingos.</w:t>
      </w:r>
    </w:p>
    <w:p w14:paraId="25D191B0" w14:textId="6BD4CB94" w:rsidR="008447F7" w:rsidRPr="00E23B11" w:rsidRDefault="008447F7" w:rsidP="00F94ECD">
      <w:pPr>
        <w:pStyle w:val="Standard"/>
        <w:numPr>
          <w:ilvl w:val="0"/>
          <w:numId w:val="1"/>
        </w:numPr>
        <w:spacing w:before="120"/>
        <w:ind w:left="567" w:hanging="567"/>
        <w:jc w:val="both"/>
        <w:rPr>
          <w:color w:val="000000"/>
          <w:sz w:val="24"/>
          <w:szCs w:val="24"/>
          <w:lang w:val="lt-LT"/>
        </w:rPr>
      </w:pPr>
      <w:r w:rsidRPr="00E23B11">
        <w:rPr>
          <w:sz w:val="24"/>
          <w:szCs w:val="24"/>
          <w:lang w:val="lt-LT"/>
        </w:rPr>
        <w:t xml:space="preserve">Paslaugų teikėjas užtikrina, kad valstybinės ar savivaldos institucijos nėra nustačiusios jokių jo ir </w:t>
      </w:r>
      <w:r w:rsidR="004577DF" w:rsidRPr="00E23B11">
        <w:rPr>
          <w:sz w:val="24"/>
          <w:szCs w:val="24"/>
          <w:lang w:val="lt-LT"/>
        </w:rPr>
        <w:t>s</w:t>
      </w:r>
      <w:r w:rsidRPr="00E23B11">
        <w:rPr>
          <w:sz w:val="24"/>
          <w:szCs w:val="24"/>
          <w:lang w:val="lt-LT"/>
        </w:rPr>
        <w:t>ubtiekėjų veiklos apribojimų, taip pat neegzistuoja jokios jam žinomos aplinkybės, kurios galėtų kliudyti ar kitaip neigiamai įtakoti prisiimtų įsipareigojimų pagal šią Sutartį vykdymo.</w:t>
      </w:r>
    </w:p>
    <w:p w14:paraId="0CE275F6" w14:textId="77777777" w:rsidR="006112D5" w:rsidRPr="00E23B11" w:rsidRDefault="006112D5" w:rsidP="006C40E1">
      <w:pPr>
        <w:pStyle w:val="Standard"/>
        <w:spacing w:before="120"/>
        <w:ind w:firstLine="720"/>
        <w:jc w:val="both"/>
        <w:rPr>
          <w:color w:val="000000"/>
          <w:sz w:val="24"/>
          <w:szCs w:val="24"/>
          <w:lang w:val="lt-LT"/>
        </w:rPr>
      </w:pPr>
    </w:p>
    <w:p w14:paraId="73EDB869" w14:textId="4E669F54" w:rsidR="006112D5" w:rsidRPr="00E23B11" w:rsidRDefault="006112D5" w:rsidP="006C40E1">
      <w:pPr>
        <w:pStyle w:val="Standard"/>
        <w:spacing w:before="120"/>
        <w:jc w:val="center"/>
        <w:rPr>
          <w:b/>
          <w:color w:val="000000"/>
          <w:sz w:val="24"/>
          <w:szCs w:val="24"/>
          <w:lang w:val="lt-LT"/>
        </w:rPr>
      </w:pPr>
      <w:r w:rsidRPr="00E23B11">
        <w:rPr>
          <w:b/>
          <w:color w:val="000000"/>
          <w:sz w:val="24"/>
          <w:szCs w:val="24"/>
          <w:lang w:val="lt-LT"/>
        </w:rPr>
        <w:t>II. Sutarties dalykas</w:t>
      </w:r>
    </w:p>
    <w:p w14:paraId="7D61E057" w14:textId="6CC17128" w:rsidR="0099358B" w:rsidRPr="00E23B11" w:rsidRDefault="006112D5" w:rsidP="00F94ECD">
      <w:pPr>
        <w:pStyle w:val="Standard"/>
        <w:numPr>
          <w:ilvl w:val="0"/>
          <w:numId w:val="1"/>
        </w:numPr>
        <w:spacing w:before="120"/>
        <w:ind w:left="567" w:hanging="567"/>
        <w:jc w:val="both"/>
        <w:rPr>
          <w:color w:val="000000"/>
          <w:sz w:val="24"/>
          <w:szCs w:val="24"/>
          <w:lang w:val="lt-LT"/>
        </w:rPr>
      </w:pPr>
      <w:r w:rsidRPr="00E23B11">
        <w:rPr>
          <w:color w:val="000000"/>
          <w:sz w:val="24"/>
          <w:szCs w:val="24"/>
          <w:lang w:val="lt-LT"/>
        </w:rPr>
        <w:t xml:space="preserve">Pagal šią Sutartį Paslaugų teikėjas įsipareigoja teikti </w:t>
      </w:r>
      <w:bookmarkStart w:id="0" w:name="_Hlk71700281"/>
      <w:r w:rsidR="004577DF" w:rsidRPr="00E23B11">
        <w:rPr>
          <w:color w:val="000000"/>
          <w:sz w:val="24"/>
          <w:szCs w:val="24"/>
          <w:lang w:val="lt-LT"/>
        </w:rPr>
        <w:t>„</w:t>
      </w:r>
      <w:r w:rsidR="004577DF" w:rsidRPr="00E23B11">
        <w:rPr>
          <w:sz w:val="24"/>
          <w:szCs w:val="24"/>
          <w:shd w:val="clear" w:color="auto" w:fill="D9D9D9" w:themeFill="background1" w:themeFillShade="D9"/>
          <w:lang w:val="lt-LT"/>
        </w:rPr>
        <w:t>[įrašomas pavadinimas]</w:t>
      </w:r>
      <w:r w:rsidR="004E46A0" w:rsidRPr="00E23B11">
        <w:rPr>
          <w:color w:val="000000"/>
          <w:sz w:val="24"/>
          <w:szCs w:val="24"/>
          <w:lang w:val="lt-LT"/>
        </w:rPr>
        <w:t xml:space="preserve"> (toliau – Apskritis)</w:t>
      </w:r>
      <w:r w:rsidRPr="00E23B11">
        <w:rPr>
          <w:sz w:val="24"/>
          <w:szCs w:val="24"/>
          <w:lang w:val="lt-LT"/>
        </w:rPr>
        <w:t xml:space="preserve"> savivaldyb</w:t>
      </w:r>
      <w:r w:rsidR="00DF59A1" w:rsidRPr="00E23B11">
        <w:rPr>
          <w:sz w:val="24"/>
          <w:szCs w:val="24"/>
          <w:lang w:val="lt-LT"/>
        </w:rPr>
        <w:t>ių</w:t>
      </w:r>
      <w:r w:rsidRPr="00E23B11">
        <w:rPr>
          <w:sz w:val="24"/>
          <w:szCs w:val="24"/>
          <w:lang w:val="lt-LT"/>
        </w:rPr>
        <w:t xml:space="preserve"> </w:t>
      </w:r>
      <w:r w:rsidR="00DF59A1" w:rsidRPr="00E23B11">
        <w:rPr>
          <w:sz w:val="24"/>
          <w:szCs w:val="24"/>
          <w:shd w:val="clear" w:color="auto" w:fill="D9D9D9" w:themeFill="background1" w:themeFillShade="D9"/>
          <w:lang w:val="lt-LT"/>
        </w:rPr>
        <w:t>[išvardijamos savivaldybės]</w:t>
      </w:r>
      <w:r w:rsidR="00DB0734" w:rsidRPr="00E23B11">
        <w:rPr>
          <w:sz w:val="24"/>
          <w:szCs w:val="24"/>
          <w:lang w:val="lt-LT"/>
        </w:rPr>
        <w:t xml:space="preserve"> </w:t>
      </w:r>
      <w:r w:rsidRPr="00E23B11">
        <w:rPr>
          <w:sz w:val="24"/>
          <w:szCs w:val="24"/>
          <w:lang w:val="lt-LT"/>
        </w:rPr>
        <w:t>teritorijo</w:t>
      </w:r>
      <w:r w:rsidR="00DF59A1" w:rsidRPr="00E23B11">
        <w:rPr>
          <w:sz w:val="24"/>
          <w:szCs w:val="24"/>
          <w:lang w:val="lt-LT"/>
        </w:rPr>
        <w:t>se</w:t>
      </w:r>
      <w:r w:rsidRPr="00E23B11">
        <w:rPr>
          <w:sz w:val="24"/>
          <w:szCs w:val="24"/>
          <w:lang w:val="lt-LT"/>
        </w:rPr>
        <w:t xml:space="preserve"> rūšiuojamajame komunalinių atliekų sraute susidarančių</w:t>
      </w:r>
      <w:r w:rsidR="004577DF" w:rsidRPr="00E23B11">
        <w:rPr>
          <w:sz w:val="24"/>
          <w:szCs w:val="24"/>
          <w:lang w:val="lt-LT"/>
        </w:rPr>
        <w:t xml:space="preserve"> </w:t>
      </w:r>
      <w:r w:rsidR="004577DF" w:rsidRPr="00E23B11">
        <w:rPr>
          <w:sz w:val="24"/>
          <w:szCs w:val="24"/>
          <w:shd w:val="clear" w:color="auto" w:fill="D9D9D9" w:themeFill="background1" w:themeFillShade="D9"/>
          <w:lang w:val="lt-LT"/>
        </w:rPr>
        <w:t>[pasirenkamas tinkamas: pakuočių (išskyrus stiklą) bei popieriaus / stiklinių pakuočių]</w:t>
      </w:r>
      <w:r w:rsidR="004577DF" w:rsidRPr="008E1D22">
        <w:rPr>
          <w:sz w:val="24"/>
          <w:szCs w:val="24"/>
          <w:lang w:val="lt-LT"/>
        </w:rPr>
        <w:t xml:space="preserve"> </w:t>
      </w:r>
      <w:r w:rsidRPr="00E23B11">
        <w:rPr>
          <w:sz w:val="24"/>
          <w:szCs w:val="24"/>
          <w:lang w:val="lt-LT"/>
        </w:rPr>
        <w:t xml:space="preserve"> </w:t>
      </w:r>
      <w:bookmarkEnd w:id="0"/>
      <w:r w:rsidRPr="00E23B11">
        <w:rPr>
          <w:sz w:val="24"/>
          <w:szCs w:val="24"/>
          <w:lang w:val="lt-LT"/>
        </w:rPr>
        <w:t xml:space="preserve">(toliau – </w:t>
      </w:r>
      <w:r w:rsidR="004577DF" w:rsidRPr="00E23B11">
        <w:rPr>
          <w:sz w:val="24"/>
          <w:szCs w:val="24"/>
          <w:lang w:val="lt-LT"/>
        </w:rPr>
        <w:t xml:space="preserve">Pakuočių </w:t>
      </w:r>
      <w:r w:rsidRPr="00E23B11">
        <w:rPr>
          <w:sz w:val="24"/>
          <w:szCs w:val="24"/>
          <w:lang w:val="lt-LT"/>
        </w:rPr>
        <w:t>atliekos) paruošimo perdirbti ir naudoti</w:t>
      </w:r>
      <w:r w:rsidR="00DF59A1" w:rsidRPr="00E23B11">
        <w:rPr>
          <w:sz w:val="24"/>
          <w:szCs w:val="24"/>
          <w:lang w:val="lt-LT"/>
        </w:rPr>
        <w:t>, įskaitant pradinį apdorojimą,</w:t>
      </w:r>
      <w:r w:rsidRPr="00E23B11">
        <w:rPr>
          <w:sz w:val="24"/>
          <w:szCs w:val="24"/>
          <w:lang w:val="lt-LT"/>
        </w:rPr>
        <w:t xml:space="preserve"> bei perdirbimo ir naudojimo paslaugas</w:t>
      </w:r>
      <w:r w:rsidRPr="00E23B11">
        <w:rPr>
          <w:color w:val="000000"/>
          <w:sz w:val="24"/>
          <w:szCs w:val="24"/>
          <w:lang w:val="lt-LT"/>
        </w:rPr>
        <w:t xml:space="preserve"> (toliau – Paslaugos)</w:t>
      </w:r>
      <w:r w:rsidR="00237F08" w:rsidRPr="00E23B11">
        <w:rPr>
          <w:color w:val="000000"/>
          <w:sz w:val="24"/>
          <w:szCs w:val="24"/>
          <w:lang w:val="lt-LT"/>
        </w:rPr>
        <w:t>.</w:t>
      </w:r>
      <w:r w:rsidRPr="00E23B11">
        <w:rPr>
          <w:color w:val="000000"/>
          <w:sz w:val="24"/>
          <w:szCs w:val="24"/>
          <w:lang w:val="lt-LT"/>
        </w:rPr>
        <w:t xml:space="preserve"> </w:t>
      </w:r>
    </w:p>
    <w:p w14:paraId="01C8806C" w14:textId="1B8D81EE" w:rsidR="006112D5" w:rsidRPr="00396D85" w:rsidRDefault="006112D5" w:rsidP="009972DB">
      <w:pPr>
        <w:pStyle w:val="Standard"/>
        <w:spacing w:before="120"/>
        <w:ind w:left="567"/>
        <w:jc w:val="both"/>
        <w:rPr>
          <w:color w:val="000000"/>
          <w:sz w:val="24"/>
          <w:szCs w:val="24"/>
          <w:lang w:val="lt-LT"/>
        </w:rPr>
      </w:pPr>
      <w:r w:rsidRPr="00E23B11">
        <w:rPr>
          <w:color w:val="000000"/>
          <w:sz w:val="24"/>
          <w:szCs w:val="24"/>
          <w:lang w:val="lt-LT"/>
        </w:rPr>
        <w:t xml:space="preserve">Remiantis sudaryta Sutartimi, Paslaugų teikėjas įsipareigoja </w:t>
      </w:r>
      <w:r w:rsidR="00602053" w:rsidRPr="00E23B11">
        <w:rPr>
          <w:color w:val="000000"/>
          <w:sz w:val="24"/>
          <w:szCs w:val="24"/>
          <w:lang w:val="lt-LT"/>
        </w:rPr>
        <w:t xml:space="preserve">Pakuočių </w:t>
      </w:r>
      <w:r w:rsidRPr="00E23B11">
        <w:rPr>
          <w:color w:val="000000"/>
          <w:sz w:val="24"/>
          <w:szCs w:val="24"/>
          <w:lang w:val="lt-LT"/>
        </w:rPr>
        <w:t>atliekas sutvarkyti taip, kad būtų įvykdytos Organizacijų nariams</w:t>
      </w:r>
      <w:r w:rsidR="009D513D" w:rsidRPr="00E23B11">
        <w:rPr>
          <w:color w:val="000000"/>
          <w:sz w:val="24"/>
          <w:szCs w:val="24"/>
          <w:lang w:val="lt-LT"/>
        </w:rPr>
        <w:t xml:space="preserve"> (pavedimų davėjams)</w:t>
      </w:r>
      <w:r w:rsidRPr="00E23B11">
        <w:rPr>
          <w:color w:val="000000"/>
          <w:sz w:val="24"/>
          <w:szCs w:val="24"/>
          <w:lang w:val="lt-LT"/>
        </w:rPr>
        <w:t xml:space="preserve"> </w:t>
      </w:r>
      <w:r w:rsidR="00DA7E8C" w:rsidRPr="00E23B11">
        <w:rPr>
          <w:color w:val="000000"/>
          <w:sz w:val="24"/>
          <w:szCs w:val="24"/>
          <w:lang w:val="lt-LT"/>
        </w:rPr>
        <w:t xml:space="preserve">Vyriausybės </w:t>
      </w:r>
      <w:r w:rsidRPr="00E23B11">
        <w:rPr>
          <w:color w:val="000000"/>
          <w:sz w:val="24"/>
          <w:szCs w:val="24"/>
          <w:lang w:val="lt-LT"/>
        </w:rPr>
        <w:t xml:space="preserve">nustatytos pakuočių atliekų tvarkymo užduotys ir Paslaugų teikėjas </w:t>
      </w:r>
      <w:r w:rsidR="00602053" w:rsidRPr="00E23B11">
        <w:rPr>
          <w:color w:val="000000"/>
          <w:sz w:val="24"/>
          <w:szCs w:val="24"/>
          <w:lang w:val="lt-LT"/>
        </w:rPr>
        <w:t xml:space="preserve">užtikrintų, kad </w:t>
      </w:r>
      <w:r w:rsidRPr="00E23B11">
        <w:rPr>
          <w:color w:val="000000"/>
          <w:sz w:val="24"/>
          <w:szCs w:val="24"/>
          <w:lang w:val="lt-LT"/>
        </w:rPr>
        <w:t xml:space="preserve">Organizacijoms </w:t>
      </w:r>
      <w:r w:rsidR="00602053" w:rsidRPr="00E23B11">
        <w:rPr>
          <w:color w:val="000000"/>
          <w:sz w:val="24"/>
          <w:szCs w:val="24"/>
          <w:lang w:val="lt-LT"/>
        </w:rPr>
        <w:t xml:space="preserve">būtų </w:t>
      </w:r>
      <w:r w:rsidRPr="00E23B11">
        <w:rPr>
          <w:color w:val="000000"/>
          <w:sz w:val="24"/>
          <w:szCs w:val="24"/>
          <w:lang w:val="lt-LT"/>
        </w:rPr>
        <w:t>pateikt</w:t>
      </w:r>
      <w:r w:rsidR="00602053" w:rsidRPr="00E23B11">
        <w:rPr>
          <w:color w:val="000000"/>
          <w:sz w:val="24"/>
          <w:szCs w:val="24"/>
          <w:lang w:val="lt-LT"/>
        </w:rPr>
        <w:t>i</w:t>
      </w:r>
      <w:r w:rsidRPr="00E23B11">
        <w:rPr>
          <w:color w:val="000000"/>
          <w:sz w:val="24"/>
          <w:szCs w:val="24"/>
          <w:lang w:val="lt-LT"/>
        </w:rPr>
        <w:t xml:space="preserve"> teisės aktuose nustatyta tvarka pakuočių atliekų sutvarkymą </w:t>
      </w:r>
      <w:r w:rsidR="00602053" w:rsidRPr="00E23B11">
        <w:rPr>
          <w:color w:val="000000"/>
          <w:sz w:val="24"/>
          <w:szCs w:val="24"/>
          <w:lang w:val="lt-LT"/>
        </w:rPr>
        <w:t xml:space="preserve">įrodantys </w:t>
      </w:r>
      <w:r w:rsidRPr="00E23B11">
        <w:rPr>
          <w:color w:val="000000"/>
          <w:sz w:val="24"/>
          <w:szCs w:val="24"/>
          <w:lang w:val="lt-LT"/>
        </w:rPr>
        <w:t>dokument</w:t>
      </w:r>
      <w:r w:rsidR="00602053" w:rsidRPr="00E23B11">
        <w:rPr>
          <w:color w:val="000000"/>
          <w:sz w:val="24"/>
          <w:szCs w:val="24"/>
          <w:lang w:val="lt-LT"/>
        </w:rPr>
        <w:t>ai</w:t>
      </w:r>
      <w:r w:rsidRPr="00E23B11">
        <w:rPr>
          <w:color w:val="000000"/>
          <w:sz w:val="24"/>
          <w:szCs w:val="24"/>
          <w:lang w:val="lt-LT"/>
        </w:rPr>
        <w:t xml:space="preserve">, įskaitant </w:t>
      </w:r>
      <w:r w:rsidRPr="00396D85">
        <w:rPr>
          <w:color w:val="000000"/>
          <w:sz w:val="24"/>
          <w:szCs w:val="24"/>
          <w:lang w:val="lt-LT"/>
        </w:rPr>
        <w:t>dokumentus, kuriuos išrašo Paslaugų teikėjo pasitelkti subt</w:t>
      </w:r>
      <w:r w:rsidR="003E0AC7" w:rsidRPr="00396D85">
        <w:rPr>
          <w:color w:val="000000"/>
          <w:sz w:val="24"/>
          <w:szCs w:val="24"/>
          <w:lang w:val="lt-LT"/>
        </w:rPr>
        <w:t>i</w:t>
      </w:r>
      <w:r w:rsidRPr="00396D85">
        <w:rPr>
          <w:color w:val="000000"/>
          <w:sz w:val="24"/>
          <w:szCs w:val="24"/>
          <w:lang w:val="lt-LT"/>
        </w:rPr>
        <w:t>ekėjai (jeigu jie pasitelkiami).</w:t>
      </w:r>
    </w:p>
    <w:p w14:paraId="03F34E7C" w14:textId="26AB4BF8" w:rsidR="006112D5" w:rsidRPr="00396D85" w:rsidRDefault="006112D5" w:rsidP="009972DB">
      <w:pPr>
        <w:pStyle w:val="Standard"/>
        <w:spacing w:before="120"/>
        <w:ind w:left="567"/>
        <w:jc w:val="both"/>
        <w:rPr>
          <w:color w:val="000000"/>
          <w:sz w:val="24"/>
          <w:szCs w:val="24"/>
          <w:lang w:val="lt-LT"/>
        </w:rPr>
      </w:pPr>
      <w:r w:rsidRPr="00396D85">
        <w:rPr>
          <w:color w:val="000000"/>
          <w:sz w:val="24"/>
          <w:szCs w:val="24"/>
          <w:lang w:val="lt-LT"/>
        </w:rPr>
        <w:t xml:space="preserve">Paslaugų teikimo apimtys ir Paslaugų savybės yra nurodytos </w:t>
      </w:r>
      <w:r w:rsidR="004E46A0" w:rsidRPr="00396D85">
        <w:rPr>
          <w:color w:val="000000"/>
          <w:sz w:val="24"/>
          <w:szCs w:val="24"/>
          <w:lang w:val="lt-LT"/>
        </w:rPr>
        <w:t>T</w:t>
      </w:r>
      <w:r w:rsidRPr="00396D85">
        <w:rPr>
          <w:color w:val="000000"/>
          <w:sz w:val="24"/>
          <w:szCs w:val="24"/>
          <w:lang w:val="lt-LT"/>
        </w:rPr>
        <w:t>echninėje specifikacijoje, kuri yra neatskiriama šios Sutarties dalis (Sutarties priedas Nr. 1)</w:t>
      </w:r>
      <w:r w:rsidR="00480280" w:rsidRPr="00396D85">
        <w:rPr>
          <w:color w:val="000000"/>
          <w:sz w:val="24"/>
          <w:szCs w:val="24"/>
          <w:lang w:val="lt-LT"/>
        </w:rPr>
        <w:t xml:space="preserve"> ir Paslaugų Apibrėžtyje (</w:t>
      </w:r>
      <w:r w:rsidR="008C3E63" w:rsidRPr="00396D85">
        <w:rPr>
          <w:color w:val="000000"/>
          <w:sz w:val="24"/>
          <w:szCs w:val="24"/>
          <w:lang w:val="lt-LT"/>
        </w:rPr>
        <w:t xml:space="preserve"> Pirkimo sąlygų 1 priedas, </w:t>
      </w:r>
      <w:r w:rsidR="00480280" w:rsidRPr="00396D85">
        <w:rPr>
          <w:color w:val="000000"/>
          <w:sz w:val="24"/>
          <w:szCs w:val="24"/>
          <w:lang w:val="lt-LT"/>
        </w:rPr>
        <w:t xml:space="preserve">Sutarties priedas Nr. </w:t>
      </w:r>
      <w:r w:rsidR="00CE4BBF" w:rsidRPr="00396D85">
        <w:rPr>
          <w:color w:val="000000"/>
          <w:sz w:val="24"/>
          <w:szCs w:val="24"/>
          <w:lang w:val="lt-LT"/>
        </w:rPr>
        <w:t>4</w:t>
      </w:r>
      <w:r w:rsidR="00480280" w:rsidRPr="00396D85">
        <w:rPr>
          <w:color w:val="000000"/>
          <w:sz w:val="24"/>
          <w:szCs w:val="24"/>
          <w:lang w:val="lt-LT"/>
        </w:rPr>
        <w:t>)</w:t>
      </w:r>
      <w:r w:rsidR="008C3E63" w:rsidRPr="00396D85">
        <w:rPr>
          <w:color w:val="000000"/>
          <w:sz w:val="24"/>
          <w:szCs w:val="24"/>
          <w:lang w:val="lt-LT"/>
        </w:rPr>
        <w:t xml:space="preserve"> (toliau – ir Apibrėžtis)</w:t>
      </w:r>
      <w:r w:rsidRPr="00396D85">
        <w:rPr>
          <w:color w:val="000000"/>
          <w:sz w:val="24"/>
          <w:szCs w:val="24"/>
          <w:lang w:val="lt-LT"/>
        </w:rPr>
        <w:t>.</w:t>
      </w:r>
    </w:p>
    <w:p w14:paraId="4D95CD09" w14:textId="77777777" w:rsidR="009972DB" w:rsidRPr="00396D85" w:rsidRDefault="006112D5" w:rsidP="00F94ECD">
      <w:pPr>
        <w:pStyle w:val="Standard"/>
        <w:numPr>
          <w:ilvl w:val="0"/>
          <w:numId w:val="1"/>
        </w:numPr>
        <w:spacing w:before="120"/>
        <w:ind w:left="567" w:hanging="567"/>
        <w:jc w:val="both"/>
        <w:rPr>
          <w:sz w:val="24"/>
          <w:szCs w:val="24"/>
          <w:shd w:val="clear" w:color="auto" w:fill="FFFFFF"/>
          <w:lang w:val="lt-LT"/>
        </w:rPr>
      </w:pPr>
      <w:r w:rsidRPr="00396D85">
        <w:rPr>
          <w:sz w:val="24"/>
          <w:szCs w:val="24"/>
          <w:lang w:val="lt-LT"/>
        </w:rPr>
        <w:t xml:space="preserve">Paslaugų teikimo laikotarpiu rūšiuojamuoju būdu per metus (12 mėnesių) gali būti surenkama, tai yra numatomas preliminarus </w:t>
      </w:r>
      <w:r w:rsidR="009D4A39" w:rsidRPr="00396D85">
        <w:rPr>
          <w:sz w:val="24"/>
          <w:szCs w:val="24"/>
          <w:lang w:val="lt-LT"/>
        </w:rPr>
        <w:t xml:space="preserve">maksimalus </w:t>
      </w:r>
      <w:r w:rsidRPr="00396D85">
        <w:rPr>
          <w:sz w:val="24"/>
          <w:szCs w:val="24"/>
          <w:lang w:val="lt-LT"/>
        </w:rPr>
        <w:t>pakuočių atliekų kieki</w:t>
      </w:r>
      <w:r w:rsidRPr="00396D85">
        <w:rPr>
          <w:sz w:val="24"/>
          <w:szCs w:val="24"/>
          <w:shd w:val="clear" w:color="auto" w:fill="FFFFFF"/>
          <w:lang w:val="lt-LT"/>
        </w:rPr>
        <w:t>s</w:t>
      </w:r>
      <w:r w:rsidR="003041E5" w:rsidRPr="00396D85">
        <w:rPr>
          <w:sz w:val="24"/>
          <w:szCs w:val="24"/>
          <w:shd w:val="clear" w:color="auto" w:fill="FFFFFF"/>
          <w:lang w:val="lt-LT"/>
        </w:rPr>
        <w:t xml:space="preserve"> </w:t>
      </w:r>
      <w:r w:rsidR="00602053" w:rsidRPr="00396D85">
        <w:rPr>
          <w:sz w:val="24"/>
          <w:szCs w:val="24"/>
          <w:shd w:val="clear" w:color="auto" w:fill="FFFFFF"/>
          <w:lang w:val="lt-LT"/>
        </w:rPr>
        <w:t>–</w:t>
      </w:r>
      <w:r w:rsidR="00480280" w:rsidRPr="00396D85">
        <w:rPr>
          <w:sz w:val="24"/>
          <w:szCs w:val="24"/>
          <w:shd w:val="clear" w:color="auto" w:fill="FFFFFF"/>
          <w:lang w:val="lt-LT"/>
        </w:rPr>
        <w:t xml:space="preserve"> nurodytas</w:t>
      </w:r>
      <w:r w:rsidRPr="00396D85">
        <w:rPr>
          <w:sz w:val="24"/>
          <w:szCs w:val="24"/>
          <w:shd w:val="clear" w:color="auto" w:fill="FFFFFF"/>
          <w:lang w:val="lt-LT"/>
        </w:rPr>
        <w:t xml:space="preserve"> </w:t>
      </w:r>
      <w:r w:rsidR="00480280" w:rsidRPr="00396D85">
        <w:rPr>
          <w:sz w:val="24"/>
          <w:szCs w:val="24"/>
          <w:lang w:val="lt-LT"/>
        </w:rPr>
        <w:t>Apibrėžtyje</w:t>
      </w:r>
      <w:r w:rsidR="00BA1A77" w:rsidRPr="00396D85">
        <w:rPr>
          <w:sz w:val="24"/>
          <w:szCs w:val="24"/>
          <w:shd w:val="clear" w:color="auto" w:fill="FFFFFF"/>
          <w:lang w:val="lt-LT"/>
        </w:rPr>
        <w:t>.</w:t>
      </w:r>
    </w:p>
    <w:p w14:paraId="6E9A0620" w14:textId="77777777" w:rsidR="00E01A4F" w:rsidRPr="00396D85" w:rsidRDefault="006112D5" w:rsidP="00E01A4F">
      <w:pPr>
        <w:pStyle w:val="Standard"/>
        <w:spacing w:before="120"/>
        <w:ind w:left="567"/>
        <w:jc w:val="both"/>
        <w:rPr>
          <w:sz w:val="24"/>
          <w:szCs w:val="24"/>
          <w:shd w:val="clear" w:color="auto" w:fill="FFFFFF"/>
          <w:lang w:val="lt-LT"/>
        </w:rPr>
      </w:pPr>
      <w:r w:rsidRPr="00396D85">
        <w:rPr>
          <w:sz w:val="24"/>
          <w:szCs w:val="24"/>
          <w:shd w:val="clear" w:color="auto" w:fill="FFFFFF"/>
          <w:lang w:val="lt-LT"/>
        </w:rPr>
        <w:t xml:space="preserve">Paslaugų apimtis, nurodyta </w:t>
      </w:r>
      <w:r w:rsidR="00E01A4F" w:rsidRPr="00396D85">
        <w:rPr>
          <w:sz w:val="24"/>
          <w:szCs w:val="24"/>
          <w:shd w:val="clear" w:color="auto" w:fill="FFFFFF"/>
          <w:lang w:val="lt-LT"/>
        </w:rPr>
        <w:t>šiame</w:t>
      </w:r>
      <w:r w:rsidRPr="00396D85">
        <w:rPr>
          <w:sz w:val="24"/>
          <w:szCs w:val="24"/>
          <w:shd w:val="clear" w:color="auto" w:fill="FFFFFF"/>
          <w:lang w:val="lt-LT"/>
        </w:rPr>
        <w:t xml:space="preserve"> punk</w:t>
      </w:r>
      <w:r w:rsidR="00602053" w:rsidRPr="00396D85">
        <w:rPr>
          <w:sz w:val="24"/>
          <w:szCs w:val="24"/>
          <w:shd w:val="clear" w:color="auto" w:fill="FFFFFF"/>
          <w:lang w:val="lt-LT"/>
        </w:rPr>
        <w:t>t</w:t>
      </w:r>
      <w:r w:rsidRPr="00396D85">
        <w:rPr>
          <w:sz w:val="24"/>
          <w:szCs w:val="24"/>
          <w:shd w:val="clear" w:color="auto" w:fill="FFFFFF"/>
          <w:lang w:val="lt-LT"/>
        </w:rPr>
        <w:t>e, gali kisti (didėti arba mažėti);</w:t>
      </w:r>
    </w:p>
    <w:p w14:paraId="48C563F7" w14:textId="27832A97" w:rsidR="00803A17" w:rsidRPr="00803A17" w:rsidRDefault="00803A17" w:rsidP="00803A17">
      <w:pPr>
        <w:pStyle w:val="Standard"/>
        <w:spacing w:before="120"/>
        <w:ind w:left="567"/>
        <w:jc w:val="both"/>
        <w:rPr>
          <w:color w:val="000000"/>
          <w:sz w:val="24"/>
          <w:szCs w:val="24"/>
          <w:shd w:val="clear" w:color="auto" w:fill="FFFFFF"/>
          <w:lang w:val="lt-LT"/>
        </w:rPr>
      </w:pPr>
      <w:r w:rsidRPr="00396D85">
        <w:rPr>
          <w:sz w:val="24"/>
          <w:szCs w:val="24"/>
          <w:lang w:val="lt-LT"/>
        </w:rPr>
        <w:t xml:space="preserve">Nurodyti Paslaugų kiekiai maksimaliai gali kisti kaip nustatyta </w:t>
      </w:r>
      <w:r w:rsidR="0099481C" w:rsidRPr="00396D85">
        <w:rPr>
          <w:sz w:val="24"/>
          <w:szCs w:val="24"/>
          <w:lang w:val="lt-LT"/>
        </w:rPr>
        <w:t>Techninės specifikacijos</w:t>
      </w:r>
      <w:r w:rsidRPr="00396D85">
        <w:rPr>
          <w:sz w:val="24"/>
          <w:szCs w:val="24"/>
          <w:lang w:val="lt-LT"/>
        </w:rPr>
        <w:t xml:space="preserve"> 4.1 punkte.</w:t>
      </w:r>
    </w:p>
    <w:p w14:paraId="40643480" w14:textId="1D4DB27F" w:rsidR="0099358B" w:rsidRPr="00E23B11" w:rsidRDefault="0060393A" w:rsidP="00F94ECD">
      <w:pPr>
        <w:pStyle w:val="Standard"/>
        <w:numPr>
          <w:ilvl w:val="0"/>
          <w:numId w:val="1"/>
        </w:numPr>
        <w:spacing w:before="120"/>
        <w:ind w:left="567" w:hanging="567"/>
        <w:jc w:val="both"/>
        <w:rPr>
          <w:color w:val="000000"/>
          <w:sz w:val="24"/>
          <w:szCs w:val="24"/>
          <w:shd w:val="clear" w:color="auto" w:fill="FFFFFF"/>
          <w:lang w:val="lt-LT"/>
        </w:rPr>
      </w:pPr>
      <w:r w:rsidRPr="00E23B11">
        <w:rPr>
          <w:sz w:val="24"/>
          <w:szCs w:val="24"/>
          <w:shd w:val="clear" w:color="auto" w:fill="FFFFFF"/>
          <w:lang w:val="lt-LT"/>
        </w:rPr>
        <w:t>Organizacijos</w:t>
      </w:r>
      <w:r w:rsidR="006112D5" w:rsidRPr="00E23B11">
        <w:rPr>
          <w:color w:val="000000"/>
          <w:sz w:val="24"/>
          <w:szCs w:val="24"/>
          <w:shd w:val="clear" w:color="auto" w:fill="FFFFFF"/>
          <w:lang w:val="lt-LT"/>
        </w:rPr>
        <w:t xml:space="preserve"> neįsipareigoja išpirkti preliminaraus ar numatomo metinio maksimalaus surinktų atliekų kiekio sutarties vykdymo metu</w:t>
      </w:r>
      <w:r w:rsidR="00313BA0" w:rsidRPr="00E23B11">
        <w:rPr>
          <w:color w:val="000000"/>
          <w:sz w:val="24"/>
          <w:szCs w:val="24"/>
          <w:shd w:val="clear" w:color="auto" w:fill="FFFFFF"/>
          <w:lang w:val="lt-LT"/>
        </w:rPr>
        <w:t xml:space="preserve">, kaip ir pabrėžia, kad </w:t>
      </w:r>
      <w:r w:rsidR="00A5408E" w:rsidRPr="00E23B11">
        <w:rPr>
          <w:color w:val="000000"/>
          <w:sz w:val="24"/>
          <w:szCs w:val="24"/>
          <w:shd w:val="clear" w:color="auto" w:fill="FFFFFF"/>
          <w:lang w:val="lt-LT"/>
        </w:rPr>
        <w:t xml:space="preserve">Pakuočių atliekos </w:t>
      </w:r>
      <w:r w:rsidR="00313BA0" w:rsidRPr="00E23B11">
        <w:rPr>
          <w:color w:val="000000"/>
          <w:sz w:val="24"/>
          <w:szCs w:val="24"/>
          <w:shd w:val="clear" w:color="auto" w:fill="FFFFFF"/>
          <w:lang w:val="lt-LT"/>
        </w:rPr>
        <w:t>bus tvarkomos pagal faktą, t. y. realiai surinktas ir atvežtas Pakuočių atliekas</w:t>
      </w:r>
      <w:r w:rsidR="0099358B" w:rsidRPr="00E23B11">
        <w:rPr>
          <w:color w:val="000000"/>
          <w:sz w:val="24"/>
          <w:szCs w:val="24"/>
          <w:shd w:val="clear" w:color="auto" w:fill="FFFFFF"/>
          <w:lang w:val="lt-LT"/>
        </w:rPr>
        <w:t xml:space="preserve">. </w:t>
      </w:r>
    </w:p>
    <w:p w14:paraId="604ACF80" w14:textId="6659D1CC" w:rsidR="00A879B8" w:rsidRPr="00E23B11" w:rsidRDefault="00B931B5" w:rsidP="001E1D67">
      <w:pPr>
        <w:pStyle w:val="Standard"/>
        <w:spacing w:before="120"/>
        <w:ind w:left="567"/>
        <w:jc w:val="both"/>
        <w:rPr>
          <w:color w:val="000000"/>
          <w:sz w:val="24"/>
          <w:szCs w:val="24"/>
          <w:shd w:val="clear" w:color="auto" w:fill="FFFFFF"/>
          <w:lang w:val="lt-LT"/>
        </w:rPr>
      </w:pPr>
      <w:r w:rsidRPr="00E23B11">
        <w:rPr>
          <w:color w:val="000000"/>
          <w:sz w:val="24"/>
          <w:szCs w:val="24"/>
          <w:shd w:val="clear" w:color="auto" w:fill="FFFFFF"/>
          <w:lang w:val="lt-LT"/>
        </w:rPr>
        <w:t xml:space="preserve">Šalys susitaria, kad </w:t>
      </w:r>
      <w:r w:rsidR="0099358B" w:rsidRPr="00E23B11">
        <w:rPr>
          <w:color w:val="000000"/>
          <w:sz w:val="24"/>
          <w:szCs w:val="24"/>
          <w:shd w:val="clear" w:color="auto" w:fill="FFFFFF"/>
          <w:lang w:val="lt-LT"/>
        </w:rPr>
        <w:t xml:space="preserve">Sutartimi (jos priedais) nustatytos </w:t>
      </w:r>
      <w:r w:rsidRPr="00E23B11">
        <w:rPr>
          <w:color w:val="000000"/>
          <w:sz w:val="24"/>
          <w:szCs w:val="24"/>
          <w:shd w:val="clear" w:color="auto" w:fill="FFFFFF"/>
          <w:lang w:val="lt-LT"/>
        </w:rPr>
        <w:t xml:space="preserve">tvarkomų Pakuočių atliekų apimtys </w:t>
      </w:r>
      <w:r w:rsidR="0099358B" w:rsidRPr="00E23B11">
        <w:rPr>
          <w:color w:val="000000"/>
          <w:sz w:val="24"/>
          <w:szCs w:val="24"/>
          <w:shd w:val="clear" w:color="auto" w:fill="FFFFFF"/>
          <w:lang w:val="lt-LT"/>
        </w:rPr>
        <w:t>gali</w:t>
      </w:r>
      <w:r w:rsidRPr="00E23B11">
        <w:rPr>
          <w:color w:val="000000"/>
          <w:sz w:val="24"/>
          <w:szCs w:val="24"/>
          <w:shd w:val="clear" w:color="auto" w:fill="FFFFFF"/>
          <w:lang w:val="lt-LT"/>
        </w:rPr>
        <w:t xml:space="preserve"> </w:t>
      </w:r>
      <w:r w:rsidR="006708A3">
        <w:rPr>
          <w:color w:val="000000"/>
          <w:sz w:val="24"/>
          <w:szCs w:val="24"/>
          <w:shd w:val="clear" w:color="auto" w:fill="FFFFFF"/>
          <w:lang w:val="lt-LT"/>
        </w:rPr>
        <w:t xml:space="preserve">būti </w:t>
      </w:r>
      <w:r w:rsidRPr="00E23B11">
        <w:rPr>
          <w:color w:val="000000"/>
          <w:sz w:val="24"/>
          <w:szCs w:val="24"/>
          <w:shd w:val="clear" w:color="auto" w:fill="FFFFFF"/>
          <w:lang w:val="lt-LT"/>
        </w:rPr>
        <w:t>tikslinamos pagal Pirkimo sąlygose nustatytą morfologinės sudėties nustatymo tvarką</w:t>
      </w:r>
      <w:r w:rsidR="0099358B" w:rsidRPr="00E23B11">
        <w:rPr>
          <w:color w:val="000000"/>
          <w:sz w:val="24"/>
          <w:szCs w:val="24"/>
          <w:shd w:val="clear" w:color="auto" w:fill="FFFFFF"/>
          <w:lang w:val="lt-LT"/>
        </w:rPr>
        <w:t>, apibrėžtais terminais ir intervalais</w:t>
      </w:r>
      <w:r w:rsidR="00427E23" w:rsidRPr="00E23B11">
        <w:rPr>
          <w:color w:val="000000"/>
          <w:sz w:val="24"/>
          <w:szCs w:val="24"/>
          <w:shd w:val="clear" w:color="auto" w:fill="FFFFFF"/>
          <w:lang w:val="lt-LT"/>
        </w:rPr>
        <w:t>. Tikslinimas gali būti ne dažnesnis kaip 1 kartas per kalendorinius metus</w:t>
      </w:r>
      <w:r w:rsidRPr="00E23B11">
        <w:rPr>
          <w:color w:val="000000"/>
          <w:sz w:val="24"/>
          <w:szCs w:val="24"/>
          <w:shd w:val="clear" w:color="auto" w:fill="FFFFFF"/>
          <w:lang w:val="lt-LT"/>
        </w:rPr>
        <w:t>.</w:t>
      </w:r>
    </w:p>
    <w:p w14:paraId="058B95C5" w14:textId="7F267579" w:rsidR="00956B7E" w:rsidRDefault="00956B7E" w:rsidP="001E1D67">
      <w:pPr>
        <w:pStyle w:val="Standard"/>
        <w:spacing w:before="120"/>
        <w:ind w:left="567"/>
        <w:jc w:val="both"/>
        <w:rPr>
          <w:sz w:val="24"/>
          <w:szCs w:val="24"/>
          <w:highlight w:val="yellow"/>
          <w:shd w:val="clear" w:color="auto" w:fill="FFFFFF"/>
          <w:lang w:val="lt-LT"/>
        </w:rPr>
      </w:pPr>
    </w:p>
    <w:p w14:paraId="6F8F03FB" w14:textId="77777777" w:rsidR="00175ED5" w:rsidRPr="00E23B11" w:rsidRDefault="00175ED5" w:rsidP="004B682F">
      <w:pPr>
        <w:pStyle w:val="Standard"/>
        <w:spacing w:before="120"/>
        <w:jc w:val="both"/>
        <w:rPr>
          <w:sz w:val="24"/>
          <w:szCs w:val="24"/>
          <w:highlight w:val="yellow"/>
          <w:shd w:val="clear" w:color="auto" w:fill="FFFFFF"/>
          <w:lang w:val="lt-LT"/>
        </w:rPr>
      </w:pPr>
    </w:p>
    <w:p w14:paraId="7CD03407" w14:textId="7421492B" w:rsidR="006112D5" w:rsidRPr="00E23B11" w:rsidRDefault="006112D5" w:rsidP="006C40E1">
      <w:pPr>
        <w:pStyle w:val="Standard"/>
        <w:spacing w:before="120"/>
        <w:jc w:val="center"/>
        <w:rPr>
          <w:color w:val="000000"/>
          <w:sz w:val="24"/>
          <w:szCs w:val="24"/>
          <w:lang w:val="lt-LT"/>
        </w:rPr>
      </w:pPr>
      <w:r w:rsidRPr="00E23B11">
        <w:rPr>
          <w:b/>
          <w:bCs/>
          <w:color w:val="000000"/>
          <w:sz w:val="24"/>
          <w:szCs w:val="24"/>
          <w:lang w:val="lt-LT"/>
        </w:rPr>
        <w:lastRenderedPageBreak/>
        <w:t>III. Sutarties galiojimas, vykdymo pradžia, trukmė ir terminai</w:t>
      </w:r>
    </w:p>
    <w:p w14:paraId="03316D44" w14:textId="43A48AD3" w:rsidR="0099358B" w:rsidRPr="00E23B11" w:rsidRDefault="00F715B6" w:rsidP="00F94ECD">
      <w:pPr>
        <w:pStyle w:val="Standard"/>
        <w:numPr>
          <w:ilvl w:val="0"/>
          <w:numId w:val="1"/>
        </w:numPr>
        <w:spacing w:before="120"/>
        <w:ind w:left="567" w:hanging="567"/>
        <w:jc w:val="both"/>
        <w:rPr>
          <w:sz w:val="24"/>
          <w:szCs w:val="24"/>
          <w:lang w:val="lt-LT"/>
        </w:rPr>
      </w:pPr>
      <w:r w:rsidRPr="00E23B11">
        <w:rPr>
          <w:sz w:val="24"/>
          <w:szCs w:val="24"/>
          <w:lang w:val="lt-LT"/>
        </w:rPr>
        <w:t xml:space="preserve">Šalims pasirašius Sutartį, ši Sutartis laikoma sudaryta ir įsigalioja nuo Sutarties įvykdymo užtikrinimo pateikimo dienos ir galioja iki visiško Šalių įsipareigojimų pagal šią Sutartį įvykdymo dienos arba Sutarties nutraukimo dienos. </w:t>
      </w:r>
    </w:p>
    <w:p w14:paraId="6A13FD18" w14:textId="77777777" w:rsidR="0099358B" w:rsidRPr="00E23B11" w:rsidRDefault="00F715B6" w:rsidP="00B50BA4">
      <w:pPr>
        <w:pStyle w:val="Standard"/>
        <w:spacing w:before="120"/>
        <w:ind w:left="567"/>
        <w:jc w:val="both"/>
        <w:rPr>
          <w:sz w:val="24"/>
          <w:szCs w:val="24"/>
          <w:lang w:val="lt-LT"/>
        </w:rPr>
      </w:pPr>
      <w:r w:rsidRPr="00E23B11">
        <w:rPr>
          <w:sz w:val="24"/>
          <w:szCs w:val="24"/>
          <w:lang w:val="lt-LT"/>
        </w:rPr>
        <w:t xml:space="preserve">Jei per nustatytą terminą Sutarties įvykdymo užtikrinimas nepateikiamas, Sutartis, nepaisant to, kad yra pasirašyta </w:t>
      </w:r>
      <w:r w:rsidR="00B353FC" w:rsidRPr="00E23B11">
        <w:rPr>
          <w:sz w:val="24"/>
          <w:szCs w:val="24"/>
          <w:lang w:val="lt-LT"/>
        </w:rPr>
        <w:t>visų</w:t>
      </w:r>
      <w:r w:rsidRPr="00E23B11">
        <w:rPr>
          <w:sz w:val="24"/>
          <w:szCs w:val="24"/>
          <w:lang w:val="lt-LT"/>
        </w:rPr>
        <w:t xml:space="preserve"> Šalių, laikoma nesudaryta ir neįsigalioja, tai yra laikoma </w:t>
      </w:r>
      <w:r w:rsidR="00EB3CC0" w:rsidRPr="00E23B11">
        <w:rPr>
          <w:sz w:val="24"/>
          <w:szCs w:val="24"/>
          <w:lang w:val="lt-LT"/>
        </w:rPr>
        <w:t xml:space="preserve">Paslaugų teikėjo </w:t>
      </w:r>
      <w:r w:rsidRPr="00E23B11">
        <w:rPr>
          <w:sz w:val="24"/>
          <w:szCs w:val="24"/>
          <w:lang w:val="lt-LT"/>
        </w:rPr>
        <w:t xml:space="preserve">atsisakymu sudaryti Sutartį. </w:t>
      </w:r>
    </w:p>
    <w:p w14:paraId="50877D10" w14:textId="3E013865" w:rsidR="00C842C2" w:rsidRPr="00E23B11" w:rsidRDefault="00F715B6" w:rsidP="00B50BA4">
      <w:pPr>
        <w:pStyle w:val="Standard"/>
        <w:spacing w:before="120"/>
        <w:ind w:left="567"/>
        <w:jc w:val="both"/>
        <w:rPr>
          <w:sz w:val="24"/>
          <w:szCs w:val="24"/>
          <w:lang w:val="lt-LT"/>
        </w:rPr>
      </w:pPr>
      <w:r w:rsidRPr="00E23B11">
        <w:rPr>
          <w:sz w:val="24"/>
          <w:szCs w:val="24"/>
          <w:lang w:val="lt-LT"/>
        </w:rPr>
        <w:t xml:space="preserve">Sutartis sudaroma </w:t>
      </w:r>
      <w:r w:rsidR="000E27F8" w:rsidRPr="00E23B11">
        <w:rPr>
          <w:sz w:val="24"/>
          <w:szCs w:val="24"/>
          <w:lang w:val="lt-LT"/>
        </w:rPr>
        <w:t>2</w:t>
      </w:r>
      <w:r w:rsidR="00812C5E" w:rsidRPr="00E23B11">
        <w:rPr>
          <w:sz w:val="24"/>
          <w:szCs w:val="24"/>
          <w:lang w:val="lt-LT"/>
        </w:rPr>
        <w:t>4</w:t>
      </w:r>
      <w:r w:rsidR="00444D73" w:rsidRPr="00E23B11">
        <w:rPr>
          <w:sz w:val="24"/>
          <w:szCs w:val="24"/>
          <w:lang w:val="lt-LT"/>
        </w:rPr>
        <w:t xml:space="preserve"> (</w:t>
      </w:r>
      <w:r w:rsidR="00812C5E" w:rsidRPr="00E23B11">
        <w:rPr>
          <w:sz w:val="24"/>
          <w:szCs w:val="24"/>
          <w:lang w:val="lt-LT"/>
        </w:rPr>
        <w:t>dvidešimt keturiems</w:t>
      </w:r>
      <w:r w:rsidRPr="00E23B11">
        <w:rPr>
          <w:sz w:val="24"/>
          <w:szCs w:val="24"/>
          <w:lang w:val="lt-LT"/>
        </w:rPr>
        <w:t>) m</w:t>
      </w:r>
      <w:r w:rsidR="000E27F8" w:rsidRPr="00E23B11">
        <w:rPr>
          <w:sz w:val="24"/>
          <w:szCs w:val="24"/>
          <w:lang w:val="lt-LT"/>
        </w:rPr>
        <w:t>ėnesi</w:t>
      </w:r>
      <w:r w:rsidR="00812C5E" w:rsidRPr="00E23B11">
        <w:rPr>
          <w:sz w:val="24"/>
          <w:szCs w:val="24"/>
          <w:lang w:val="lt-LT"/>
        </w:rPr>
        <w:t>ams</w:t>
      </w:r>
      <w:r w:rsidR="00C14A5B" w:rsidRPr="00E23B11">
        <w:rPr>
          <w:sz w:val="24"/>
          <w:szCs w:val="24"/>
          <w:lang w:val="lt-LT"/>
        </w:rPr>
        <w:t>, kurie skaičiuojami</w:t>
      </w:r>
      <w:r w:rsidRPr="00E23B11">
        <w:rPr>
          <w:sz w:val="24"/>
          <w:szCs w:val="24"/>
          <w:lang w:val="lt-LT"/>
        </w:rPr>
        <w:t xml:space="preserve"> nuo Sutarties įsigaliojimo </w:t>
      </w:r>
      <w:r w:rsidR="00C842C2" w:rsidRPr="00E23B11">
        <w:rPr>
          <w:sz w:val="24"/>
          <w:szCs w:val="24"/>
          <w:lang w:val="lt-LT"/>
        </w:rPr>
        <w:t xml:space="preserve">ir Paslaugų teikimo pradžios </w:t>
      </w:r>
      <w:r w:rsidRPr="00E23B11">
        <w:rPr>
          <w:sz w:val="24"/>
          <w:szCs w:val="24"/>
          <w:lang w:val="lt-LT"/>
        </w:rPr>
        <w:t>dienos</w:t>
      </w:r>
      <w:r w:rsidR="00C842C2" w:rsidRPr="00E23B11">
        <w:rPr>
          <w:sz w:val="24"/>
          <w:szCs w:val="24"/>
          <w:lang w:val="lt-LT"/>
        </w:rPr>
        <w:t xml:space="preserve"> (turi būti abi aplinkybės)</w:t>
      </w:r>
      <w:r w:rsidR="00C14A5B" w:rsidRPr="00E23B11">
        <w:rPr>
          <w:sz w:val="24"/>
          <w:szCs w:val="24"/>
          <w:lang w:val="lt-LT"/>
        </w:rPr>
        <w:t>,</w:t>
      </w:r>
      <w:r w:rsidR="000E27F8" w:rsidRPr="00E23B11">
        <w:rPr>
          <w:sz w:val="24"/>
          <w:szCs w:val="24"/>
          <w:lang w:val="lt-LT"/>
        </w:rPr>
        <w:t xml:space="preserve"> </w:t>
      </w:r>
      <w:r w:rsidR="000E27F8" w:rsidRPr="00E23B11">
        <w:rPr>
          <w:sz w:val="24"/>
          <w:szCs w:val="24"/>
          <w:shd w:val="clear" w:color="auto" w:fill="FFFFFF"/>
          <w:lang w:val="lt-LT"/>
        </w:rPr>
        <w:t xml:space="preserve">su galimybe pratęsti </w:t>
      </w:r>
      <w:r w:rsidR="00C073DB" w:rsidRPr="00E23B11">
        <w:rPr>
          <w:sz w:val="24"/>
          <w:szCs w:val="24"/>
          <w:shd w:val="clear" w:color="auto" w:fill="FFFFFF"/>
          <w:lang w:val="lt-LT"/>
        </w:rPr>
        <w:t xml:space="preserve">du kartus po </w:t>
      </w:r>
      <w:r w:rsidR="000E27F8" w:rsidRPr="00E23B11">
        <w:rPr>
          <w:sz w:val="24"/>
          <w:szCs w:val="24"/>
          <w:shd w:val="clear" w:color="auto" w:fill="FFFFFF"/>
          <w:lang w:val="lt-LT"/>
        </w:rPr>
        <w:t>12 mėnesių</w:t>
      </w:r>
      <w:r w:rsidR="00440305" w:rsidRPr="00E23B11">
        <w:rPr>
          <w:sz w:val="24"/>
          <w:szCs w:val="24"/>
          <w:shd w:val="clear" w:color="auto" w:fill="FFFFFF"/>
          <w:lang w:val="lt-LT"/>
        </w:rPr>
        <w:t xml:space="preserve"> (maksimalus pratęsimų skaičius – du, t. y. iš viso gali būti pratęsta maksimaliai dvejiems metams)</w:t>
      </w:r>
      <w:r w:rsidRPr="00E23B11">
        <w:rPr>
          <w:sz w:val="24"/>
          <w:szCs w:val="24"/>
          <w:lang w:val="lt-LT"/>
        </w:rPr>
        <w:t>.</w:t>
      </w:r>
      <w:r w:rsidR="00F209DB" w:rsidRPr="00E23B11">
        <w:rPr>
          <w:sz w:val="24"/>
          <w:szCs w:val="24"/>
          <w:lang w:val="lt-LT"/>
        </w:rPr>
        <w:t xml:space="preserve"> </w:t>
      </w:r>
    </w:p>
    <w:p w14:paraId="33AE0B18" w14:textId="3CF8510F" w:rsidR="00C842C2" w:rsidRPr="00E23B11" w:rsidRDefault="00C842C2" w:rsidP="00B50BA4">
      <w:pPr>
        <w:pStyle w:val="Standard"/>
        <w:spacing w:before="120"/>
        <w:ind w:left="567"/>
        <w:jc w:val="both"/>
        <w:rPr>
          <w:sz w:val="24"/>
          <w:szCs w:val="24"/>
          <w:lang w:val="lt-LT"/>
        </w:rPr>
      </w:pPr>
      <w:r w:rsidRPr="00E23B11">
        <w:rPr>
          <w:sz w:val="24"/>
          <w:szCs w:val="24"/>
          <w:lang w:val="lt-LT"/>
        </w:rPr>
        <w:t xml:space="preserve">Paslaugos pradedamos teikti Organizacijoms raštu apie tai informavus Paslaugų teikėją (kai savivaldybė (administratorius) atrinks pakuočių atliekų surinkėją savivaldybėje. Bet kuriuo atveju </w:t>
      </w:r>
      <w:r w:rsidR="006036FE" w:rsidRPr="00E23B11">
        <w:rPr>
          <w:sz w:val="24"/>
          <w:szCs w:val="24"/>
          <w:lang w:val="lt-LT"/>
        </w:rPr>
        <w:t xml:space="preserve">numatoma, kad </w:t>
      </w:r>
      <w:r w:rsidRPr="00E23B11">
        <w:rPr>
          <w:sz w:val="24"/>
          <w:szCs w:val="24"/>
          <w:lang w:val="lt-LT"/>
        </w:rPr>
        <w:t>Paslaugos bus pradedamos teikti ne vėliau kaip nuo 2023 m. sausio 1 d.</w:t>
      </w:r>
    </w:p>
    <w:p w14:paraId="340A9FDA" w14:textId="487F15B1" w:rsidR="00C842C2" w:rsidRPr="00E23B11" w:rsidRDefault="00C842C2" w:rsidP="00B50BA4">
      <w:pPr>
        <w:pStyle w:val="Standard"/>
        <w:spacing w:before="120"/>
        <w:ind w:left="567"/>
        <w:jc w:val="both"/>
        <w:rPr>
          <w:sz w:val="24"/>
          <w:szCs w:val="24"/>
          <w:lang w:val="lt-LT"/>
        </w:rPr>
      </w:pPr>
      <w:r w:rsidRPr="00E23B11">
        <w:rPr>
          <w:sz w:val="24"/>
          <w:szCs w:val="24"/>
          <w:lang w:val="lt-LT"/>
        </w:rPr>
        <w:t>Paslaugų teikėjas patvirtina, kad supranta ir neprieštarauja dėl to, kad Paslaugos dėl skirtingų savivaldybių priimamų sprendimą gali būti pradedamos teikti ne visoje apskrityje (regione) vienu metu ir tai</w:t>
      </w:r>
      <w:r w:rsidR="00CC0C34" w:rsidRPr="00E23B11">
        <w:rPr>
          <w:sz w:val="24"/>
          <w:szCs w:val="24"/>
          <w:lang w:val="lt-LT"/>
        </w:rPr>
        <w:t xml:space="preserve">, kad ne visose savivaldybėse bus pradėtos teikti Paslaugos vienu metu neturės įtakos prisiimtiems įsipareigojimams, tame tarpe užtikrins Paslaugų teikimą nors ir vienoje savivaldybėje, kol kitos savivaldybės atrinks surinkėjus ir apie juos informuos Organizacijas. </w:t>
      </w:r>
    </w:p>
    <w:p w14:paraId="6C75C77A" w14:textId="44F6F0FA" w:rsidR="00A879B8" w:rsidRPr="00E23B11" w:rsidRDefault="00F209DB" w:rsidP="00B50BA4">
      <w:pPr>
        <w:pStyle w:val="Standard"/>
        <w:spacing w:before="120"/>
        <w:ind w:left="567"/>
        <w:jc w:val="both"/>
        <w:rPr>
          <w:rFonts w:eastAsia="SimSun"/>
          <w:kern w:val="0"/>
          <w:sz w:val="24"/>
          <w:szCs w:val="24"/>
          <w:lang w:val="lt-LT" w:eastAsia="zh-CN"/>
        </w:rPr>
      </w:pPr>
      <w:r w:rsidRPr="00E23B11">
        <w:rPr>
          <w:rFonts w:eastAsia="SimSun"/>
          <w:sz w:val="24"/>
          <w:szCs w:val="24"/>
          <w:lang w:val="lt-LT"/>
        </w:rPr>
        <w:t xml:space="preserve">Jei Paslaugų teikėjas nusprendžia paslaugų teikimo sutarties nepratęsti 12 (dvylikai) mėnesių, jis privalo apie tai informuoti Organizacijas ne vėliau nei likus </w:t>
      </w:r>
      <w:r w:rsidR="00C073DB" w:rsidRPr="00E23B11">
        <w:rPr>
          <w:rFonts w:eastAsia="SimSun"/>
          <w:sz w:val="24"/>
          <w:szCs w:val="24"/>
          <w:lang w:val="lt-LT"/>
        </w:rPr>
        <w:t xml:space="preserve">6 </w:t>
      </w:r>
      <w:r w:rsidRPr="00E23B11">
        <w:rPr>
          <w:rFonts w:eastAsia="SimSun"/>
          <w:sz w:val="24"/>
          <w:szCs w:val="24"/>
          <w:lang w:val="lt-LT"/>
        </w:rPr>
        <w:t>mėnesiams iki sutarties termino pabaigos. Paslaugų teikėjui neįvykdžius šios informavimo pareigos, jis privalo teikti paslaugas tol kol teisės aktuose nustatyta tvarka bus parinktas naujas paslaugų teikėjas, t. y. Paslaugų teikėjas turi užtikrinti Paslaugos teikimo nepertraukiamumą ir dar bent 3 mėnesius teikti paslaugas (viso 27 mėnesius nuo sutarties įsigaliojimo).</w:t>
      </w:r>
    </w:p>
    <w:p w14:paraId="347BE5C0" w14:textId="4FD73D44" w:rsidR="00C842C2" w:rsidRPr="00396D85" w:rsidRDefault="000F1DD5" w:rsidP="00F94ECD">
      <w:pPr>
        <w:pStyle w:val="Standard"/>
        <w:numPr>
          <w:ilvl w:val="0"/>
          <w:numId w:val="1"/>
        </w:numPr>
        <w:spacing w:before="120"/>
        <w:ind w:left="567" w:hanging="567"/>
        <w:jc w:val="both"/>
        <w:rPr>
          <w:sz w:val="24"/>
          <w:szCs w:val="24"/>
          <w:lang w:val="lt-LT"/>
        </w:rPr>
      </w:pPr>
      <w:r w:rsidRPr="00E23B11">
        <w:rPr>
          <w:sz w:val="24"/>
          <w:szCs w:val="24"/>
          <w:lang w:val="lt-LT"/>
        </w:rPr>
        <w:t xml:space="preserve">Paslaugų teikėjas įsipareigoja per </w:t>
      </w:r>
      <w:r w:rsidR="00B931B5" w:rsidRPr="00E23B11">
        <w:rPr>
          <w:sz w:val="24"/>
          <w:szCs w:val="24"/>
          <w:lang w:val="lt-LT"/>
        </w:rPr>
        <w:t xml:space="preserve">6 </w:t>
      </w:r>
      <w:r w:rsidR="00B931B5" w:rsidRPr="00396D85">
        <w:rPr>
          <w:sz w:val="24"/>
          <w:szCs w:val="24"/>
          <w:lang w:val="lt-LT"/>
        </w:rPr>
        <w:t>mėnesius</w:t>
      </w:r>
      <w:r w:rsidRPr="00396D85">
        <w:rPr>
          <w:sz w:val="24"/>
          <w:szCs w:val="24"/>
          <w:lang w:val="lt-LT"/>
        </w:rPr>
        <w:t xml:space="preserve"> nuo Sutarties įsigaliojimo </w:t>
      </w:r>
      <w:r w:rsidR="008E7606" w:rsidRPr="00396D85">
        <w:rPr>
          <w:sz w:val="24"/>
          <w:szCs w:val="24"/>
          <w:lang w:val="lt-LT"/>
        </w:rPr>
        <w:t xml:space="preserve">(bet ne vėliau kaip iki 2023 m. sausio 1 d.) </w:t>
      </w:r>
      <w:r w:rsidRPr="00396D85">
        <w:rPr>
          <w:sz w:val="24"/>
          <w:szCs w:val="24"/>
          <w:lang w:val="lt-LT"/>
        </w:rPr>
        <w:t xml:space="preserve">tinkamai pasiruošti Paslaugų teikimui. </w:t>
      </w:r>
    </w:p>
    <w:p w14:paraId="09778408" w14:textId="19166D1A" w:rsidR="00C842C2" w:rsidRPr="00396D85" w:rsidRDefault="000F1DD5" w:rsidP="00B50BA4">
      <w:pPr>
        <w:pStyle w:val="Standard"/>
        <w:spacing w:before="120"/>
        <w:ind w:left="567"/>
        <w:jc w:val="both"/>
        <w:rPr>
          <w:color w:val="000000"/>
          <w:sz w:val="24"/>
          <w:szCs w:val="24"/>
          <w:lang w:val="lt-LT"/>
        </w:rPr>
      </w:pPr>
      <w:r w:rsidRPr="00396D85">
        <w:rPr>
          <w:color w:val="000000"/>
          <w:sz w:val="24"/>
          <w:szCs w:val="24"/>
          <w:lang w:val="lt-LT"/>
        </w:rPr>
        <w:t>Pasiruošimas Paslaugų teikimui turi būti vykdomas vadovaujantis Technine specifikacija (</w:t>
      </w:r>
      <w:r w:rsidRPr="00396D85">
        <w:rPr>
          <w:rStyle w:val="FontStyle12"/>
          <w:sz w:val="24"/>
          <w:szCs w:val="24"/>
          <w:lang w:val="lt-LT"/>
        </w:rPr>
        <w:t>Sutarties priedo Nr. 1</w:t>
      </w:r>
      <w:r w:rsidRPr="00396D85">
        <w:rPr>
          <w:sz w:val="24"/>
          <w:szCs w:val="24"/>
          <w:lang w:val="lt-LT"/>
        </w:rPr>
        <w:t xml:space="preserve"> „</w:t>
      </w:r>
      <w:r w:rsidRPr="00396D85">
        <w:rPr>
          <w:rStyle w:val="FontStyle12"/>
          <w:sz w:val="24"/>
          <w:szCs w:val="24"/>
          <w:lang w:val="lt-LT"/>
        </w:rPr>
        <w:t>Techninė specifikacija“ 6 skyrius „Pasiruošimas paslaugos teikimui“)</w:t>
      </w:r>
      <w:r w:rsidRPr="00396D85">
        <w:rPr>
          <w:color w:val="000000"/>
          <w:sz w:val="24"/>
          <w:szCs w:val="24"/>
          <w:lang w:val="lt-LT"/>
        </w:rPr>
        <w:t xml:space="preserve"> bei galiojančiais teisės aktais. </w:t>
      </w:r>
    </w:p>
    <w:p w14:paraId="08726F58" w14:textId="49FBEDE4" w:rsidR="006112D5" w:rsidRPr="00396D85" w:rsidRDefault="000338D8" w:rsidP="00F94ECD">
      <w:pPr>
        <w:pStyle w:val="Standard"/>
        <w:numPr>
          <w:ilvl w:val="0"/>
          <w:numId w:val="1"/>
        </w:numPr>
        <w:spacing w:before="120"/>
        <w:ind w:left="567" w:hanging="567"/>
        <w:jc w:val="both"/>
        <w:rPr>
          <w:color w:val="000000"/>
          <w:sz w:val="24"/>
          <w:szCs w:val="24"/>
          <w:lang w:val="lt-LT"/>
        </w:rPr>
      </w:pPr>
      <w:r w:rsidRPr="00396D85">
        <w:rPr>
          <w:color w:val="000000"/>
          <w:sz w:val="24"/>
          <w:szCs w:val="24"/>
          <w:lang w:val="lt-LT"/>
        </w:rPr>
        <w:t xml:space="preserve">Sutarties 9 punkte nustatytu atveju, </w:t>
      </w:r>
      <w:r w:rsidR="006112D5" w:rsidRPr="00396D85">
        <w:rPr>
          <w:color w:val="000000"/>
          <w:sz w:val="24"/>
          <w:szCs w:val="24"/>
          <w:lang w:val="lt-LT"/>
        </w:rPr>
        <w:t>Paslaugų teikėjas, prieš pradėdamas Paslaugos teikimą, bet ne vėliau kaip likus 14 kalendorinių dienų iki Paslaugos teikimo pradžios, privalo pateikti pasiruošimo ataskaitą ir ją raštu suderinti su Organizacijomis.</w:t>
      </w:r>
    </w:p>
    <w:p w14:paraId="292640DC" w14:textId="77777777" w:rsidR="006112D5" w:rsidRPr="00396D85" w:rsidRDefault="006112D5" w:rsidP="006C40E1">
      <w:pPr>
        <w:pStyle w:val="Standard"/>
        <w:spacing w:before="120"/>
        <w:jc w:val="both"/>
        <w:rPr>
          <w:sz w:val="24"/>
          <w:szCs w:val="24"/>
          <w:lang w:val="lt-LT"/>
        </w:rPr>
      </w:pPr>
    </w:p>
    <w:p w14:paraId="1450F530" w14:textId="5537DFE7" w:rsidR="006112D5" w:rsidRPr="00396D85" w:rsidRDefault="006112D5" w:rsidP="006C40E1">
      <w:pPr>
        <w:pStyle w:val="Standard"/>
        <w:spacing w:before="120"/>
        <w:jc w:val="center"/>
        <w:rPr>
          <w:sz w:val="24"/>
          <w:szCs w:val="24"/>
          <w:lang w:val="lt-LT"/>
        </w:rPr>
      </w:pPr>
      <w:r w:rsidRPr="00396D85">
        <w:rPr>
          <w:b/>
          <w:bCs/>
          <w:color w:val="000000"/>
          <w:sz w:val="24"/>
          <w:szCs w:val="24"/>
          <w:lang w:val="lt-LT"/>
        </w:rPr>
        <w:t>IV. Sutarties kaina, atsiskaitymų ir mokėjimo tvarka</w:t>
      </w:r>
    </w:p>
    <w:p w14:paraId="6A40B64D" w14:textId="1806525B" w:rsidR="006112D5" w:rsidRPr="00396D85" w:rsidRDefault="006112D5" w:rsidP="00F94ECD">
      <w:pPr>
        <w:pStyle w:val="ListParagraph"/>
        <w:numPr>
          <w:ilvl w:val="0"/>
          <w:numId w:val="1"/>
        </w:numPr>
        <w:spacing w:before="120"/>
        <w:ind w:left="567" w:hanging="567"/>
        <w:rPr>
          <w:szCs w:val="24"/>
        </w:rPr>
      </w:pPr>
      <w:r w:rsidRPr="00396D85">
        <w:rPr>
          <w:color w:val="000000" w:themeColor="text1"/>
          <w:szCs w:val="24"/>
        </w:rPr>
        <w:t xml:space="preserve">Organizacijos įsipareigoja apmokėti už Paslaugas, suteiktas pagal Sutartį, šioje Sutartyje nurodyta </w:t>
      </w:r>
      <w:r w:rsidRPr="00396D85">
        <w:rPr>
          <w:szCs w:val="24"/>
        </w:rPr>
        <w:t>tvarka pagal Paslaugų teikėjo Paslaugų teikimo įkainius be PVM (Sutarties priedas Nr. 2)</w:t>
      </w:r>
      <w:r w:rsidR="3FBA8BBD" w:rsidRPr="00396D85">
        <w:rPr>
          <w:szCs w:val="24"/>
        </w:rPr>
        <w:t xml:space="preserve"> pagal formulę:</w:t>
      </w:r>
    </w:p>
    <w:p w14:paraId="665BA567" w14:textId="79D324F9" w:rsidR="006112D5" w:rsidRPr="00E23B11" w:rsidRDefault="3FBA8BBD" w:rsidP="00B50BA4">
      <w:pPr>
        <w:spacing w:before="120"/>
        <w:ind w:firstLine="567"/>
        <w:jc w:val="both"/>
        <w:rPr>
          <w:rFonts w:ascii="Times New Roman" w:eastAsia="Times New Roman" w:hAnsi="Times New Roman" w:cs="Times New Roman"/>
          <w:color w:val="000000" w:themeColor="text1"/>
          <w:sz w:val="24"/>
          <w:szCs w:val="24"/>
        </w:rPr>
      </w:pPr>
      <w:r w:rsidRPr="00396D85">
        <w:rPr>
          <w:rFonts w:ascii="Times New Roman" w:eastAsia="Times New Roman" w:hAnsi="Times New Roman" w:cs="Times New Roman"/>
          <w:sz w:val="24"/>
          <w:szCs w:val="24"/>
        </w:rPr>
        <w:t>K (kaina) = K</w:t>
      </w:r>
      <w:r w:rsidRPr="00396D85">
        <w:rPr>
          <w:rFonts w:ascii="Times New Roman" w:eastAsia="Times New Roman" w:hAnsi="Times New Roman" w:cs="Times New Roman"/>
          <w:sz w:val="24"/>
          <w:szCs w:val="24"/>
          <w:vertAlign w:val="superscript"/>
        </w:rPr>
        <w:t>1</w:t>
      </w:r>
      <w:r w:rsidRPr="00396D85">
        <w:rPr>
          <w:rFonts w:ascii="Times New Roman" w:eastAsia="Times New Roman" w:hAnsi="Times New Roman" w:cs="Times New Roman"/>
          <w:sz w:val="24"/>
          <w:szCs w:val="24"/>
        </w:rPr>
        <w:t xml:space="preserve"> - K</w:t>
      </w:r>
      <w:r w:rsidRPr="00396D85">
        <w:rPr>
          <w:rFonts w:ascii="Times New Roman" w:eastAsia="Times New Roman" w:hAnsi="Times New Roman" w:cs="Times New Roman"/>
          <w:color w:val="000000" w:themeColor="text1"/>
          <w:sz w:val="24"/>
          <w:szCs w:val="24"/>
          <w:vertAlign w:val="superscript"/>
        </w:rPr>
        <w:t>2</w:t>
      </w:r>
      <w:r w:rsidRPr="00396D85">
        <w:rPr>
          <w:rFonts w:ascii="Times New Roman" w:eastAsia="Times New Roman" w:hAnsi="Times New Roman" w:cs="Times New Roman"/>
          <w:color w:val="000000" w:themeColor="text1"/>
          <w:sz w:val="24"/>
          <w:szCs w:val="24"/>
        </w:rPr>
        <w:t xml:space="preserve"> - K</w:t>
      </w:r>
      <w:r w:rsidRPr="00396D85">
        <w:rPr>
          <w:rFonts w:ascii="Times New Roman" w:eastAsia="Times New Roman" w:hAnsi="Times New Roman" w:cs="Times New Roman"/>
          <w:color w:val="000000" w:themeColor="text1"/>
          <w:sz w:val="24"/>
          <w:szCs w:val="24"/>
          <w:vertAlign w:val="superscript"/>
        </w:rPr>
        <w:t>3</w:t>
      </w:r>
      <w:r w:rsidRPr="00396D85">
        <w:rPr>
          <w:rFonts w:ascii="Times New Roman" w:eastAsia="Times New Roman" w:hAnsi="Times New Roman" w:cs="Times New Roman"/>
          <w:color w:val="000000" w:themeColor="text1"/>
          <w:sz w:val="24"/>
          <w:szCs w:val="24"/>
        </w:rPr>
        <w:t xml:space="preserve"> + K</w:t>
      </w:r>
      <w:r w:rsidRPr="00396D85">
        <w:rPr>
          <w:rFonts w:ascii="Times New Roman" w:eastAsia="Times New Roman" w:hAnsi="Times New Roman" w:cs="Times New Roman"/>
          <w:color w:val="000000" w:themeColor="text1"/>
          <w:sz w:val="24"/>
          <w:szCs w:val="24"/>
          <w:vertAlign w:val="superscript"/>
        </w:rPr>
        <w:t>4</w:t>
      </w:r>
      <w:r w:rsidRPr="00396D85">
        <w:rPr>
          <w:rFonts w:ascii="Times New Roman" w:eastAsia="Times New Roman" w:hAnsi="Times New Roman" w:cs="Times New Roman"/>
          <w:color w:val="000000" w:themeColor="text1"/>
          <w:sz w:val="24"/>
          <w:szCs w:val="24"/>
        </w:rPr>
        <w:t>, kur</w:t>
      </w:r>
    </w:p>
    <w:p w14:paraId="6506968F" w14:textId="5C9B1DC2" w:rsidR="006112D5" w:rsidRPr="00E23B11" w:rsidRDefault="3FBA8BBD" w:rsidP="00B50BA4">
      <w:pPr>
        <w:spacing w:before="120"/>
        <w:ind w:firstLine="851"/>
        <w:jc w:val="both"/>
        <w:rPr>
          <w:rFonts w:ascii="Times New Roman" w:eastAsia="Times New Roman" w:hAnsi="Times New Roman" w:cs="Times New Roman"/>
          <w:color w:val="000000" w:themeColor="text1"/>
          <w:sz w:val="24"/>
          <w:szCs w:val="24"/>
        </w:rPr>
      </w:pPr>
      <w:r w:rsidRPr="00E23B11">
        <w:rPr>
          <w:rFonts w:ascii="Times New Roman" w:eastAsia="Times New Roman" w:hAnsi="Times New Roman" w:cs="Times New Roman"/>
          <w:color w:val="000000" w:themeColor="text1"/>
          <w:sz w:val="24"/>
          <w:szCs w:val="24"/>
        </w:rPr>
        <w:t>K</w:t>
      </w:r>
      <w:r w:rsidRPr="00E23B11">
        <w:rPr>
          <w:rFonts w:ascii="Times New Roman" w:eastAsia="Times New Roman" w:hAnsi="Times New Roman" w:cs="Times New Roman"/>
          <w:color w:val="000000" w:themeColor="text1"/>
          <w:sz w:val="24"/>
          <w:szCs w:val="24"/>
          <w:vertAlign w:val="superscript"/>
        </w:rPr>
        <w:t>1</w:t>
      </w:r>
      <w:r w:rsidRPr="00E23B11">
        <w:rPr>
          <w:rFonts w:ascii="Times New Roman" w:eastAsia="Times New Roman" w:hAnsi="Times New Roman" w:cs="Times New Roman"/>
          <w:color w:val="000000" w:themeColor="text1"/>
          <w:sz w:val="24"/>
          <w:szCs w:val="24"/>
        </w:rPr>
        <w:t xml:space="preserve"> = SA</w:t>
      </w:r>
      <w:r w:rsidRPr="00E23B11">
        <w:rPr>
          <w:rFonts w:ascii="Times New Roman" w:eastAsia="Times New Roman" w:hAnsi="Times New Roman" w:cs="Times New Roman"/>
          <w:color w:val="000000" w:themeColor="text1"/>
          <w:sz w:val="24"/>
          <w:szCs w:val="24"/>
          <w:vertAlign w:val="superscript"/>
        </w:rPr>
        <w:t>F</w:t>
      </w:r>
      <w:r w:rsidRPr="00E23B11">
        <w:rPr>
          <w:rFonts w:ascii="Times New Roman" w:eastAsia="Times New Roman" w:hAnsi="Times New Roman" w:cs="Times New Roman"/>
          <w:color w:val="000000" w:themeColor="text1"/>
          <w:sz w:val="24"/>
          <w:szCs w:val="24"/>
        </w:rPr>
        <w:t xml:space="preserve"> x d</w:t>
      </w:r>
      <w:r w:rsidRPr="00E23B11">
        <w:rPr>
          <w:rFonts w:ascii="Times New Roman" w:eastAsia="Times New Roman" w:hAnsi="Times New Roman" w:cs="Times New Roman"/>
          <w:color w:val="000000" w:themeColor="text1"/>
          <w:sz w:val="24"/>
          <w:szCs w:val="24"/>
          <w:vertAlign w:val="superscript"/>
        </w:rPr>
        <w:t>1</w:t>
      </w:r>
      <w:r w:rsidRPr="00E23B11">
        <w:rPr>
          <w:rFonts w:ascii="Times New Roman" w:eastAsia="Times New Roman" w:hAnsi="Times New Roman" w:cs="Times New Roman"/>
          <w:color w:val="000000" w:themeColor="text1"/>
          <w:sz w:val="24"/>
          <w:szCs w:val="24"/>
        </w:rPr>
        <w:t xml:space="preserve"> x (%PA</w:t>
      </w:r>
      <w:r w:rsidRPr="00E23B11">
        <w:rPr>
          <w:rFonts w:ascii="Times New Roman" w:eastAsia="Times New Roman" w:hAnsi="Times New Roman" w:cs="Times New Roman"/>
          <w:color w:val="000000" w:themeColor="text1"/>
          <w:sz w:val="24"/>
          <w:szCs w:val="24"/>
          <w:vertAlign w:val="superscript"/>
        </w:rPr>
        <w:t>F</w:t>
      </w:r>
      <w:r w:rsidRPr="00E23B11">
        <w:rPr>
          <w:rFonts w:ascii="Times New Roman" w:eastAsia="Times New Roman" w:hAnsi="Times New Roman" w:cs="Times New Roman"/>
          <w:color w:val="000000" w:themeColor="text1"/>
          <w:sz w:val="24"/>
          <w:szCs w:val="24"/>
        </w:rPr>
        <w:t xml:space="preserve"> / %PA</w:t>
      </w:r>
      <w:r w:rsidRPr="00E23B11">
        <w:rPr>
          <w:rFonts w:ascii="Times New Roman" w:eastAsia="Times New Roman" w:hAnsi="Times New Roman" w:cs="Times New Roman"/>
          <w:color w:val="000000" w:themeColor="text1"/>
          <w:sz w:val="24"/>
          <w:szCs w:val="24"/>
          <w:vertAlign w:val="superscript"/>
        </w:rPr>
        <w:t>S</w:t>
      </w:r>
      <w:r w:rsidRPr="00E23B11">
        <w:rPr>
          <w:rFonts w:ascii="Times New Roman" w:eastAsia="Times New Roman" w:hAnsi="Times New Roman" w:cs="Times New Roman"/>
          <w:color w:val="000000" w:themeColor="text1"/>
          <w:sz w:val="24"/>
          <w:szCs w:val="24"/>
        </w:rPr>
        <w:t xml:space="preserve">), kur </w:t>
      </w:r>
    </w:p>
    <w:p w14:paraId="34B0628C" w14:textId="6DDD897B" w:rsidR="006112D5" w:rsidRPr="00E23B11" w:rsidRDefault="3FBA8BBD" w:rsidP="00B50BA4">
      <w:pPr>
        <w:spacing w:before="120"/>
        <w:ind w:left="1134"/>
        <w:jc w:val="both"/>
        <w:rPr>
          <w:rFonts w:ascii="Times New Roman" w:eastAsia="Times New Roman" w:hAnsi="Times New Roman" w:cs="Times New Roman"/>
          <w:color w:val="000000" w:themeColor="text1"/>
          <w:sz w:val="24"/>
          <w:szCs w:val="24"/>
        </w:rPr>
      </w:pPr>
      <w:proofErr w:type="spellStart"/>
      <w:r w:rsidRPr="00E23B11">
        <w:rPr>
          <w:rFonts w:ascii="Times New Roman" w:eastAsia="Times New Roman" w:hAnsi="Times New Roman" w:cs="Times New Roman"/>
          <w:color w:val="000000" w:themeColor="text1"/>
          <w:sz w:val="24"/>
          <w:szCs w:val="24"/>
        </w:rPr>
        <w:t>SA</w:t>
      </w:r>
      <w:r w:rsidRPr="00E23B11">
        <w:rPr>
          <w:rFonts w:ascii="Times New Roman" w:eastAsia="Times New Roman" w:hAnsi="Times New Roman" w:cs="Times New Roman"/>
          <w:color w:val="000000" w:themeColor="text1"/>
          <w:sz w:val="24"/>
          <w:szCs w:val="24"/>
          <w:vertAlign w:val="superscript"/>
        </w:rPr>
        <w:t>f</w:t>
      </w:r>
      <w:proofErr w:type="spellEnd"/>
      <w:r w:rsidRPr="00E23B11">
        <w:rPr>
          <w:rFonts w:ascii="Times New Roman" w:eastAsia="Times New Roman" w:hAnsi="Times New Roman" w:cs="Times New Roman"/>
          <w:color w:val="000000" w:themeColor="text1"/>
          <w:sz w:val="24"/>
          <w:szCs w:val="24"/>
        </w:rPr>
        <w:t xml:space="preserve"> - surinktų ir priimtų atliekų frakcijų bendras svoris, t;</w:t>
      </w:r>
    </w:p>
    <w:p w14:paraId="295F4227" w14:textId="651259F8" w:rsidR="006112D5" w:rsidRPr="00396D85" w:rsidRDefault="3FBA8BBD" w:rsidP="00B50BA4">
      <w:pPr>
        <w:spacing w:before="120"/>
        <w:ind w:left="1134"/>
        <w:jc w:val="both"/>
        <w:rPr>
          <w:rFonts w:ascii="Times New Roman" w:eastAsia="Times New Roman" w:hAnsi="Times New Roman" w:cs="Times New Roman"/>
          <w:color w:val="000000" w:themeColor="text1"/>
          <w:sz w:val="24"/>
          <w:szCs w:val="24"/>
        </w:rPr>
      </w:pPr>
      <w:r w:rsidRPr="00E23B11">
        <w:rPr>
          <w:rFonts w:ascii="Times New Roman" w:eastAsia="Times New Roman" w:hAnsi="Times New Roman" w:cs="Times New Roman"/>
          <w:color w:val="000000" w:themeColor="text1"/>
          <w:sz w:val="24"/>
          <w:szCs w:val="24"/>
        </w:rPr>
        <w:lastRenderedPageBreak/>
        <w:t>d</w:t>
      </w:r>
      <w:r w:rsidRPr="00E23B11">
        <w:rPr>
          <w:rFonts w:ascii="Times New Roman" w:eastAsia="Times New Roman" w:hAnsi="Times New Roman" w:cs="Times New Roman"/>
          <w:color w:val="000000" w:themeColor="text1"/>
          <w:sz w:val="24"/>
          <w:szCs w:val="24"/>
          <w:vertAlign w:val="superscript"/>
        </w:rPr>
        <w:t>1</w:t>
      </w:r>
      <w:r w:rsidRPr="00E23B11">
        <w:rPr>
          <w:rFonts w:ascii="Times New Roman" w:eastAsia="Times New Roman" w:hAnsi="Times New Roman" w:cs="Times New Roman"/>
          <w:color w:val="000000" w:themeColor="text1"/>
          <w:sz w:val="24"/>
          <w:szCs w:val="24"/>
        </w:rPr>
        <w:t xml:space="preserve"> - surinktų atliekų frakcijų priėmimo, pradinio apdorojimo ir paruošimo naudoti įkainis, EUR/t nurodytas </w:t>
      </w:r>
      <w:r w:rsidRPr="00396D85">
        <w:rPr>
          <w:rFonts w:ascii="Times New Roman" w:eastAsia="Times New Roman" w:hAnsi="Times New Roman" w:cs="Times New Roman"/>
          <w:color w:val="000000" w:themeColor="text1"/>
          <w:sz w:val="24"/>
          <w:szCs w:val="24"/>
        </w:rPr>
        <w:t>Sutarties 2 priede,</w:t>
      </w:r>
    </w:p>
    <w:p w14:paraId="2A54E9A9" w14:textId="7E60FD7C" w:rsidR="006112D5" w:rsidRPr="00396D85" w:rsidRDefault="3FBA8BBD" w:rsidP="00B50BA4">
      <w:pPr>
        <w:tabs>
          <w:tab w:val="left" w:pos="709"/>
        </w:tabs>
        <w:spacing w:before="120" w:line="276" w:lineRule="exact"/>
        <w:ind w:left="1134"/>
        <w:jc w:val="both"/>
        <w:rPr>
          <w:rFonts w:ascii="Times New Roman" w:eastAsia="Times New Roman" w:hAnsi="Times New Roman" w:cs="Times New Roman"/>
          <w:color w:val="000000" w:themeColor="text1"/>
          <w:sz w:val="24"/>
          <w:szCs w:val="24"/>
        </w:rPr>
      </w:pPr>
      <w:r w:rsidRPr="00396D85">
        <w:rPr>
          <w:rFonts w:ascii="Times New Roman" w:eastAsia="Times New Roman" w:hAnsi="Times New Roman" w:cs="Times New Roman"/>
          <w:color w:val="000000" w:themeColor="text1"/>
          <w:sz w:val="24"/>
          <w:szCs w:val="24"/>
        </w:rPr>
        <w:t>%</w:t>
      </w:r>
      <w:proofErr w:type="spellStart"/>
      <w:r w:rsidRPr="00396D85">
        <w:rPr>
          <w:rFonts w:ascii="Times New Roman" w:eastAsia="Times New Roman" w:hAnsi="Times New Roman" w:cs="Times New Roman"/>
          <w:color w:val="000000" w:themeColor="text1"/>
          <w:sz w:val="24"/>
          <w:szCs w:val="24"/>
        </w:rPr>
        <w:t>PA</w:t>
      </w:r>
      <w:r w:rsidRPr="00396D85">
        <w:rPr>
          <w:rFonts w:ascii="Times New Roman" w:eastAsia="Times New Roman" w:hAnsi="Times New Roman" w:cs="Times New Roman"/>
          <w:color w:val="000000" w:themeColor="text1"/>
          <w:sz w:val="24"/>
          <w:szCs w:val="24"/>
          <w:vertAlign w:val="superscript"/>
        </w:rPr>
        <w:t>f</w:t>
      </w:r>
      <w:proofErr w:type="spellEnd"/>
      <w:r w:rsidRPr="00396D85">
        <w:rPr>
          <w:rFonts w:ascii="Times New Roman" w:eastAsia="Times New Roman" w:hAnsi="Times New Roman" w:cs="Times New Roman"/>
          <w:color w:val="000000" w:themeColor="text1"/>
          <w:sz w:val="24"/>
          <w:szCs w:val="24"/>
        </w:rPr>
        <w:t xml:space="preserve"> - faktiškai atskirtų pakuočių atliekų deklaruoto ir pakuočių atliekų sutvarkymą įrodančio dokumento</w:t>
      </w:r>
      <w:r w:rsidR="00EF7C6E" w:rsidRPr="00396D85">
        <w:rPr>
          <w:rFonts w:ascii="Times New Roman" w:eastAsia="Times New Roman" w:hAnsi="Times New Roman" w:cs="Times New Roman"/>
          <w:color w:val="000000" w:themeColor="text1"/>
          <w:sz w:val="24"/>
          <w:szCs w:val="24"/>
        </w:rPr>
        <w:t xml:space="preserve"> </w:t>
      </w:r>
      <w:r w:rsidRPr="00396D85">
        <w:rPr>
          <w:rFonts w:ascii="Times New Roman" w:eastAsia="Times New Roman" w:hAnsi="Times New Roman" w:cs="Times New Roman"/>
          <w:color w:val="000000" w:themeColor="text1"/>
          <w:sz w:val="24"/>
          <w:szCs w:val="24"/>
        </w:rPr>
        <w:t>(PASĮD) pagrįsto bendro kiekio dalis deklaruotame priimtų atliekų kiekyje, procentais, kur %</w:t>
      </w:r>
      <w:proofErr w:type="spellStart"/>
      <w:r w:rsidRPr="00396D85">
        <w:rPr>
          <w:rFonts w:ascii="Times New Roman" w:eastAsia="Times New Roman" w:hAnsi="Times New Roman" w:cs="Times New Roman"/>
          <w:color w:val="000000" w:themeColor="text1"/>
          <w:sz w:val="24"/>
          <w:szCs w:val="24"/>
        </w:rPr>
        <w:t>PA</w:t>
      </w:r>
      <w:r w:rsidRPr="00396D85">
        <w:rPr>
          <w:rFonts w:ascii="Times New Roman" w:eastAsia="Times New Roman" w:hAnsi="Times New Roman" w:cs="Times New Roman"/>
          <w:color w:val="000000" w:themeColor="text1"/>
          <w:sz w:val="24"/>
          <w:szCs w:val="24"/>
          <w:vertAlign w:val="superscript"/>
        </w:rPr>
        <w:t>f</w:t>
      </w:r>
      <w:proofErr w:type="spellEnd"/>
      <w:r w:rsidRPr="00396D85">
        <w:rPr>
          <w:rFonts w:ascii="Times New Roman" w:eastAsia="Times New Roman" w:hAnsi="Times New Roman" w:cs="Times New Roman"/>
          <w:color w:val="000000" w:themeColor="text1"/>
          <w:sz w:val="24"/>
          <w:szCs w:val="24"/>
        </w:rPr>
        <w:t xml:space="preserve"> = </w:t>
      </w:r>
      <w:proofErr w:type="spellStart"/>
      <w:r w:rsidRPr="00396D85">
        <w:rPr>
          <w:rFonts w:ascii="Times New Roman" w:eastAsia="Times New Roman" w:hAnsi="Times New Roman" w:cs="Times New Roman"/>
          <w:color w:val="000000" w:themeColor="text1"/>
          <w:sz w:val="24"/>
          <w:szCs w:val="24"/>
        </w:rPr>
        <w:t>PA</w:t>
      </w:r>
      <w:r w:rsidRPr="00396D85">
        <w:rPr>
          <w:rFonts w:ascii="Times New Roman" w:eastAsia="Times New Roman" w:hAnsi="Times New Roman" w:cs="Times New Roman"/>
          <w:color w:val="000000" w:themeColor="text1"/>
          <w:sz w:val="24"/>
          <w:szCs w:val="24"/>
          <w:vertAlign w:val="superscript"/>
        </w:rPr>
        <w:t>f</w:t>
      </w:r>
      <w:proofErr w:type="spellEnd"/>
      <w:r w:rsidRPr="00396D85">
        <w:rPr>
          <w:rFonts w:ascii="Times New Roman" w:eastAsia="Times New Roman" w:hAnsi="Times New Roman" w:cs="Times New Roman"/>
          <w:color w:val="000000" w:themeColor="text1"/>
          <w:sz w:val="24"/>
          <w:szCs w:val="24"/>
          <w:vertAlign w:val="superscript"/>
        </w:rPr>
        <w:t xml:space="preserve"> </w:t>
      </w:r>
      <w:r w:rsidRPr="00396D85">
        <w:rPr>
          <w:rFonts w:ascii="Times New Roman" w:eastAsia="Times New Roman" w:hAnsi="Times New Roman" w:cs="Times New Roman"/>
          <w:color w:val="000000" w:themeColor="text1"/>
          <w:sz w:val="24"/>
          <w:szCs w:val="24"/>
        </w:rPr>
        <w:t xml:space="preserve">/ </w:t>
      </w:r>
      <w:proofErr w:type="spellStart"/>
      <w:r w:rsidRPr="00396D85">
        <w:rPr>
          <w:rFonts w:ascii="Times New Roman" w:eastAsia="Times New Roman" w:hAnsi="Times New Roman" w:cs="Times New Roman"/>
          <w:color w:val="000000" w:themeColor="text1"/>
          <w:sz w:val="24"/>
          <w:szCs w:val="24"/>
        </w:rPr>
        <w:t>SA</w:t>
      </w:r>
      <w:r w:rsidRPr="00396D85">
        <w:rPr>
          <w:rFonts w:ascii="Times New Roman" w:eastAsia="Times New Roman" w:hAnsi="Times New Roman" w:cs="Times New Roman"/>
          <w:color w:val="000000" w:themeColor="text1"/>
          <w:sz w:val="24"/>
          <w:szCs w:val="24"/>
          <w:vertAlign w:val="superscript"/>
        </w:rPr>
        <w:t>f</w:t>
      </w:r>
      <w:proofErr w:type="spellEnd"/>
      <w:r w:rsidRPr="00396D85">
        <w:rPr>
          <w:rFonts w:ascii="Times New Roman" w:eastAsia="Times New Roman" w:hAnsi="Times New Roman" w:cs="Times New Roman"/>
          <w:color w:val="000000" w:themeColor="text1"/>
          <w:sz w:val="24"/>
          <w:szCs w:val="24"/>
        </w:rPr>
        <w:t>;</w:t>
      </w:r>
    </w:p>
    <w:p w14:paraId="546761E7" w14:textId="6F279CD2" w:rsidR="006112D5" w:rsidRPr="00396D85" w:rsidRDefault="3FBA8BBD" w:rsidP="00B50BA4">
      <w:pPr>
        <w:spacing w:before="120" w:line="276" w:lineRule="exact"/>
        <w:ind w:left="1134"/>
        <w:jc w:val="both"/>
        <w:rPr>
          <w:rFonts w:ascii="Times New Roman" w:eastAsia="Times New Roman" w:hAnsi="Times New Roman" w:cs="Times New Roman"/>
          <w:color w:val="000000" w:themeColor="text1"/>
          <w:sz w:val="24"/>
          <w:szCs w:val="24"/>
        </w:rPr>
      </w:pPr>
      <w:proofErr w:type="spellStart"/>
      <w:r w:rsidRPr="00396D85">
        <w:rPr>
          <w:rFonts w:ascii="Times New Roman" w:eastAsia="Times New Roman" w:hAnsi="Times New Roman" w:cs="Times New Roman"/>
          <w:color w:val="000000" w:themeColor="text1"/>
          <w:sz w:val="24"/>
          <w:szCs w:val="24"/>
        </w:rPr>
        <w:t>PA</w:t>
      </w:r>
      <w:r w:rsidRPr="00396D85">
        <w:rPr>
          <w:rFonts w:ascii="Times New Roman" w:eastAsia="Times New Roman" w:hAnsi="Times New Roman" w:cs="Times New Roman"/>
          <w:color w:val="000000" w:themeColor="text1"/>
          <w:sz w:val="24"/>
          <w:szCs w:val="24"/>
          <w:vertAlign w:val="superscript"/>
        </w:rPr>
        <w:t>f</w:t>
      </w:r>
      <w:proofErr w:type="spellEnd"/>
      <w:r w:rsidRPr="00396D85">
        <w:rPr>
          <w:rFonts w:ascii="Times New Roman" w:eastAsia="Times New Roman" w:hAnsi="Times New Roman" w:cs="Times New Roman"/>
          <w:color w:val="000000" w:themeColor="text1"/>
          <w:sz w:val="24"/>
          <w:szCs w:val="24"/>
        </w:rPr>
        <w:t xml:space="preserve"> - faktinis priimtų atliekų pradinio apdorojimo įrenginiuose atskirtų pakuočių atliekų deklaruotas ir PASĮD pagrįstas bendras svoris, t;</w:t>
      </w:r>
    </w:p>
    <w:p w14:paraId="6476441E" w14:textId="15873DDE" w:rsidR="006112D5" w:rsidRPr="00396D85" w:rsidRDefault="3FBA8BBD" w:rsidP="00B50BA4">
      <w:pPr>
        <w:spacing w:before="120" w:line="276" w:lineRule="exact"/>
        <w:ind w:left="1134"/>
        <w:jc w:val="both"/>
        <w:rPr>
          <w:rFonts w:ascii="Times New Roman" w:eastAsia="Times New Roman" w:hAnsi="Times New Roman" w:cs="Times New Roman"/>
          <w:color w:val="000000" w:themeColor="text1"/>
          <w:sz w:val="24"/>
          <w:szCs w:val="24"/>
        </w:rPr>
      </w:pPr>
      <w:r w:rsidRPr="00396D85">
        <w:rPr>
          <w:rFonts w:ascii="Times New Roman" w:eastAsia="Times New Roman" w:hAnsi="Times New Roman" w:cs="Times New Roman"/>
          <w:color w:val="000000" w:themeColor="text1"/>
          <w:sz w:val="24"/>
          <w:szCs w:val="24"/>
        </w:rPr>
        <w:t>%</w:t>
      </w:r>
      <w:proofErr w:type="spellStart"/>
      <w:r w:rsidRPr="00396D85">
        <w:rPr>
          <w:rFonts w:ascii="Times New Roman" w:eastAsia="Times New Roman" w:hAnsi="Times New Roman" w:cs="Times New Roman"/>
          <w:color w:val="000000" w:themeColor="text1"/>
          <w:sz w:val="24"/>
          <w:szCs w:val="24"/>
        </w:rPr>
        <w:t>PA</w:t>
      </w:r>
      <w:r w:rsidRPr="00396D85">
        <w:rPr>
          <w:rFonts w:ascii="Times New Roman" w:eastAsia="Times New Roman" w:hAnsi="Times New Roman" w:cs="Times New Roman"/>
          <w:color w:val="000000" w:themeColor="text1"/>
          <w:sz w:val="24"/>
          <w:szCs w:val="24"/>
          <w:vertAlign w:val="superscript"/>
        </w:rPr>
        <w:t>s</w:t>
      </w:r>
      <w:proofErr w:type="spellEnd"/>
      <w:r w:rsidRPr="00396D85">
        <w:rPr>
          <w:rFonts w:ascii="Times New Roman" w:eastAsia="Times New Roman" w:hAnsi="Times New Roman" w:cs="Times New Roman"/>
          <w:color w:val="000000" w:themeColor="text1"/>
          <w:sz w:val="24"/>
          <w:szCs w:val="24"/>
        </w:rPr>
        <w:t xml:space="preserve"> - sutartyje nurodyto galimo atskirti pakuočių atliekų bendro kiekio dalis surinktų ir priimtų atliekų frakcijų bendrame svoryje, procentais, kur %</w:t>
      </w:r>
      <w:proofErr w:type="spellStart"/>
      <w:r w:rsidRPr="00396D85">
        <w:rPr>
          <w:rFonts w:ascii="Times New Roman" w:eastAsia="Times New Roman" w:hAnsi="Times New Roman" w:cs="Times New Roman"/>
          <w:color w:val="000000" w:themeColor="text1"/>
          <w:sz w:val="24"/>
          <w:szCs w:val="24"/>
        </w:rPr>
        <w:t>PA</w:t>
      </w:r>
      <w:r w:rsidRPr="00396D85">
        <w:rPr>
          <w:rFonts w:ascii="Times New Roman" w:eastAsia="Times New Roman" w:hAnsi="Times New Roman" w:cs="Times New Roman"/>
          <w:color w:val="000000" w:themeColor="text1"/>
          <w:sz w:val="24"/>
          <w:szCs w:val="24"/>
          <w:vertAlign w:val="superscript"/>
        </w:rPr>
        <w:t>s</w:t>
      </w:r>
      <w:proofErr w:type="spellEnd"/>
      <w:r w:rsidRPr="00396D85">
        <w:rPr>
          <w:rFonts w:ascii="Times New Roman" w:eastAsia="Times New Roman" w:hAnsi="Times New Roman" w:cs="Times New Roman"/>
          <w:color w:val="000000" w:themeColor="text1"/>
          <w:sz w:val="24"/>
          <w:szCs w:val="24"/>
        </w:rPr>
        <w:t xml:space="preserve"> = </w:t>
      </w:r>
      <w:proofErr w:type="spellStart"/>
      <w:r w:rsidRPr="00396D85">
        <w:rPr>
          <w:rFonts w:ascii="Times New Roman" w:eastAsia="Times New Roman" w:hAnsi="Times New Roman" w:cs="Times New Roman"/>
          <w:color w:val="000000" w:themeColor="text1"/>
          <w:sz w:val="24"/>
          <w:szCs w:val="24"/>
        </w:rPr>
        <w:t>PA</w:t>
      </w:r>
      <w:r w:rsidRPr="00396D85">
        <w:rPr>
          <w:rFonts w:ascii="Times New Roman" w:eastAsia="Times New Roman" w:hAnsi="Times New Roman" w:cs="Times New Roman"/>
          <w:color w:val="000000" w:themeColor="text1"/>
          <w:sz w:val="24"/>
          <w:szCs w:val="24"/>
          <w:vertAlign w:val="superscript"/>
        </w:rPr>
        <w:t>s</w:t>
      </w:r>
      <w:proofErr w:type="spellEnd"/>
      <w:r w:rsidRPr="00396D85">
        <w:rPr>
          <w:rFonts w:ascii="Times New Roman" w:eastAsia="Times New Roman" w:hAnsi="Times New Roman" w:cs="Times New Roman"/>
          <w:color w:val="000000" w:themeColor="text1"/>
          <w:sz w:val="24"/>
          <w:szCs w:val="24"/>
        </w:rPr>
        <w:t xml:space="preserve"> / </w:t>
      </w:r>
      <w:proofErr w:type="spellStart"/>
      <w:r w:rsidRPr="00396D85">
        <w:rPr>
          <w:rFonts w:ascii="Times New Roman" w:eastAsia="Times New Roman" w:hAnsi="Times New Roman" w:cs="Times New Roman"/>
          <w:color w:val="000000" w:themeColor="text1"/>
          <w:sz w:val="24"/>
          <w:szCs w:val="24"/>
        </w:rPr>
        <w:t>SA</w:t>
      </w:r>
      <w:r w:rsidRPr="00396D85">
        <w:rPr>
          <w:rFonts w:ascii="Times New Roman" w:eastAsia="Times New Roman" w:hAnsi="Times New Roman" w:cs="Times New Roman"/>
          <w:color w:val="000000" w:themeColor="text1"/>
          <w:sz w:val="24"/>
          <w:szCs w:val="24"/>
          <w:vertAlign w:val="superscript"/>
        </w:rPr>
        <w:t>s</w:t>
      </w:r>
      <w:proofErr w:type="spellEnd"/>
      <w:r w:rsidRPr="00396D85">
        <w:rPr>
          <w:rFonts w:ascii="Times New Roman" w:eastAsia="Times New Roman" w:hAnsi="Times New Roman" w:cs="Times New Roman"/>
          <w:color w:val="000000" w:themeColor="text1"/>
          <w:sz w:val="24"/>
          <w:szCs w:val="24"/>
        </w:rPr>
        <w:t>;</w:t>
      </w:r>
    </w:p>
    <w:p w14:paraId="52478F62" w14:textId="5D037A55" w:rsidR="006112D5" w:rsidRPr="00396D85" w:rsidRDefault="3FBA8BBD" w:rsidP="00B50BA4">
      <w:pPr>
        <w:spacing w:before="120" w:line="276" w:lineRule="exact"/>
        <w:ind w:left="1134"/>
        <w:jc w:val="both"/>
        <w:rPr>
          <w:rFonts w:ascii="Times New Roman" w:eastAsia="Times New Roman" w:hAnsi="Times New Roman" w:cs="Times New Roman"/>
          <w:color w:val="000000" w:themeColor="text1"/>
          <w:sz w:val="24"/>
          <w:szCs w:val="24"/>
        </w:rPr>
      </w:pPr>
      <w:proofErr w:type="spellStart"/>
      <w:r w:rsidRPr="00396D85">
        <w:rPr>
          <w:rFonts w:ascii="Times New Roman" w:eastAsia="Times New Roman" w:hAnsi="Times New Roman" w:cs="Times New Roman"/>
          <w:color w:val="000000" w:themeColor="text1"/>
          <w:sz w:val="24"/>
          <w:szCs w:val="24"/>
        </w:rPr>
        <w:t>SA</w:t>
      </w:r>
      <w:r w:rsidRPr="00396D85">
        <w:rPr>
          <w:rFonts w:ascii="Times New Roman" w:eastAsia="Times New Roman" w:hAnsi="Times New Roman" w:cs="Times New Roman"/>
          <w:color w:val="000000" w:themeColor="text1"/>
          <w:sz w:val="24"/>
          <w:szCs w:val="24"/>
          <w:vertAlign w:val="superscript"/>
        </w:rPr>
        <w:t>s</w:t>
      </w:r>
      <w:proofErr w:type="spellEnd"/>
      <w:r w:rsidRPr="00396D85">
        <w:rPr>
          <w:rFonts w:ascii="Times New Roman" w:eastAsia="Times New Roman" w:hAnsi="Times New Roman" w:cs="Times New Roman"/>
          <w:color w:val="000000" w:themeColor="text1"/>
          <w:sz w:val="24"/>
          <w:szCs w:val="24"/>
        </w:rPr>
        <w:t xml:space="preserve"> - sutartyje nurodytas surinktų ir priimtų atliekų frakcijų bendras svoris, t;</w:t>
      </w:r>
    </w:p>
    <w:p w14:paraId="26EDECBE" w14:textId="268F31EB" w:rsidR="006112D5" w:rsidRPr="00396D85" w:rsidRDefault="3FBA8BBD" w:rsidP="00B50BA4">
      <w:pPr>
        <w:spacing w:before="120" w:line="276" w:lineRule="exact"/>
        <w:ind w:left="1134"/>
        <w:jc w:val="both"/>
        <w:rPr>
          <w:rFonts w:ascii="Times New Roman" w:eastAsia="Times New Roman" w:hAnsi="Times New Roman" w:cs="Times New Roman"/>
          <w:color w:val="000000" w:themeColor="text1"/>
          <w:sz w:val="24"/>
          <w:szCs w:val="24"/>
        </w:rPr>
      </w:pPr>
      <w:proofErr w:type="spellStart"/>
      <w:r w:rsidRPr="00396D85">
        <w:rPr>
          <w:rFonts w:ascii="Times New Roman" w:eastAsia="Times New Roman" w:hAnsi="Times New Roman" w:cs="Times New Roman"/>
          <w:color w:val="000000" w:themeColor="text1"/>
          <w:sz w:val="24"/>
          <w:szCs w:val="24"/>
        </w:rPr>
        <w:t>PA</w:t>
      </w:r>
      <w:r w:rsidRPr="00396D85">
        <w:rPr>
          <w:rFonts w:ascii="Times New Roman" w:eastAsia="Times New Roman" w:hAnsi="Times New Roman" w:cs="Times New Roman"/>
          <w:color w:val="000000" w:themeColor="text1"/>
          <w:sz w:val="24"/>
          <w:szCs w:val="24"/>
          <w:vertAlign w:val="superscript"/>
        </w:rPr>
        <w:t>s</w:t>
      </w:r>
      <w:proofErr w:type="spellEnd"/>
      <w:r w:rsidRPr="00396D85">
        <w:rPr>
          <w:rFonts w:ascii="Times New Roman" w:eastAsia="Times New Roman" w:hAnsi="Times New Roman" w:cs="Times New Roman"/>
          <w:color w:val="000000" w:themeColor="text1"/>
          <w:sz w:val="24"/>
          <w:szCs w:val="24"/>
        </w:rPr>
        <w:t xml:space="preserve"> - sutartyje nurodytas priimtų atliekų pradinio apdorojimo įrenginiuose galimų atskirti pakuočių atliekų  bendras kiekis, t.</w:t>
      </w:r>
    </w:p>
    <w:p w14:paraId="233969E0" w14:textId="0BFB9AEF" w:rsidR="006112D5" w:rsidRPr="00396D85" w:rsidRDefault="3FBA8BBD" w:rsidP="00B50BA4">
      <w:pPr>
        <w:spacing w:before="120"/>
        <w:ind w:firstLine="851"/>
        <w:jc w:val="both"/>
        <w:rPr>
          <w:rFonts w:ascii="Times New Roman" w:eastAsia="Times New Roman" w:hAnsi="Times New Roman" w:cs="Times New Roman"/>
          <w:color w:val="000000" w:themeColor="text1"/>
          <w:sz w:val="24"/>
          <w:szCs w:val="24"/>
        </w:rPr>
      </w:pPr>
      <w:r w:rsidRPr="00396D85">
        <w:rPr>
          <w:rFonts w:ascii="Times New Roman" w:eastAsia="Times New Roman" w:hAnsi="Times New Roman" w:cs="Times New Roman"/>
          <w:color w:val="000000" w:themeColor="text1"/>
          <w:sz w:val="24"/>
          <w:szCs w:val="24"/>
        </w:rPr>
        <w:t>K</w:t>
      </w:r>
      <w:r w:rsidRPr="00396D85">
        <w:rPr>
          <w:rFonts w:ascii="Times New Roman" w:eastAsia="Times New Roman" w:hAnsi="Times New Roman" w:cs="Times New Roman"/>
          <w:color w:val="000000" w:themeColor="text1"/>
          <w:sz w:val="24"/>
          <w:szCs w:val="24"/>
          <w:vertAlign w:val="superscript"/>
        </w:rPr>
        <w:t>2</w:t>
      </w:r>
      <w:r w:rsidRPr="00396D85">
        <w:rPr>
          <w:rFonts w:ascii="Times New Roman" w:eastAsia="Times New Roman" w:hAnsi="Times New Roman" w:cs="Times New Roman"/>
          <w:color w:val="000000" w:themeColor="text1"/>
          <w:sz w:val="24"/>
          <w:szCs w:val="24"/>
        </w:rPr>
        <w:t xml:space="preserve"> = (PA</w:t>
      </w:r>
      <w:r w:rsidRPr="00396D85">
        <w:rPr>
          <w:rFonts w:ascii="Times New Roman" w:eastAsia="Times New Roman" w:hAnsi="Times New Roman" w:cs="Times New Roman"/>
          <w:color w:val="000000" w:themeColor="text1"/>
          <w:sz w:val="24"/>
          <w:szCs w:val="24"/>
          <w:vertAlign w:val="superscript"/>
        </w:rPr>
        <w:t>F</w:t>
      </w:r>
      <w:r w:rsidRPr="00396D85">
        <w:rPr>
          <w:rFonts w:ascii="Times New Roman" w:eastAsia="Times New Roman" w:hAnsi="Times New Roman" w:cs="Times New Roman"/>
          <w:color w:val="000000" w:themeColor="text1"/>
          <w:sz w:val="24"/>
          <w:szCs w:val="24"/>
        </w:rPr>
        <w:t xml:space="preserve"> x d</w:t>
      </w:r>
      <w:r w:rsidRPr="00396D85">
        <w:rPr>
          <w:rFonts w:ascii="Times New Roman" w:eastAsia="Times New Roman" w:hAnsi="Times New Roman" w:cs="Times New Roman"/>
          <w:color w:val="000000" w:themeColor="text1"/>
          <w:sz w:val="24"/>
          <w:szCs w:val="24"/>
          <w:vertAlign w:val="superscript"/>
        </w:rPr>
        <w:t>2</w:t>
      </w:r>
      <w:r w:rsidRPr="00396D85">
        <w:rPr>
          <w:rFonts w:ascii="Times New Roman" w:eastAsia="Times New Roman" w:hAnsi="Times New Roman" w:cs="Times New Roman"/>
          <w:color w:val="000000" w:themeColor="text1"/>
          <w:sz w:val="24"/>
          <w:szCs w:val="24"/>
        </w:rPr>
        <w:t>) x 90%, kur</w:t>
      </w:r>
    </w:p>
    <w:p w14:paraId="038439C2" w14:textId="6E9A4A47" w:rsidR="006112D5" w:rsidRPr="00396D85" w:rsidRDefault="3FBA8BBD" w:rsidP="00B50BA4">
      <w:pPr>
        <w:spacing w:before="120" w:line="276" w:lineRule="exact"/>
        <w:ind w:left="1134"/>
        <w:rPr>
          <w:rFonts w:ascii="Times New Roman" w:eastAsia="Times New Roman" w:hAnsi="Times New Roman" w:cs="Times New Roman"/>
          <w:color w:val="000000" w:themeColor="text1"/>
          <w:sz w:val="24"/>
          <w:szCs w:val="24"/>
        </w:rPr>
      </w:pPr>
      <w:r w:rsidRPr="00396D85">
        <w:rPr>
          <w:rFonts w:ascii="Times New Roman" w:eastAsia="Times New Roman" w:hAnsi="Times New Roman" w:cs="Times New Roman"/>
          <w:color w:val="000000" w:themeColor="text1"/>
          <w:sz w:val="24"/>
          <w:szCs w:val="24"/>
        </w:rPr>
        <w:t>PA</w:t>
      </w:r>
      <w:r w:rsidRPr="00396D85">
        <w:rPr>
          <w:rFonts w:ascii="Times New Roman" w:eastAsia="Times New Roman" w:hAnsi="Times New Roman" w:cs="Times New Roman"/>
          <w:color w:val="000000" w:themeColor="text1"/>
          <w:sz w:val="24"/>
          <w:szCs w:val="24"/>
          <w:vertAlign w:val="superscript"/>
        </w:rPr>
        <w:t>F</w:t>
      </w:r>
      <w:r w:rsidRPr="00396D85">
        <w:rPr>
          <w:rFonts w:ascii="Times New Roman" w:eastAsia="Times New Roman" w:hAnsi="Times New Roman" w:cs="Times New Roman"/>
          <w:color w:val="000000" w:themeColor="text1"/>
          <w:sz w:val="24"/>
          <w:szCs w:val="24"/>
        </w:rPr>
        <w:t xml:space="preserve"> - pradinio apdorojimo įrenginiuose atskirtų, paruoštų naudoti ir perdirbtų bei panaudotų energijai gauti pakuočių atliekų bendras svoris, t; </w:t>
      </w:r>
    </w:p>
    <w:p w14:paraId="43DC9441" w14:textId="5B2F2D8E" w:rsidR="006112D5" w:rsidRPr="00396D85" w:rsidRDefault="3FBA8BBD" w:rsidP="00B50BA4">
      <w:pPr>
        <w:spacing w:before="120"/>
        <w:ind w:left="1134"/>
        <w:jc w:val="both"/>
        <w:rPr>
          <w:rFonts w:ascii="Times New Roman" w:eastAsia="Times New Roman" w:hAnsi="Times New Roman" w:cs="Times New Roman"/>
          <w:color w:val="000000" w:themeColor="text1"/>
          <w:sz w:val="24"/>
          <w:szCs w:val="24"/>
        </w:rPr>
      </w:pPr>
      <w:r w:rsidRPr="00396D85">
        <w:rPr>
          <w:rFonts w:ascii="Times New Roman" w:eastAsia="Times New Roman" w:hAnsi="Times New Roman" w:cs="Times New Roman"/>
          <w:color w:val="000000" w:themeColor="text1"/>
          <w:sz w:val="24"/>
          <w:szCs w:val="24"/>
        </w:rPr>
        <w:t>d</w:t>
      </w:r>
      <w:r w:rsidRPr="00396D85">
        <w:rPr>
          <w:rFonts w:ascii="Times New Roman" w:eastAsia="Times New Roman" w:hAnsi="Times New Roman" w:cs="Times New Roman"/>
          <w:color w:val="000000" w:themeColor="text1"/>
          <w:sz w:val="24"/>
          <w:szCs w:val="24"/>
          <w:vertAlign w:val="superscript"/>
        </w:rPr>
        <w:t>2</w:t>
      </w:r>
      <w:r w:rsidRPr="00396D85">
        <w:rPr>
          <w:rFonts w:ascii="Times New Roman" w:eastAsia="Times New Roman" w:hAnsi="Times New Roman" w:cs="Times New Roman"/>
          <w:color w:val="000000" w:themeColor="text1"/>
          <w:sz w:val="24"/>
          <w:szCs w:val="24"/>
        </w:rPr>
        <w:t xml:space="preserve"> - paruoštų naudoti pakuočių atliekų perdavimo (pardavimo) perdirbti įkainis, EUR/t nurodytas Sutarties 2 priede.</w:t>
      </w:r>
    </w:p>
    <w:p w14:paraId="5CEEDCB5" w14:textId="3CBD82B4" w:rsidR="006112D5" w:rsidRPr="00396D85" w:rsidRDefault="3FBA8BBD" w:rsidP="00B50BA4">
      <w:pPr>
        <w:spacing w:before="120"/>
        <w:ind w:firstLine="851"/>
        <w:jc w:val="both"/>
        <w:rPr>
          <w:rFonts w:ascii="Times New Roman" w:eastAsia="Times New Roman" w:hAnsi="Times New Roman" w:cs="Times New Roman"/>
          <w:color w:val="000000" w:themeColor="text1"/>
          <w:sz w:val="24"/>
          <w:szCs w:val="24"/>
        </w:rPr>
      </w:pPr>
      <w:r w:rsidRPr="00396D85">
        <w:rPr>
          <w:rFonts w:ascii="Times New Roman" w:eastAsia="Times New Roman" w:hAnsi="Times New Roman" w:cs="Times New Roman"/>
          <w:color w:val="000000" w:themeColor="text1"/>
          <w:sz w:val="24"/>
          <w:szCs w:val="24"/>
        </w:rPr>
        <w:t>K</w:t>
      </w:r>
      <w:r w:rsidRPr="00396D85">
        <w:rPr>
          <w:rFonts w:ascii="Times New Roman" w:eastAsia="Times New Roman" w:hAnsi="Times New Roman" w:cs="Times New Roman"/>
          <w:color w:val="000000" w:themeColor="text1"/>
          <w:sz w:val="24"/>
          <w:szCs w:val="24"/>
          <w:vertAlign w:val="superscript"/>
        </w:rPr>
        <w:t>3</w:t>
      </w:r>
      <w:r w:rsidRPr="00396D85">
        <w:rPr>
          <w:rFonts w:ascii="Times New Roman" w:eastAsia="Times New Roman" w:hAnsi="Times New Roman" w:cs="Times New Roman"/>
          <w:color w:val="000000" w:themeColor="text1"/>
          <w:sz w:val="24"/>
          <w:szCs w:val="24"/>
        </w:rPr>
        <w:t xml:space="preserve"> = (AŽ</w:t>
      </w:r>
      <w:r w:rsidRPr="00396D85">
        <w:rPr>
          <w:rFonts w:ascii="Times New Roman" w:eastAsia="Times New Roman" w:hAnsi="Times New Roman" w:cs="Times New Roman"/>
          <w:color w:val="000000" w:themeColor="text1"/>
          <w:sz w:val="24"/>
          <w:szCs w:val="24"/>
          <w:vertAlign w:val="superscript"/>
        </w:rPr>
        <w:t>F</w:t>
      </w:r>
      <w:r w:rsidRPr="00396D85">
        <w:rPr>
          <w:rFonts w:ascii="Times New Roman" w:eastAsia="Times New Roman" w:hAnsi="Times New Roman" w:cs="Times New Roman"/>
          <w:color w:val="000000" w:themeColor="text1"/>
          <w:sz w:val="24"/>
          <w:szCs w:val="24"/>
        </w:rPr>
        <w:t xml:space="preserve"> x d</w:t>
      </w:r>
      <w:r w:rsidRPr="00396D85">
        <w:rPr>
          <w:rFonts w:ascii="Times New Roman" w:eastAsia="Times New Roman" w:hAnsi="Times New Roman" w:cs="Times New Roman"/>
          <w:color w:val="000000" w:themeColor="text1"/>
          <w:sz w:val="24"/>
          <w:szCs w:val="24"/>
          <w:vertAlign w:val="superscript"/>
        </w:rPr>
        <w:t>3</w:t>
      </w:r>
      <w:r w:rsidRPr="00396D85">
        <w:rPr>
          <w:rFonts w:ascii="Times New Roman" w:eastAsia="Times New Roman" w:hAnsi="Times New Roman" w:cs="Times New Roman"/>
          <w:color w:val="000000" w:themeColor="text1"/>
          <w:sz w:val="24"/>
          <w:szCs w:val="24"/>
        </w:rPr>
        <w:t>) x 90%</w:t>
      </w:r>
      <w:r w:rsidR="00EF7C6E" w:rsidRPr="00396D85">
        <w:rPr>
          <w:rFonts w:ascii="Times New Roman" w:eastAsia="Times New Roman" w:hAnsi="Times New Roman" w:cs="Times New Roman"/>
          <w:color w:val="000000" w:themeColor="text1"/>
          <w:sz w:val="24"/>
          <w:szCs w:val="24"/>
        </w:rPr>
        <w:t>, kur</w:t>
      </w:r>
    </w:p>
    <w:p w14:paraId="18252CC3" w14:textId="2E62B509" w:rsidR="006112D5" w:rsidRPr="00396D85" w:rsidRDefault="3FBA8BBD" w:rsidP="00B50BA4">
      <w:pPr>
        <w:spacing w:before="120"/>
        <w:ind w:left="1134"/>
        <w:jc w:val="both"/>
        <w:rPr>
          <w:rFonts w:ascii="Times New Roman" w:eastAsia="Times New Roman" w:hAnsi="Times New Roman" w:cs="Times New Roman"/>
          <w:color w:val="000000" w:themeColor="text1"/>
          <w:sz w:val="24"/>
          <w:szCs w:val="24"/>
        </w:rPr>
      </w:pPr>
      <w:r w:rsidRPr="00396D85">
        <w:rPr>
          <w:rFonts w:ascii="Times New Roman" w:eastAsia="Times New Roman" w:hAnsi="Times New Roman" w:cs="Times New Roman"/>
          <w:color w:val="000000" w:themeColor="text1"/>
          <w:sz w:val="24"/>
          <w:szCs w:val="24"/>
        </w:rPr>
        <w:t>AŽ</w:t>
      </w:r>
      <w:r w:rsidRPr="00396D85">
        <w:rPr>
          <w:rFonts w:ascii="Times New Roman" w:eastAsia="Times New Roman" w:hAnsi="Times New Roman" w:cs="Times New Roman"/>
          <w:color w:val="000000" w:themeColor="text1"/>
          <w:sz w:val="24"/>
          <w:szCs w:val="24"/>
          <w:vertAlign w:val="superscript"/>
        </w:rPr>
        <w:t>F</w:t>
      </w:r>
      <w:r w:rsidRPr="00396D85">
        <w:rPr>
          <w:rFonts w:ascii="Times New Roman" w:eastAsia="Times New Roman" w:hAnsi="Times New Roman" w:cs="Times New Roman"/>
          <w:color w:val="000000" w:themeColor="text1"/>
          <w:sz w:val="24"/>
          <w:szCs w:val="24"/>
        </w:rPr>
        <w:t xml:space="preserve"> - pradinio apdorojimo įrenginiuose atskirtų, paruoštų naudoti ir perdirbtų antrinių žaliavų bendras svoris, t;</w:t>
      </w:r>
    </w:p>
    <w:p w14:paraId="330092D2" w14:textId="2C7A11BD" w:rsidR="006112D5" w:rsidRPr="00396D85" w:rsidRDefault="3FBA8BBD" w:rsidP="00B50BA4">
      <w:pPr>
        <w:spacing w:before="120"/>
        <w:ind w:left="1134"/>
        <w:jc w:val="both"/>
        <w:rPr>
          <w:rFonts w:ascii="Times New Roman" w:eastAsia="Times New Roman" w:hAnsi="Times New Roman" w:cs="Times New Roman"/>
          <w:color w:val="000000" w:themeColor="text1"/>
          <w:sz w:val="24"/>
          <w:szCs w:val="24"/>
        </w:rPr>
      </w:pPr>
      <w:r w:rsidRPr="00396D85">
        <w:rPr>
          <w:rFonts w:ascii="Times New Roman" w:eastAsia="Times New Roman" w:hAnsi="Times New Roman" w:cs="Times New Roman"/>
          <w:color w:val="000000" w:themeColor="text1"/>
          <w:sz w:val="24"/>
          <w:szCs w:val="24"/>
        </w:rPr>
        <w:t>d</w:t>
      </w:r>
      <w:r w:rsidRPr="00396D85">
        <w:rPr>
          <w:rFonts w:ascii="Times New Roman" w:eastAsia="Times New Roman" w:hAnsi="Times New Roman" w:cs="Times New Roman"/>
          <w:color w:val="000000" w:themeColor="text1"/>
          <w:sz w:val="24"/>
          <w:szCs w:val="24"/>
          <w:vertAlign w:val="superscript"/>
        </w:rPr>
        <w:t>3</w:t>
      </w:r>
      <w:r w:rsidRPr="00396D85">
        <w:rPr>
          <w:rFonts w:ascii="Times New Roman" w:eastAsia="Times New Roman" w:hAnsi="Times New Roman" w:cs="Times New Roman"/>
          <w:color w:val="000000" w:themeColor="text1"/>
          <w:sz w:val="24"/>
          <w:szCs w:val="24"/>
        </w:rPr>
        <w:t xml:space="preserve"> - paruoštų naudoti kitų antrinių žaliavų (ne pakuočių atliekų) perdavimo (pardavimo) perdirbti įkainis, EUR/t nurodytas Sutarties 2 priede;</w:t>
      </w:r>
    </w:p>
    <w:p w14:paraId="60812A07" w14:textId="27B25069" w:rsidR="006112D5" w:rsidRPr="00396D85" w:rsidRDefault="3FBA8BBD" w:rsidP="00B50BA4">
      <w:pPr>
        <w:spacing w:before="120"/>
        <w:ind w:left="1134" w:hanging="283"/>
        <w:jc w:val="both"/>
        <w:rPr>
          <w:rFonts w:ascii="Times New Roman" w:eastAsia="Times New Roman" w:hAnsi="Times New Roman" w:cs="Times New Roman"/>
          <w:color w:val="000000" w:themeColor="text1"/>
          <w:sz w:val="24"/>
          <w:szCs w:val="24"/>
        </w:rPr>
      </w:pPr>
      <w:r w:rsidRPr="00396D85">
        <w:rPr>
          <w:rFonts w:ascii="Times New Roman" w:eastAsia="Times New Roman" w:hAnsi="Times New Roman" w:cs="Times New Roman"/>
          <w:color w:val="000000" w:themeColor="text1"/>
          <w:sz w:val="24"/>
          <w:szCs w:val="24"/>
        </w:rPr>
        <w:t>K</w:t>
      </w:r>
      <w:r w:rsidRPr="00396D85">
        <w:rPr>
          <w:rFonts w:ascii="Times New Roman" w:eastAsia="Times New Roman" w:hAnsi="Times New Roman" w:cs="Times New Roman"/>
          <w:color w:val="000000" w:themeColor="text1"/>
          <w:sz w:val="24"/>
          <w:szCs w:val="24"/>
          <w:vertAlign w:val="superscript"/>
        </w:rPr>
        <w:t>4</w:t>
      </w:r>
      <w:r w:rsidRPr="00396D85">
        <w:rPr>
          <w:rFonts w:ascii="Times New Roman" w:eastAsia="Times New Roman" w:hAnsi="Times New Roman" w:cs="Times New Roman"/>
          <w:color w:val="000000" w:themeColor="text1"/>
          <w:sz w:val="24"/>
          <w:szCs w:val="24"/>
        </w:rPr>
        <w:t xml:space="preserve"> = (KA</w:t>
      </w:r>
      <w:r w:rsidRPr="00396D85">
        <w:rPr>
          <w:rFonts w:ascii="Times New Roman" w:eastAsia="Times New Roman" w:hAnsi="Times New Roman" w:cs="Times New Roman"/>
          <w:color w:val="000000" w:themeColor="text1"/>
          <w:sz w:val="24"/>
          <w:szCs w:val="24"/>
          <w:vertAlign w:val="superscript"/>
        </w:rPr>
        <w:t>F</w:t>
      </w:r>
      <w:r w:rsidRPr="00396D85">
        <w:rPr>
          <w:rFonts w:ascii="Times New Roman" w:eastAsia="Times New Roman" w:hAnsi="Times New Roman" w:cs="Times New Roman"/>
          <w:color w:val="000000" w:themeColor="text1"/>
          <w:sz w:val="24"/>
          <w:szCs w:val="24"/>
        </w:rPr>
        <w:t xml:space="preserve"> x d</w:t>
      </w:r>
      <w:r w:rsidRPr="00396D85">
        <w:rPr>
          <w:rFonts w:ascii="Times New Roman" w:eastAsia="Times New Roman" w:hAnsi="Times New Roman" w:cs="Times New Roman"/>
          <w:color w:val="000000" w:themeColor="text1"/>
          <w:sz w:val="24"/>
          <w:szCs w:val="24"/>
          <w:vertAlign w:val="superscript"/>
        </w:rPr>
        <w:t>4</w:t>
      </w:r>
      <w:r w:rsidRPr="00396D85">
        <w:rPr>
          <w:rFonts w:ascii="Times New Roman" w:eastAsia="Times New Roman" w:hAnsi="Times New Roman" w:cs="Times New Roman"/>
          <w:color w:val="000000" w:themeColor="text1"/>
          <w:sz w:val="24"/>
          <w:szCs w:val="24"/>
        </w:rPr>
        <w:t>), kur</w:t>
      </w:r>
    </w:p>
    <w:p w14:paraId="56440779" w14:textId="2E26EBA0" w:rsidR="006112D5" w:rsidRPr="00396D85" w:rsidRDefault="3FBA8BBD" w:rsidP="00B50BA4">
      <w:pPr>
        <w:spacing w:before="120"/>
        <w:ind w:left="1134"/>
        <w:jc w:val="both"/>
        <w:rPr>
          <w:rFonts w:ascii="Times New Roman" w:eastAsia="Times New Roman" w:hAnsi="Times New Roman" w:cs="Times New Roman"/>
          <w:color w:val="000000" w:themeColor="text1"/>
          <w:sz w:val="24"/>
          <w:szCs w:val="24"/>
        </w:rPr>
      </w:pPr>
      <w:r w:rsidRPr="00396D85">
        <w:rPr>
          <w:rFonts w:ascii="Times New Roman" w:eastAsia="Times New Roman" w:hAnsi="Times New Roman" w:cs="Times New Roman"/>
          <w:color w:val="000000" w:themeColor="text1"/>
          <w:sz w:val="24"/>
          <w:szCs w:val="24"/>
        </w:rPr>
        <w:t>KA</w:t>
      </w:r>
      <w:r w:rsidRPr="00396D85">
        <w:rPr>
          <w:rFonts w:ascii="Times New Roman" w:eastAsia="Times New Roman" w:hAnsi="Times New Roman" w:cs="Times New Roman"/>
          <w:color w:val="000000" w:themeColor="text1"/>
          <w:sz w:val="24"/>
          <w:szCs w:val="24"/>
          <w:vertAlign w:val="superscript"/>
        </w:rPr>
        <w:t>F</w:t>
      </w:r>
      <w:r w:rsidRPr="00396D85">
        <w:rPr>
          <w:rFonts w:ascii="Times New Roman" w:eastAsia="Times New Roman" w:hAnsi="Times New Roman" w:cs="Times New Roman"/>
          <w:color w:val="000000" w:themeColor="text1"/>
          <w:sz w:val="24"/>
          <w:szCs w:val="24"/>
        </w:rPr>
        <w:t xml:space="preserve"> - pradinio apdorojimo įrenginiuose atskirtų ir pašalintų bei panaudotų energijai gauti kitų komunalinių atliekų bendras svoris, t;</w:t>
      </w:r>
    </w:p>
    <w:p w14:paraId="00DAE804" w14:textId="64AE7CAB" w:rsidR="006112D5" w:rsidRPr="00396D85" w:rsidRDefault="3FBA8BBD" w:rsidP="00B50BA4">
      <w:pPr>
        <w:pStyle w:val="Standard"/>
        <w:spacing w:before="120"/>
        <w:ind w:left="1134"/>
        <w:jc w:val="both"/>
        <w:rPr>
          <w:color w:val="000000" w:themeColor="text1"/>
          <w:sz w:val="24"/>
          <w:szCs w:val="24"/>
          <w:lang w:val="lt-LT"/>
        </w:rPr>
      </w:pPr>
      <w:r w:rsidRPr="00396D85">
        <w:rPr>
          <w:color w:val="000000" w:themeColor="text1"/>
          <w:sz w:val="24"/>
          <w:szCs w:val="24"/>
          <w:lang w:val="lt-LT"/>
        </w:rPr>
        <w:t>d</w:t>
      </w:r>
      <w:r w:rsidRPr="00396D85">
        <w:rPr>
          <w:color w:val="000000" w:themeColor="text1"/>
          <w:sz w:val="24"/>
          <w:szCs w:val="24"/>
          <w:vertAlign w:val="superscript"/>
          <w:lang w:val="lt-LT"/>
        </w:rPr>
        <w:t>4</w:t>
      </w:r>
      <w:r w:rsidRPr="00396D85">
        <w:rPr>
          <w:color w:val="000000" w:themeColor="text1"/>
          <w:sz w:val="24"/>
          <w:szCs w:val="24"/>
          <w:lang w:val="lt-LT"/>
        </w:rPr>
        <w:t xml:space="preserve"> - atskirtų kitų komunalinių atliekų naudojimo energijai gauti ir (arba) šalinimo įkainis, EUR/t nurodytas Sutarties 2 priede.</w:t>
      </w:r>
    </w:p>
    <w:p w14:paraId="01B6D434" w14:textId="48DD8EA7" w:rsidR="00427E23" w:rsidRPr="00396D85" w:rsidRDefault="006112D5" w:rsidP="00F94ECD">
      <w:pPr>
        <w:pStyle w:val="Standard"/>
        <w:numPr>
          <w:ilvl w:val="0"/>
          <w:numId w:val="1"/>
        </w:numPr>
        <w:spacing w:before="120"/>
        <w:ind w:left="567" w:hanging="567"/>
        <w:jc w:val="both"/>
        <w:rPr>
          <w:sz w:val="24"/>
          <w:szCs w:val="24"/>
          <w:lang w:val="lt-LT"/>
        </w:rPr>
      </w:pPr>
      <w:r w:rsidRPr="00396D85">
        <w:rPr>
          <w:sz w:val="24"/>
          <w:szCs w:val="24"/>
          <w:lang w:val="lt-LT"/>
        </w:rPr>
        <w:t xml:space="preserve">Atsiskaitymas už Paslaugas bus vykdomas pagal Paslaugų teikėjo pasiūlyme nurodytus fiksuotus paslaugų įkainius už 1 tonos pakuočių atliekų </w:t>
      </w:r>
      <w:r w:rsidR="00DC7EF1" w:rsidRPr="00396D85">
        <w:rPr>
          <w:sz w:val="24"/>
          <w:szCs w:val="24"/>
          <w:lang w:val="lt-LT"/>
        </w:rPr>
        <w:t xml:space="preserve">galutinį </w:t>
      </w:r>
      <w:r w:rsidRPr="00396D85">
        <w:rPr>
          <w:sz w:val="24"/>
          <w:szCs w:val="24"/>
          <w:lang w:val="lt-LT"/>
        </w:rPr>
        <w:t>sutvarkymą</w:t>
      </w:r>
      <w:r w:rsidR="00CC0C34" w:rsidRPr="00396D85">
        <w:rPr>
          <w:sz w:val="24"/>
          <w:szCs w:val="24"/>
          <w:lang w:val="lt-LT"/>
        </w:rPr>
        <w:t xml:space="preserve"> (</w:t>
      </w:r>
      <w:r w:rsidR="00152B7C" w:rsidRPr="00396D85">
        <w:rPr>
          <w:color w:val="000000" w:themeColor="text1"/>
          <w:sz w:val="24"/>
          <w:szCs w:val="24"/>
          <w:lang w:val="lt-LT"/>
        </w:rPr>
        <w:t>Sutarties 2 priedas</w:t>
      </w:r>
      <w:r w:rsidR="00CC0C34" w:rsidRPr="00396D85">
        <w:rPr>
          <w:sz w:val="24"/>
          <w:szCs w:val="24"/>
          <w:lang w:val="lt-LT"/>
        </w:rPr>
        <w:t>)</w:t>
      </w:r>
      <w:r w:rsidR="00B353FC" w:rsidRPr="00396D85">
        <w:rPr>
          <w:sz w:val="24"/>
          <w:szCs w:val="24"/>
          <w:lang w:val="lt-LT"/>
        </w:rPr>
        <w:t>,</w:t>
      </w:r>
      <w:r w:rsidRPr="00396D85">
        <w:rPr>
          <w:sz w:val="24"/>
          <w:szCs w:val="24"/>
          <w:lang w:val="lt-LT"/>
        </w:rPr>
        <w:t xml:space="preserve"> </w:t>
      </w:r>
      <w:r w:rsidR="00B353FC" w:rsidRPr="00396D85">
        <w:rPr>
          <w:sz w:val="24"/>
          <w:szCs w:val="24"/>
          <w:lang w:val="lt-LT"/>
        </w:rPr>
        <w:t xml:space="preserve">pagrįstą </w:t>
      </w:r>
      <w:r w:rsidR="00E46B93" w:rsidRPr="00396D85">
        <w:rPr>
          <w:sz w:val="24"/>
          <w:szCs w:val="24"/>
          <w:lang w:val="lt-LT"/>
        </w:rPr>
        <w:t xml:space="preserve">pakuočių atliekų </w:t>
      </w:r>
      <w:r w:rsidR="00B353FC" w:rsidRPr="00396D85">
        <w:rPr>
          <w:sz w:val="24"/>
          <w:szCs w:val="24"/>
          <w:lang w:val="lt-LT"/>
        </w:rPr>
        <w:t>įrodančiais dokumentais</w:t>
      </w:r>
      <w:r w:rsidR="00152B7C" w:rsidRPr="00396D85">
        <w:rPr>
          <w:sz w:val="24"/>
          <w:szCs w:val="24"/>
          <w:lang w:val="lt-LT"/>
        </w:rPr>
        <w:t xml:space="preserve"> ir suteiktų Paslaugų priimta</w:t>
      </w:r>
      <w:r w:rsidR="00427E23" w:rsidRPr="00396D85">
        <w:rPr>
          <w:sz w:val="24"/>
          <w:szCs w:val="24"/>
          <w:lang w:val="lt-LT"/>
        </w:rPr>
        <w:t xml:space="preserve"> ketvirtine</w:t>
      </w:r>
      <w:r w:rsidR="00152B7C" w:rsidRPr="00396D85">
        <w:rPr>
          <w:sz w:val="24"/>
          <w:szCs w:val="24"/>
          <w:lang w:val="lt-LT"/>
        </w:rPr>
        <w:t xml:space="preserve"> ataskaita</w:t>
      </w:r>
      <w:r w:rsidRPr="00396D85">
        <w:rPr>
          <w:sz w:val="24"/>
          <w:szCs w:val="24"/>
          <w:lang w:val="lt-LT"/>
        </w:rPr>
        <w:t xml:space="preserve">, Paslaugų </w:t>
      </w:r>
      <w:r w:rsidR="00CC0C34" w:rsidRPr="00396D85">
        <w:rPr>
          <w:sz w:val="24"/>
          <w:szCs w:val="24"/>
          <w:lang w:val="lt-LT"/>
        </w:rPr>
        <w:t xml:space="preserve">teikėjui </w:t>
      </w:r>
      <w:r w:rsidRPr="00396D85">
        <w:rPr>
          <w:sz w:val="24"/>
          <w:szCs w:val="24"/>
          <w:lang w:val="lt-LT"/>
        </w:rPr>
        <w:t>Organizacijoms</w:t>
      </w:r>
      <w:r w:rsidR="00CC0C34" w:rsidRPr="00396D85">
        <w:rPr>
          <w:sz w:val="24"/>
          <w:szCs w:val="24"/>
          <w:lang w:val="lt-LT"/>
        </w:rPr>
        <w:t xml:space="preserve"> mokant</w:t>
      </w:r>
      <w:r w:rsidR="00591927" w:rsidRPr="00396D85">
        <w:rPr>
          <w:sz w:val="24"/>
          <w:szCs w:val="24"/>
          <w:lang w:val="lt-LT"/>
        </w:rPr>
        <w:t xml:space="preserve"> proporcingai užimamos rinkos daliai</w:t>
      </w:r>
      <w:r w:rsidR="00F717AA" w:rsidRPr="00396D85">
        <w:rPr>
          <w:sz w:val="24"/>
          <w:szCs w:val="24"/>
          <w:lang w:val="lt-LT"/>
        </w:rPr>
        <w:t>.</w:t>
      </w:r>
    </w:p>
    <w:p w14:paraId="74E530A8" w14:textId="5B8944EF" w:rsidR="00F717AA" w:rsidRPr="00E23B11" w:rsidRDefault="00F717AA" w:rsidP="00B50BA4">
      <w:pPr>
        <w:pStyle w:val="Standard"/>
        <w:spacing w:before="120"/>
        <w:ind w:left="567"/>
        <w:jc w:val="both"/>
        <w:rPr>
          <w:sz w:val="24"/>
          <w:szCs w:val="24"/>
          <w:lang w:val="lt-LT"/>
        </w:rPr>
      </w:pPr>
      <w:r w:rsidRPr="00396D85">
        <w:rPr>
          <w:sz w:val="24"/>
          <w:szCs w:val="24"/>
          <w:lang w:val="lt-LT"/>
        </w:rPr>
        <w:t>Ketvirtinėje ataskaitoje pagal Sutarties 11 punkte nurodytą kainos apskaičiavimo formulę turi būti apskaičiuota suteiktos paslaugos kaina (aiškiai išskiriant visas kainos sudėtines dalis ir jas pate</w:t>
      </w:r>
      <w:r w:rsidR="004E7E30" w:rsidRPr="00396D85">
        <w:rPr>
          <w:sz w:val="24"/>
          <w:szCs w:val="24"/>
          <w:lang w:val="lt-LT"/>
        </w:rPr>
        <w:t>i</w:t>
      </w:r>
      <w:r w:rsidRPr="00396D85">
        <w:rPr>
          <w:sz w:val="24"/>
          <w:szCs w:val="24"/>
          <w:lang w:val="lt-LT"/>
        </w:rPr>
        <w:t>kiant).</w:t>
      </w:r>
    </w:p>
    <w:p w14:paraId="48BA688A" w14:textId="090F0235" w:rsidR="006112D5" w:rsidRPr="00E23B11" w:rsidRDefault="00427E23" w:rsidP="00B50BA4">
      <w:pPr>
        <w:pStyle w:val="Standard"/>
        <w:spacing w:before="120"/>
        <w:ind w:left="567"/>
        <w:jc w:val="both"/>
        <w:rPr>
          <w:color w:val="FF0000"/>
          <w:sz w:val="24"/>
          <w:szCs w:val="24"/>
          <w:lang w:val="lt-LT"/>
        </w:rPr>
      </w:pPr>
      <w:r w:rsidRPr="00E23B11">
        <w:rPr>
          <w:sz w:val="24"/>
          <w:szCs w:val="24"/>
          <w:lang w:val="lt-LT"/>
        </w:rPr>
        <w:t xml:space="preserve">Sąskaita faktūra gali būti išrašoma tik Organizacijoms </w:t>
      </w:r>
      <w:r w:rsidR="00956B7E">
        <w:rPr>
          <w:sz w:val="24"/>
          <w:szCs w:val="24"/>
          <w:lang w:val="lt-LT"/>
        </w:rPr>
        <w:t>priėmus</w:t>
      </w:r>
      <w:r w:rsidR="00956B7E" w:rsidRPr="00E23B11">
        <w:rPr>
          <w:sz w:val="24"/>
          <w:szCs w:val="24"/>
          <w:lang w:val="lt-LT"/>
        </w:rPr>
        <w:t xml:space="preserve"> </w:t>
      </w:r>
      <w:r w:rsidRPr="00E23B11">
        <w:rPr>
          <w:sz w:val="24"/>
          <w:szCs w:val="24"/>
          <w:lang w:val="lt-LT"/>
        </w:rPr>
        <w:t xml:space="preserve">ketvirtinę ataskaitą. Sąskaitoje faktūroje turi būti nurodomas sutarties numeris ir </w:t>
      </w:r>
      <w:r w:rsidR="00956B7E">
        <w:rPr>
          <w:sz w:val="24"/>
          <w:szCs w:val="24"/>
          <w:lang w:val="lt-LT"/>
        </w:rPr>
        <w:t>priim</w:t>
      </w:r>
      <w:r w:rsidR="00956B7E" w:rsidRPr="00E23B11">
        <w:rPr>
          <w:sz w:val="24"/>
          <w:szCs w:val="24"/>
          <w:lang w:val="lt-LT"/>
        </w:rPr>
        <w:t xml:space="preserve">tos </w:t>
      </w:r>
      <w:r w:rsidRPr="00E23B11">
        <w:rPr>
          <w:sz w:val="24"/>
          <w:szCs w:val="24"/>
          <w:lang w:val="lt-LT"/>
        </w:rPr>
        <w:t xml:space="preserve">ataskaitos data, pagal </w:t>
      </w:r>
      <w:r w:rsidRPr="00E23B11">
        <w:rPr>
          <w:sz w:val="24"/>
          <w:szCs w:val="24"/>
          <w:lang w:val="lt-LT"/>
        </w:rPr>
        <w:lastRenderedPageBreak/>
        <w:t>kurią išrašoma sąskaita</w:t>
      </w:r>
      <w:r w:rsidR="006112D5" w:rsidRPr="00E23B11">
        <w:rPr>
          <w:sz w:val="24"/>
          <w:szCs w:val="24"/>
          <w:lang w:val="lt-LT"/>
        </w:rPr>
        <w:t>.</w:t>
      </w:r>
      <w:r w:rsidR="00F717AA" w:rsidRPr="00E23B11">
        <w:rPr>
          <w:sz w:val="24"/>
          <w:szCs w:val="24"/>
          <w:lang w:val="lt-LT"/>
        </w:rPr>
        <w:t xml:space="preserve"> Sąskaitos faktūros išrašytos nesilaikant šios tvarkos Organizacijų nepriimamos.</w:t>
      </w:r>
    </w:p>
    <w:p w14:paraId="18DBE457" w14:textId="0F563F76" w:rsidR="00B50BA4" w:rsidRPr="00E23B11" w:rsidRDefault="006112D5" w:rsidP="00F94ECD">
      <w:pPr>
        <w:pStyle w:val="Standard"/>
        <w:numPr>
          <w:ilvl w:val="0"/>
          <w:numId w:val="1"/>
        </w:numPr>
        <w:spacing w:before="120"/>
        <w:ind w:left="567" w:hanging="567"/>
        <w:jc w:val="both"/>
        <w:rPr>
          <w:color w:val="000000"/>
          <w:sz w:val="24"/>
          <w:szCs w:val="24"/>
          <w:lang w:val="lt-LT"/>
        </w:rPr>
      </w:pPr>
      <w:r w:rsidRPr="00E23B11">
        <w:rPr>
          <w:color w:val="000000" w:themeColor="text1"/>
          <w:sz w:val="24"/>
          <w:szCs w:val="24"/>
          <w:lang w:val="lt-LT"/>
        </w:rPr>
        <w:t>Organizacijos Paslaugų teikėjui už per praėjusį ataskaitinį laikotarpį (ketvirtį) tinkamai suteiktas ir kokybiškas Paslaugas apmoka pagal PVM sąskaitas-faktūras</w:t>
      </w:r>
      <w:r w:rsidR="008E7606">
        <w:rPr>
          <w:color w:val="000000" w:themeColor="text1"/>
          <w:sz w:val="24"/>
          <w:szCs w:val="24"/>
          <w:lang w:val="lt-LT"/>
        </w:rPr>
        <w:t>,</w:t>
      </w:r>
      <w:r w:rsidRPr="00E23B11">
        <w:rPr>
          <w:color w:val="000000" w:themeColor="text1"/>
          <w:sz w:val="24"/>
          <w:szCs w:val="24"/>
          <w:lang w:val="lt-LT"/>
        </w:rPr>
        <w:t xml:space="preserve"> </w:t>
      </w:r>
      <w:r w:rsidR="00AB4782" w:rsidRPr="00E23B11">
        <w:rPr>
          <w:color w:val="000000" w:themeColor="text1"/>
          <w:sz w:val="24"/>
          <w:szCs w:val="24"/>
          <w:lang w:val="lt-LT"/>
        </w:rPr>
        <w:t xml:space="preserve">išrašytas remiantis </w:t>
      </w:r>
      <w:r w:rsidR="00956B7E">
        <w:rPr>
          <w:color w:val="000000" w:themeColor="text1"/>
          <w:sz w:val="24"/>
          <w:szCs w:val="24"/>
          <w:lang w:val="lt-LT"/>
        </w:rPr>
        <w:t>priim</w:t>
      </w:r>
      <w:r w:rsidR="00956B7E" w:rsidRPr="00E23B11">
        <w:rPr>
          <w:color w:val="000000" w:themeColor="text1"/>
          <w:sz w:val="24"/>
          <w:szCs w:val="24"/>
          <w:lang w:val="lt-LT"/>
        </w:rPr>
        <w:t xml:space="preserve">tose </w:t>
      </w:r>
      <w:r w:rsidRPr="00E23B11">
        <w:rPr>
          <w:color w:val="000000" w:themeColor="text1"/>
          <w:sz w:val="24"/>
          <w:szCs w:val="24"/>
          <w:lang w:val="lt-LT"/>
        </w:rPr>
        <w:t>praėjusio ketvirčio ataskait</w:t>
      </w:r>
      <w:r w:rsidR="00AB4782" w:rsidRPr="00E23B11">
        <w:rPr>
          <w:color w:val="000000" w:themeColor="text1"/>
          <w:sz w:val="24"/>
          <w:szCs w:val="24"/>
          <w:lang w:val="lt-LT"/>
        </w:rPr>
        <w:t xml:space="preserve">ose </w:t>
      </w:r>
      <w:r w:rsidR="008E7606" w:rsidRPr="00E23B11">
        <w:rPr>
          <w:color w:val="000000" w:themeColor="text1"/>
          <w:sz w:val="24"/>
          <w:szCs w:val="24"/>
          <w:lang w:val="lt-LT"/>
        </w:rPr>
        <w:t>nurodyt</w:t>
      </w:r>
      <w:r w:rsidR="008E7606">
        <w:rPr>
          <w:color w:val="000000" w:themeColor="text1"/>
          <w:sz w:val="24"/>
          <w:szCs w:val="24"/>
          <w:lang w:val="lt-LT"/>
        </w:rPr>
        <w:t>omis</w:t>
      </w:r>
      <w:r w:rsidR="008E7606" w:rsidRPr="00E23B11">
        <w:rPr>
          <w:color w:val="000000" w:themeColor="text1"/>
          <w:sz w:val="24"/>
          <w:szCs w:val="24"/>
          <w:lang w:val="lt-LT"/>
        </w:rPr>
        <w:t xml:space="preserve"> </w:t>
      </w:r>
      <w:r w:rsidR="00AB4782" w:rsidRPr="00E23B11">
        <w:rPr>
          <w:color w:val="000000" w:themeColor="text1"/>
          <w:sz w:val="24"/>
          <w:szCs w:val="24"/>
          <w:lang w:val="lt-LT"/>
        </w:rPr>
        <w:t>Paslaugų apimti</w:t>
      </w:r>
      <w:r w:rsidR="008E7606">
        <w:rPr>
          <w:color w:val="000000" w:themeColor="text1"/>
          <w:sz w:val="24"/>
          <w:szCs w:val="24"/>
          <w:lang w:val="lt-LT"/>
        </w:rPr>
        <w:t>mi</w:t>
      </w:r>
      <w:r w:rsidR="00AB4782" w:rsidRPr="00E23B11">
        <w:rPr>
          <w:color w:val="000000" w:themeColor="text1"/>
          <w:sz w:val="24"/>
          <w:szCs w:val="24"/>
          <w:lang w:val="lt-LT"/>
        </w:rPr>
        <w:t>s</w:t>
      </w:r>
      <w:r w:rsidRPr="00E23B11">
        <w:rPr>
          <w:color w:val="000000" w:themeColor="text1"/>
          <w:sz w:val="24"/>
          <w:szCs w:val="24"/>
          <w:lang w:val="lt-LT"/>
        </w:rPr>
        <w:t xml:space="preserve"> ne vėliau kaip per 30 (trisdešimt) kalendorinių dienų nuo </w:t>
      </w:r>
      <w:r w:rsidR="00AB4782" w:rsidRPr="00E23B11">
        <w:rPr>
          <w:color w:val="000000" w:themeColor="text1"/>
          <w:sz w:val="24"/>
          <w:szCs w:val="24"/>
          <w:lang w:val="lt-LT"/>
        </w:rPr>
        <w:t>jų gavimo dienos</w:t>
      </w:r>
      <w:r w:rsidRPr="00E23B11">
        <w:rPr>
          <w:color w:val="000000" w:themeColor="text1"/>
          <w:sz w:val="24"/>
          <w:szCs w:val="24"/>
          <w:lang w:val="lt-LT"/>
        </w:rPr>
        <w:t xml:space="preserve">: </w:t>
      </w:r>
    </w:p>
    <w:p w14:paraId="3FF6F40A" w14:textId="77777777" w:rsidR="00CB35F1" w:rsidRPr="00E23B11" w:rsidRDefault="006112D5" w:rsidP="00F94ECD">
      <w:pPr>
        <w:pStyle w:val="Standard"/>
        <w:numPr>
          <w:ilvl w:val="1"/>
          <w:numId w:val="1"/>
        </w:numPr>
        <w:spacing w:before="120"/>
        <w:ind w:left="1134" w:hanging="567"/>
        <w:jc w:val="both"/>
        <w:rPr>
          <w:color w:val="000000"/>
          <w:sz w:val="24"/>
          <w:szCs w:val="24"/>
          <w:lang w:val="lt-LT"/>
        </w:rPr>
      </w:pPr>
      <w:r w:rsidRPr="00E23B11">
        <w:rPr>
          <w:color w:val="000000"/>
          <w:sz w:val="24"/>
          <w:szCs w:val="24"/>
          <w:lang w:val="lt-LT"/>
        </w:rPr>
        <w:t>Organizacijos Paslaugų teikėjui apmoka PVM sąskaitas</w:t>
      </w:r>
      <w:r w:rsidR="00237F08" w:rsidRPr="00E23B11">
        <w:rPr>
          <w:color w:val="000000"/>
          <w:sz w:val="24"/>
          <w:szCs w:val="24"/>
          <w:lang w:val="lt-LT"/>
        </w:rPr>
        <w:t>-</w:t>
      </w:r>
      <w:r w:rsidRPr="00E23B11">
        <w:rPr>
          <w:color w:val="000000"/>
          <w:sz w:val="24"/>
          <w:szCs w:val="24"/>
          <w:lang w:val="lt-LT"/>
        </w:rPr>
        <w:t xml:space="preserve">faktūras pagal </w:t>
      </w:r>
      <w:r w:rsidR="00B353FC" w:rsidRPr="00E23B11">
        <w:rPr>
          <w:color w:val="000000"/>
          <w:sz w:val="24"/>
          <w:szCs w:val="24"/>
          <w:lang w:val="lt-LT"/>
        </w:rPr>
        <w:t>O</w:t>
      </w:r>
      <w:r w:rsidRPr="00E23B11">
        <w:rPr>
          <w:color w:val="000000"/>
          <w:sz w:val="24"/>
          <w:szCs w:val="24"/>
          <w:lang w:val="lt-LT"/>
        </w:rPr>
        <w:t>rganizacijų užimamas pakuočių finansuojamas rinkos dalis, galiojančias tuo laikotarpiu už kurį atsiskaitoma;</w:t>
      </w:r>
    </w:p>
    <w:p w14:paraId="58F16909" w14:textId="15859021" w:rsidR="00855147" w:rsidRPr="00E23B11" w:rsidRDefault="006112D5" w:rsidP="00F94ECD">
      <w:pPr>
        <w:pStyle w:val="Standard"/>
        <w:numPr>
          <w:ilvl w:val="1"/>
          <w:numId w:val="1"/>
        </w:numPr>
        <w:spacing w:before="120"/>
        <w:ind w:left="1134" w:hanging="567"/>
        <w:jc w:val="both"/>
        <w:rPr>
          <w:color w:val="000000"/>
          <w:sz w:val="24"/>
          <w:szCs w:val="24"/>
          <w:lang w:val="lt-LT"/>
        </w:rPr>
      </w:pPr>
      <w:r w:rsidRPr="00E23B11">
        <w:rPr>
          <w:color w:val="000000"/>
          <w:sz w:val="24"/>
          <w:szCs w:val="24"/>
          <w:lang w:val="lt-LT"/>
        </w:rPr>
        <w:t>apmokėjimo už suteiktas Paslaugas diena laikoma apmokėjimo operacijos įvykdymo Organizacijų banke diena</w:t>
      </w:r>
      <w:r w:rsidR="001E5D75" w:rsidRPr="00E23B11">
        <w:rPr>
          <w:color w:val="000000"/>
          <w:sz w:val="24"/>
          <w:szCs w:val="24"/>
          <w:lang w:val="lt-LT"/>
        </w:rPr>
        <w:t>;</w:t>
      </w:r>
    </w:p>
    <w:p w14:paraId="75748F71" w14:textId="5D26B395" w:rsidR="006112D5" w:rsidRPr="00E23B11" w:rsidRDefault="00996CD0" w:rsidP="00CB35F1">
      <w:pPr>
        <w:pStyle w:val="Standard"/>
        <w:spacing w:before="120"/>
        <w:ind w:left="1134"/>
        <w:jc w:val="both"/>
        <w:rPr>
          <w:color w:val="000000"/>
          <w:sz w:val="24"/>
          <w:szCs w:val="24"/>
          <w:lang w:val="lt-LT"/>
        </w:rPr>
      </w:pPr>
      <w:r w:rsidRPr="00E23B11">
        <w:rPr>
          <w:color w:val="000000" w:themeColor="text1"/>
          <w:sz w:val="24"/>
          <w:szCs w:val="24"/>
          <w:lang w:val="lt-LT"/>
        </w:rPr>
        <w:t>Bet kuriuo atveju gautos PVM sąskaitos faktūros Paslaugų teikėjui grąžinamos ir neapmokamos</w:t>
      </w:r>
      <w:r w:rsidR="008E7606">
        <w:rPr>
          <w:color w:val="000000" w:themeColor="text1"/>
          <w:sz w:val="24"/>
          <w:szCs w:val="24"/>
          <w:lang w:val="lt-LT"/>
        </w:rPr>
        <w:t>,</w:t>
      </w:r>
      <w:r w:rsidRPr="00E23B11">
        <w:rPr>
          <w:color w:val="000000" w:themeColor="text1"/>
          <w:sz w:val="24"/>
          <w:szCs w:val="24"/>
          <w:lang w:val="lt-LT"/>
        </w:rPr>
        <w:t xml:space="preserve"> jei jos pateiktos nesilaikant Sutarties nuostatų, įskaitant bet neapsiribojant pateiktos nepagrindus jose nurodomų suteiktų paslaugų kiekių atliekų sutvarkymą įrodančiais dokumentais, sąskaitose ir atliekų sutvarkymą įrodančiuose dokumentuose nurodyti kiekiai nesutampa (sąskaitose nurodomi didesni kiekiai, nei pateikti atliekų sutvarkymą įrodantys dokumentai)</w:t>
      </w:r>
      <w:r w:rsidR="001E5D75" w:rsidRPr="00E23B11">
        <w:rPr>
          <w:color w:val="000000" w:themeColor="text1"/>
          <w:sz w:val="24"/>
          <w:szCs w:val="24"/>
          <w:lang w:val="lt-LT"/>
        </w:rPr>
        <w:t xml:space="preserve">; sąskaitose nurodomi Paslaugų kiekiai ir apmokėjimo paskaičiavimas bei suma nesutampa su </w:t>
      </w:r>
      <w:r w:rsidR="00956B7E">
        <w:rPr>
          <w:color w:val="000000" w:themeColor="text1"/>
          <w:sz w:val="24"/>
          <w:szCs w:val="24"/>
          <w:lang w:val="lt-LT"/>
        </w:rPr>
        <w:t>priim</w:t>
      </w:r>
      <w:r w:rsidR="00956B7E" w:rsidRPr="00E23B11">
        <w:rPr>
          <w:color w:val="000000" w:themeColor="text1"/>
          <w:sz w:val="24"/>
          <w:szCs w:val="24"/>
          <w:lang w:val="lt-LT"/>
        </w:rPr>
        <w:t xml:space="preserve">ta </w:t>
      </w:r>
      <w:r w:rsidR="001E5D75" w:rsidRPr="00E23B11">
        <w:rPr>
          <w:color w:val="000000" w:themeColor="text1"/>
          <w:sz w:val="24"/>
          <w:szCs w:val="24"/>
          <w:lang w:val="lt-LT"/>
        </w:rPr>
        <w:t>ataskaita</w:t>
      </w:r>
      <w:r w:rsidR="00855147" w:rsidRPr="00E23B11">
        <w:rPr>
          <w:color w:val="000000" w:themeColor="text1"/>
          <w:sz w:val="24"/>
          <w:szCs w:val="24"/>
          <w:lang w:val="lt-LT"/>
        </w:rPr>
        <w:t>;</w:t>
      </w:r>
    </w:p>
    <w:p w14:paraId="50BC07D1" w14:textId="7FFD0A5B" w:rsidR="00BA4471" w:rsidRPr="00E23B11" w:rsidRDefault="006112D5" w:rsidP="00F94ECD">
      <w:pPr>
        <w:pStyle w:val="Standard"/>
        <w:numPr>
          <w:ilvl w:val="1"/>
          <w:numId w:val="1"/>
        </w:numPr>
        <w:spacing w:before="120"/>
        <w:ind w:left="1134" w:hanging="567"/>
        <w:jc w:val="both"/>
        <w:rPr>
          <w:color w:val="000000"/>
          <w:sz w:val="24"/>
          <w:szCs w:val="24"/>
          <w:lang w:val="lt-LT"/>
        </w:rPr>
      </w:pPr>
      <w:bookmarkStart w:id="1" w:name="_Hlk5103526"/>
      <w:r w:rsidRPr="00E23B11">
        <w:rPr>
          <w:color w:val="000000"/>
          <w:sz w:val="24"/>
          <w:szCs w:val="24"/>
          <w:lang w:val="lt-LT"/>
        </w:rPr>
        <w:t>jei Paslaugų teikėjo pasiūlyme nurodytas galutinio surinktų pakuočių atliekų sutvarkymo įkainis yra su minuso ženklu</w:t>
      </w:r>
      <w:bookmarkEnd w:id="1"/>
      <w:r w:rsidRPr="00E23B11">
        <w:rPr>
          <w:color w:val="000000"/>
          <w:sz w:val="24"/>
          <w:szCs w:val="24"/>
          <w:lang w:val="lt-LT"/>
        </w:rPr>
        <w:t xml:space="preserve">, tai reiškia, kad Paslaugų teikėjas moka Organizacijoms pagal </w:t>
      </w:r>
      <w:r w:rsidR="00B353FC" w:rsidRPr="00E23B11">
        <w:rPr>
          <w:color w:val="000000"/>
          <w:sz w:val="24"/>
          <w:szCs w:val="24"/>
          <w:lang w:val="lt-LT"/>
        </w:rPr>
        <w:t>O</w:t>
      </w:r>
      <w:r w:rsidRPr="00E23B11">
        <w:rPr>
          <w:color w:val="000000"/>
          <w:sz w:val="24"/>
          <w:szCs w:val="24"/>
          <w:lang w:val="lt-LT"/>
        </w:rPr>
        <w:t>rganizacijų užimamas pakuočių finansuojamas rinkos dalis, sumą, kuri gaunama dauginant nurodytą įkainį iš sutvarkytų per ketvirtį pakuočių atliekų kiek</w:t>
      </w:r>
      <w:r w:rsidR="0018056C" w:rsidRPr="00E23B11">
        <w:rPr>
          <w:color w:val="000000"/>
          <w:sz w:val="24"/>
          <w:szCs w:val="24"/>
          <w:lang w:val="lt-LT"/>
        </w:rPr>
        <w:t>io</w:t>
      </w:r>
      <w:r w:rsidRPr="00E23B11">
        <w:rPr>
          <w:color w:val="000000"/>
          <w:sz w:val="24"/>
          <w:szCs w:val="24"/>
          <w:lang w:val="lt-LT"/>
        </w:rPr>
        <w:t xml:space="preserve">. </w:t>
      </w:r>
    </w:p>
    <w:p w14:paraId="13AFE10F" w14:textId="3436F7DD" w:rsidR="006112D5" w:rsidRPr="00E23B11" w:rsidRDefault="006112D5" w:rsidP="00CB35F1">
      <w:pPr>
        <w:pStyle w:val="Standard"/>
        <w:spacing w:before="120"/>
        <w:ind w:left="1134"/>
        <w:jc w:val="both"/>
        <w:rPr>
          <w:color w:val="000000"/>
          <w:sz w:val="24"/>
          <w:szCs w:val="24"/>
          <w:lang w:val="lt-LT"/>
        </w:rPr>
      </w:pPr>
      <w:r w:rsidRPr="00E23B11">
        <w:rPr>
          <w:color w:val="000000"/>
          <w:sz w:val="24"/>
          <w:szCs w:val="24"/>
          <w:lang w:val="lt-LT"/>
        </w:rPr>
        <w:t xml:space="preserve">Tokiu atveju Paslaugų teikėjas įsipareigoja atsiskaityti su Organizacijomis už praėjusį ketvirtį pagal PVM sąskaitas-faktūras per </w:t>
      </w:r>
      <w:r w:rsidR="00A404B7" w:rsidRPr="00E23B11">
        <w:rPr>
          <w:color w:val="000000"/>
          <w:sz w:val="24"/>
          <w:szCs w:val="24"/>
          <w:lang w:val="lt-LT"/>
        </w:rPr>
        <w:t xml:space="preserve">30 </w:t>
      </w:r>
      <w:r w:rsidRPr="00E23B11">
        <w:rPr>
          <w:color w:val="000000"/>
          <w:sz w:val="24"/>
          <w:szCs w:val="24"/>
          <w:lang w:val="lt-LT"/>
        </w:rPr>
        <w:t xml:space="preserve">(trisdešimt) kalendorinių dienų nuo </w:t>
      </w:r>
      <w:r w:rsidR="00142BBB" w:rsidRPr="00E23B11">
        <w:rPr>
          <w:color w:val="000000"/>
          <w:sz w:val="24"/>
          <w:szCs w:val="24"/>
          <w:lang w:val="lt-LT"/>
        </w:rPr>
        <w:t>ataskaitos</w:t>
      </w:r>
      <w:r w:rsidRPr="00E23B11">
        <w:rPr>
          <w:color w:val="000000"/>
          <w:sz w:val="24"/>
          <w:szCs w:val="24"/>
          <w:lang w:val="lt-LT"/>
        </w:rPr>
        <w:t xml:space="preserve"> suderinimo su Organizacijomis dienos</w:t>
      </w:r>
      <w:r w:rsidR="00142BBB" w:rsidRPr="00E23B11">
        <w:rPr>
          <w:color w:val="000000"/>
          <w:sz w:val="24"/>
          <w:szCs w:val="24"/>
          <w:lang w:val="lt-LT"/>
        </w:rPr>
        <w:t xml:space="preserve"> šioje Sutartyje nustatyta tvarka</w:t>
      </w:r>
      <w:r w:rsidRPr="00E23B11">
        <w:rPr>
          <w:color w:val="000000"/>
          <w:sz w:val="24"/>
          <w:szCs w:val="24"/>
          <w:lang w:val="lt-LT"/>
        </w:rPr>
        <w:t>.</w:t>
      </w:r>
    </w:p>
    <w:p w14:paraId="436A49EA" w14:textId="2238E8A9" w:rsidR="005C528B" w:rsidRPr="00E23B11" w:rsidRDefault="005C528B" w:rsidP="00F94ECD">
      <w:pPr>
        <w:pStyle w:val="ListParagraph"/>
        <w:numPr>
          <w:ilvl w:val="0"/>
          <w:numId w:val="1"/>
        </w:numPr>
        <w:spacing w:before="120"/>
        <w:ind w:left="567" w:hanging="567"/>
        <w:rPr>
          <w:szCs w:val="24"/>
        </w:rPr>
      </w:pPr>
      <w:r w:rsidRPr="00E23B11">
        <w:rPr>
          <w:szCs w:val="24"/>
        </w:rPr>
        <w:t>Jeigu Paslaugų teikėjas Paslaugas teikia kaip ūkio subjektų grupė</w:t>
      </w:r>
      <w:r w:rsidR="00BA4471" w:rsidRPr="00E23B11">
        <w:rPr>
          <w:szCs w:val="24"/>
        </w:rPr>
        <w:t>s narys</w:t>
      </w:r>
      <w:r w:rsidRPr="00E23B11">
        <w:rPr>
          <w:szCs w:val="24"/>
        </w:rPr>
        <w:t xml:space="preserve">, apmokėjimas už suteiktas paslaugas bus vykdomas </w:t>
      </w:r>
      <w:r w:rsidR="00BA4471" w:rsidRPr="00E23B11">
        <w:rPr>
          <w:szCs w:val="24"/>
        </w:rPr>
        <w:t xml:space="preserve">tik </w:t>
      </w:r>
      <w:r w:rsidRPr="00E23B11">
        <w:rPr>
          <w:szCs w:val="24"/>
        </w:rPr>
        <w:t>per jungtinės veiklos sutartyje nurodytą įgaliotą asmenį</w:t>
      </w:r>
      <w:r w:rsidR="00E46B93" w:rsidRPr="00E23B11">
        <w:rPr>
          <w:szCs w:val="24"/>
        </w:rPr>
        <w:t xml:space="preserve"> – Paslaugų teikėją</w:t>
      </w:r>
      <w:r w:rsidRPr="00E23B11">
        <w:rPr>
          <w:szCs w:val="24"/>
        </w:rPr>
        <w:t>.</w:t>
      </w:r>
    </w:p>
    <w:p w14:paraId="7B218C6D" w14:textId="23C6B65C" w:rsidR="00FC3F86" w:rsidRPr="00E23B11" w:rsidRDefault="00FC3F86" w:rsidP="00F94ECD">
      <w:pPr>
        <w:pStyle w:val="Standard"/>
        <w:numPr>
          <w:ilvl w:val="0"/>
          <w:numId w:val="1"/>
        </w:numPr>
        <w:spacing w:before="120"/>
        <w:ind w:left="567" w:hanging="567"/>
        <w:jc w:val="both"/>
        <w:rPr>
          <w:color w:val="000000"/>
          <w:sz w:val="24"/>
          <w:szCs w:val="24"/>
          <w:lang w:val="lt-LT"/>
        </w:rPr>
      </w:pPr>
      <w:r w:rsidRPr="00E23B11">
        <w:rPr>
          <w:sz w:val="24"/>
          <w:szCs w:val="24"/>
          <w:lang w:val="lt-LT"/>
        </w:rPr>
        <w:t>Paslaugų teikimo įkainiams įtakos negali turėti terminų pažeidimai, įrengimų, darbo užmokesčio ir kitų panašių išlaidų išaugimas</w:t>
      </w:r>
      <w:r w:rsidR="00BA4471" w:rsidRPr="00E23B11">
        <w:rPr>
          <w:sz w:val="24"/>
          <w:szCs w:val="24"/>
          <w:lang w:val="lt-LT"/>
        </w:rPr>
        <w:t>, išskyrus tuos atvejus, jei Sutartyje yra nustatyta kainos indeksavimo tvarka (tokiu atveju kaina gali būti indeksuojama tik laikantis nustatytos tvarkos)</w:t>
      </w:r>
      <w:r w:rsidRPr="00E23B11">
        <w:rPr>
          <w:sz w:val="24"/>
          <w:szCs w:val="24"/>
          <w:lang w:val="lt-LT"/>
        </w:rPr>
        <w:t xml:space="preserve">. </w:t>
      </w:r>
    </w:p>
    <w:p w14:paraId="763DE939" w14:textId="194EB679" w:rsidR="009254C2" w:rsidRPr="00E23B11" w:rsidRDefault="006112D5" w:rsidP="00F94ECD">
      <w:pPr>
        <w:pStyle w:val="Standard"/>
        <w:numPr>
          <w:ilvl w:val="0"/>
          <w:numId w:val="1"/>
        </w:numPr>
        <w:spacing w:before="120"/>
        <w:ind w:left="567" w:hanging="567"/>
        <w:jc w:val="both"/>
        <w:rPr>
          <w:color w:val="000000"/>
          <w:sz w:val="24"/>
          <w:szCs w:val="24"/>
          <w:lang w:val="lt-LT"/>
        </w:rPr>
      </w:pPr>
      <w:r w:rsidRPr="00E23B11">
        <w:rPr>
          <w:color w:val="000000"/>
          <w:sz w:val="24"/>
          <w:szCs w:val="24"/>
          <w:lang w:val="lt-LT"/>
        </w:rPr>
        <w:t>Šalys susitaria, kad Paslaugų įkainiai yra fiksuoti ir nebus perskaičiuojami, išskyrus šioje Sutartyje nurodytus atvejus</w:t>
      </w:r>
      <w:r w:rsidR="00780F1A" w:rsidRPr="00E23B11">
        <w:rPr>
          <w:color w:val="000000"/>
          <w:sz w:val="24"/>
          <w:szCs w:val="24"/>
          <w:lang w:val="lt-LT"/>
        </w:rPr>
        <w:t xml:space="preserve">. </w:t>
      </w:r>
    </w:p>
    <w:p w14:paraId="54127087" w14:textId="48F1B663" w:rsidR="006112D5" w:rsidRPr="00E23B11" w:rsidRDefault="009254C2" w:rsidP="00125C78">
      <w:pPr>
        <w:pStyle w:val="Standard"/>
        <w:spacing w:before="120"/>
        <w:ind w:left="567"/>
        <w:jc w:val="both"/>
        <w:rPr>
          <w:sz w:val="24"/>
          <w:szCs w:val="24"/>
          <w:lang w:val="lt-LT"/>
        </w:rPr>
      </w:pPr>
      <w:r w:rsidRPr="00E23B11">
        <w:rPr>
          <w:color w:val="000000"/>
          <w:sz w:val="24"/>
          <w:szCs w:val="24"/>
          <w:lang w:val="lt-LT"/>
        </w:rPr>
        <w:t>P</w:t>
      </w:r>
      <w:r w:rsidR="005258D8" w:rsidRPr="00E23B11">
        <w:rPr>
          <w:sz w:val="24"/>
          <w:szCs w:val="24"/>
          <w:lang w:val="lt-LT"/>
        </w:rPr>
        <w:t>asikeitus PVM tarifo dydžiui PVM tarifas nesuteiktoms paslaugoms keičiamas (mažinamas ar didinamas) pagal Lietuvos Respublikos teisės aktus</w:t>
      </w:r>
      <w:r w:rsidRPr="00E23B11">
        <w:rPr>
          <w:sz w:val="24"/>
          <w:szCs w:val="24"/>
          <w:lang w:val="lt-LT"/>
        </w:rPr>
        <w:t xml:space="preserve"> ir</w:t>
      </w:r>
      <w:r w:rsidR="005258D8" w:rsidRPr="00E23B11">
        <w:rPr>
          <w:sz w:val="24"/>
          <w:szCs w:val="24"/>
          <w:lang w:val="lt-LT"/>
        </w:rPr>
        <w:t xml:space="preserve"> pradedamas taikyti nuo Lietuvos Respublikos pridėtinės vertės mokesčio įstatymo pakeitimo įstatymo, pagal kurį keičiasi šio mokesčio tarifas</w:t>
      </w:r>
      <w:r w:rsidR="000241F4" w:rsidRPr="00E23B11">
        <w:rPr>
          <w:sz w:val="24"/>
          <w:szCs w:val="24"/>
          <w:lang w:val="lt-LT"/>
        </w:rPr>
        <w:t xml:space="preserve"> </w:t>
      </w:r>
      <w:r w:rsidR="005258D8" w:rsidRPr="00E23B11">
        <w:rPr>
          <w:sz w:val="24"/>
          <w:szCs w:val="24"/>
          <w:lang w:val="lt-LT"/>
        </w:rPr>
        <w:t>nurodytos tarifo įsigaliojimo dienos.</w:t>
      </w:r>
    </w:p>
    <w:p w14:paraId="0C90EC7B" w14:textId="4169D093" w:rsidR="00596D07" w:rsidRPr="00E23B11" w:rsidRDefault="00596D07" w:rsidP="00125C78">
      <w:pPr>
        <w:spacing w:before="120" w:after="0" w:line="240" w:lineRule="auto"/>
        <w:ind w:left="567"/>
        <w:jc w:val="both"/>
        <w:rPr>
          <w:rFonts w:ascii="Times New Roman" w:hAnsi="Times New Roman" w:cs="Times New Roman"/>
          <w:sz w:val="24"/>
          <w:szCs w:val="24"/>
        </w:rPr>
      </w:pPr>
      <w:r w:rsidRPr="00E23B11">
        <w:rPr>
          <w:rFonts w:ascii="Times New Roman" w:hAnsi="Times New Roman" w:cs="Times New Roman"/>
          <w:sz w:val="24"/>
          <w:szCs w:val="24"/>
        </w:rPr>
        <w:t xml:space="preserve">Šalių rašytiniu susitarimu (kurį inicijuoti </w:t>
      </w:r>
      <w:r w:rsidR="00887282" w:rsidRPr="00E23B11">
        <w:rPr>
          <w:rFonts w:ascii="Times New Roman" w:hAnsi="Times New Roman" w:cs="Times New Roman"/>
          <w:sz w:val="24"/>
          <w:szCs w:val="24"/>
        </w:rPr>
        <w:t xml:space="preserve">vieną </w:t>
      </w:r>
      <w:r w:rsidRPr="00E23B11">
        <w:rPr>
          <w:rFonts w:ascii="Times New Roman" w:hAnsi="Times New Roman" w:cs="Times New Roman"/>
          <w:sz w:val="24"/>
          <w:szCs w:val="24"/>
        </w:rPr>
        <w:t>kartą per metus gali bet kuri iš Šalių, ne vėliau kaip pradedant antraisiais Paslaugų teikimo metais) Paslaugų teikėjo pasiūlyme nurodyti įkainiai gali būti indeksuojami tik ši</w:t>
      </w:r>
      <w:r w:rsidR="006036FE" w:rsidRPr="00E23B11">
        <w:rPr>
          <w:rFonts w:ascii="Times New Roman" w:hAnsi="Times New Roman" w:cs="Times New Roman"/>
          <w:sz w:val="24"/>
          <w:szCs w:val="24"/>
        </w:rPr>
        <w:t>a</w:t>
      </w:r>
      <w:r w:rsidRPr="00E23B11">
        <w:rPr>
          <w:rFonts w:ascii="Times New Roman" w:hAnsi="Times New Roman" w:cs="Times New Roman"/>
          <w:sz w:val="24"/>
          <w:szCs w:val="24"/>
        </w:rPr>
        <w:t xml:space="preserve"> tvarka ir apimtimis:</w:t>
      </w:r>
    </w:p>
    <w:p w14:paraId="000313A1" w14:textId="00B338BE" w:rsidR="00125C78" w:rsidRPr="00E23B11" w:rsidRDefault="00596D07" w:rsidP="00F94ECD">
      <w:pPr>
        <w:pStyle w:val="ListParagraph"/>
        <w:numPr>
          <w:ilvl w:val="1"/>
          <w:numId w:val="1"/>
        </w:numPr>
        <w:spacing w:before="120"/>
        <w:ind w:left="1134" w:hanging="567"/>
        <w:rPr>
          <w:szCs w:val="24"/>
        </w:rPr>
      </w:pPr>
      <w:r w:rsidRPr="00E23B11">
        <w:rPr>
          <w:szCs w:val="24"/>
        </w:rPr>
        <w:t xml:space="preserve">Pasiūlyme nurodytas </w:t>
      </w:r>
      <w:r w:rsidR="00AB227C" w:rsidRPr="00E23B11">
        <w:rPr>
          <w:szCs w:val="24"/>
        </w:rPr>
        <w:t>f1 įkainis gali būti perskaičiuojamas taikant Statistikos departamento prie Lietuvos Respublikos Vyriausybės paskelbtus įvairių paslaugų ir prekių kainų indeksus (</w:t>
      </w:r>
      <w:r w:rsidR="00AB227C" w:rsidRPr="00E23B11">
        <w:rPr>
          <w:color w:val="0000FF"/>
          <w:szCs w:val="24"/>
        </w:rPr>
        <w:t>http://www.stat.gov.lt</w:t>
      </w:r>
      <w:r w:rsidR="00AB227C" w:rsidRPr="00E23B11">
        <w:rPr>
          <w:szCs w:val="24"/>
        </w:rPr>
        <w:t xml:space="preserve">), jeigu nuo Paslaugų pagal Sutartį </w:t>
      </w:r>
      <w:r w:rsidR="00AB227C" w:rsidRPr="00E23B11">
        <w:rPr>
          <w:szCs w:val="24"/>
        </w:rPr>
        <w:lastRenderedPageBreak/>
        <w:t>teikimo pradžios dienos įvairių paslaugų ir prekių kainų pokytis (padidėja ar sumažėja) yra didesnis kaip 5 procentai;</w:t>
      </w:r>
    </w:p>
    <w:p w14:paraId="5FC21A66" w14:textId="77777777" w:rsidR="00125C78" w:rsidRPr="00396D85" w:rsidRDefault="00AB227C" w:rsidP="00F94ECD">
      <w:pPr>
        <w:pStyle w:val="ListParagraph"/>
        <w:numPr>
          <w:ilvl w:val="1"/>
          <w:numId w:val="1"/>
        </w:numPr>
        <w:spacing w:before="120"/>
        <w:ind w:left="1134" w:hanging="567"/>
        <w:rPr>
          <w:szCs w:val="24"/>
        </w:rPr>
      </w:pPr>
      <w:r w:rsidRPr="00E23B11">
        <w:rPr>
          <w:szCs w:val="24"/>
        </w:rPr>
        <w:t>Pasiūlyme nurodytas f4 įkainis gali būti perskaičiuojamas atsižvelgiant į priimamų atitinkamų atliekų tarifų pasikeitimą tuose regioniniuose nepavojingų atliekų sąvartynuose, kuriuose paslaugų teikėjas deklaruoja atliekų šalinimą ir (arba) kuriuose yra šalinamos panaudotų energijai gauti atliekų liekanos (šlakas) iš paslaugų teikėjo deklaruotų atliekų sudeginimo įrenginių</w:t>
      </w:r>
      <w:r w:rsidR="006036FE" w:rsidRPr="00E23B11">
        <w:rPr>
          <w:szCs w:val="24"/>
        </w:rPr>
        <w:t>,</w:t>
      </w:r>
      <w:r w:rsidRPr="00E23B11">
        <w:rPr>
          <w:szCs w:val="24"/>
        </w:rPr>
        <w:t xml:space="preserve"> jeigu nuo Paslaugų pagal Sutartį teikimo pradžios dienos tarifų pokytis (padidėja ar sumažėja) yra didesnis kaip 5 procentai. Šiuo atveju Paslaugų teikėjas privalo pateikti dokumentus pagrindžiančius tarifų pasikeitimą, įskaitant bet </w:t>
      </w:r>
      <w:r w:rsidRPr="00396D85">
        <w:rPr>
          <w:szCs w:val="24"/>
        </w:rPr>
        <w:t>neapsiribojant sutarčių kopijas ir gautas bei apmokėtas sąskaitas už praėjusį laikotarpį su mokėjimo pavedimų nuorašais;</w:t>
      </w:r>
    </w:p>
    <w:p w14:paraId="32DF5A92" w14:textId="77777777" w:rsidR="00175ED5" w:rsidRPr="00396D85" w:rsidRDefault="00AB227C" w:rsidP="00F94ECD">
      <w:pPr>
        <w:pStyle w:val="ListParagraph"/>
        <w:numPr>
          <w:ilvl w:val="1"/>
          <w:numId w:val="1"/>
        </w:numPr>
        <w:spacing w:before="120"/>
        <w:ind w:left="1134" w:hanging="567"/>
        <w:rPr>
          <w:szCs w:val="24"/>
        </w:rPr>
      </w:pPr>
      <w:r w:rsidRPr="00396D85">
        <w:rPr>
          <w:szCs w:val="24"/>
        </w:rPr>
        <w:t xml:space="preserve">Pasiūlyme nurodytas </w:t>
      </w:r>
      <w:r w:rsidR="006036FE" w:rsidRPr="00396D85">
        <w:rPr>
          <w:szCs w:val="24"/>
        </w:rPr>
        <w:t>f</w:t>
      </w:r>
      <w:r w:rsidRPr="00396D85">
        <w:rPr>
          <w:szCs w:val="24"/>
        </w:rPr>
        <w:t xml:space="preserve">2 ir </w:t>
      </w:r>
      <w:r w:rsidR="006036FE" w:rsidRPr="00396D85">
        <w:rPr>
          <w:szCs w:val="24"/>
        </w:rPr>
        <w:t>f</w:t>
      </w:r>
      <w:r w:rsidRPr="00396D85">
        <w:rPr>
          <w:szCs w:val="24"/>
        </w:rPr>
        <w:t>3 įkainis gali būti perskaičiuojamas taikant FOE</w:t>
      </w:r>
      <w:r w:rsidR="00A04696" w:rsidRPr="00396D85">
        <w:rPr>
          <w:szCs w:val="24"/>
        </w:rPr>
        <w:t>X</w:t>
      </w:r>
      <w:r w:rsidRPr="00396D85">
        <w:rPr>
          <w:szCs w:val="24"/>
        </w:rPr>
        <w:t xml:space="preserve"> indeksą (PIX OCC 1.04 indeksas, skelbiamas </w:t>
      </w:r>
      <w:r w:rsidR="00A04696" w:rsidRPr="00396D85">
        <w:rPr>
          <w:szCs w:val="24"/>
        </w:rPr>
        <w:t>www.foex.fi</w:t>
      </w:r>
      <w:r w:rsidRPr="00396D85">
        <w:rPr>
          <w:szCs w:val="24"/>
        </w:rPr>
        <w:t xml:space="preserve">), jeigu nuo Paslaugų pagal Sutartį teikimo pradžios dienos indekso pokytis (padidėja ar sumažėja) yra didesnis kaip 5 procentai. </w:t>
      </w:r>
    </w:p>
    <w:p w14:paraId="1F326334" w14:textId="05557CDA" w:rsidR="00125C78" w:rsidRPr="00396D85" w:rsidRDefault="00AB227C" w:rsidP="00175ED5">
      <w:pPr>
        <w:pStyle w:val="ListParagraph"/>
        <w:spacing w:before="120"/>
        <w:ind w:left="1134"/>
        <w:rPr>
          <w:szCs w:val="24"/>
        </w:rPr>
      </w:pPr>
      <w:r w:rsidRPr="00396D85">
        <w:rPr>
          <w:szCs w:val="24"/>
        </w:rPr>
        <w:t>Šiuo atveju Paslaugų teikėjas privalo pasirašy</w:t>
      </w:r>
      <w:r w:rsidR="004B682F" w:rsidRPr="00396D85">
        <w:rPr>
          <w:szCs w:val="24"/>
        </w:rPr>
        <w:t>da</w:t>
      </w:r>
      <w:r w:rsidRPr="00396D85">
        <w:rPr>
          <w:szCs w:val="24"/>
        </w:rPr>
        <w:t>mas Sutartį įkainiuose deklaruoti įkainio indeksuojamos dalies proporciją</w:t>
      </w:r>
      <w:r w:rsidR="001339C6" w:rsidRPr="00396D85">
        <w:rPr>
          <w:szCs w:val="24"/>
        </w:rPr>
        <w:t xml:space="preserve"> ir</w:t>
      </w:r>
      <w:r w:rsidR="00AC6166" w:rsidRPr="00396D85">
        <w:rPr>
          <w:szCs w:val="24"/>
        </w:rPr>
        <w:t xml:space="preserve"> </w:t>
      </w:r>
      <w:r w:rsidR="00956B7E" w:rsidRPr="00396D85">
        <w:rPr>
          <w:szCs w:val="24"/>
        </w:rPr>
        <w:t xml:space="preserve">jos </w:t>
      </w:r>
      <w:r w:rsidR="001339C6" w:rsidRPr="00396D85">
        <w:rPr>
          <w:szCs w:val="24"/>
        </w:rPr>
        <w:t>suminę išrašką</w:t>
      </w:r>
      <w:r w:rsidRPr="00396D85">
        <w:rPr>
          <w:szCs w:val="24"/>
        </w:rPr>
        <w:t>;</w:t>
      </w:r>
    </w:p>
    <w:p w14:paraId="3BC341B6" w14:textId="77777777" w:rsidR="00125C78" w:rsidRPr="00396D85" w:rsidRDefault="00AB227C" w:rsidP="00F94ECD">
      <w:pPr>
        <w:pStyle w:val="ListParagraph"/>
        <w:numPr>
          <w:ilvl w:val="1"/>
          <w:numId w:val="1"/>
        </w:numPr>
        <w:spacing w:before="120"/>
        <w:ind w:left="1134" w:hanging="567"/>
        <w:rPr>
          <w:szCs w:val="24"/>
        </w:rPr>
      </w:pPr>
      <w:r w:rsidRPr="00396D85">
        <w:rPr>
          <w:szCs w:val="24"/>
        </w:rPr>
        <w:t>Įkainio pakeitimas įforminamas papildomu susitarimu prie Sutarties</w:t>
      </w:r>
      <w:r w:rsidR="00A04696" w:rsidRPr="00396D85">
        <w:rPr>
          <w:szCs w:val="24"/>
        </w:rPr>
        <w:t>. Toks susitarimas sudaromas iki einamųjų metų pabaigos</w:t>
      </w:r>
      <w:r w:rsidRPr="00396D85">
        <w:rPr>
          <w:szCs w:val="24"/>
        </w:rPr>
        <w:t xml:space="preserve">; </w:t>
      </w:r>
    </w:p>
    <w:p w14:paraId="21F1160A" w14:textId="45415680" w:rsidR="00125C78" w:rsidRPr="00396D85" w:rsidRDefault="00AB227C" w:rsidP="00F94ECD">
      <w:pPr>
        <w:pStyle w:val="ListParagraph"/>
        <w:numPr>
          <w:ilvl w:val="1"/>
          <w:numId w:val="1"/>
        </w:numPr>
        <w:spacing w:before="120"/>
        <w:ind w:left="1134" w:hanging="567"/>
        <w:rPr>
          <w:szCs w:val="24"/>
        </w:rPr>
      </w:pPr>
      <w:r w:rsidRPr="00396D85">
        <w:rPr>
          <w:szCs w:val="24"/>
        </w:rPr>
        <w:t>Indeksuojamas įkainis įsigalioja nuo atskiro Šalių susitarimo prie Sutarties pasirašymo ir taikomas tik mokėjima</w:t>
      </w:r>
      <w:r w:rsidR="00175ED5" w:rsidRPr="00396D85">
        <w:rPr>
          <w:szCs w:val="24"/>
        </w:rPr>
        <w:t>m</w:t>
      </w:r>
      <w:r w:rsidRPr="00396D85">
        <w:rPr>
          <w:szCs w:val="24"/>
        </w:rPr>
        <w:t xml:space="preserve">s </w:t>
      </w:r>
      <w:r w:rsidR="007E2B7D" w:rsidRPr="00396D85">
        <w:rPr>
          <w:szCs w:val="24"/>
        </w:rPr>
        <w:t xml:space="preserve">už </w:t>
      </w:r>
      <w:r w:rsidRPr="00396D85">
        <w:rPr>
          <w:szCs w:val="24"/>
        </w:rPr>
        <w:t xml:space="preserve">po indeksavimo suteiktas Paslaugas; </w:t>
      </w:r>
    </w:p>
    <w:p w14:paraId="3EFF10C6" w14:textId="77777777" w:rsidR="00125C78" w:rsidRPr="00396D85" w:rsidRDefault="00AB227C" w:rsidP="00F94ECD">
      <w:pPr>
        <w:pStyle w:val="ListParagraph"/>
        <w:numPr>
          <w:ilvl w:val="1"/>
          <w:numId w:val="1"/>
        </w:numPr>
        <w:spacing w:before="120"/>
        <w:ind w:left="1134" w:hanging="567"/>
        <w:rPr>
          <w:szCs w:val="24"/>
        </w:rPr>
      </w:pPr>
      <w:r w:rsidRPr="00396D85">
        <w:rPr>
          <w:szCs w:val="24"/>
        </w:rPr>
        <w:t>Padidinus</w:t>
      </w:r>
      <w:r w:rsidR="005077A4" w:rsidRPr="00396D85">
        <w:rPr>
          <w:szCs w:val="24"/>
        </w:rPr>
        <w:t xml:space="preserve"> ar sumažinus</w:t>
      </w:r>
      <w:r w:rsidRPr="00396D85">
        <w:rPr>
          <w:szCs w:val="24"/>
        </w:rPr>
        <w:t xml:space="preserve"> įkainius vienais kalendoriniais metais, kitais kalendoriniais metais įkainis vėl perskaičiuojamas ir didinamas</w:t>
      </w:r>
      <w:r w:rsidR="005077A4" w:rsidRPr="00396D85">
        <w:rPr>
          <w:szCs w:val="24"/>
        </w:rPr>
        <w:t xml:space="preserve"> ar mažinamas</w:t>
      </w:r>
      <w:r w:rsidRPr="00396D85">
        <w:rPr>
          <w:szCs w:val="24"/>
        </w:rPr>
        <w:t xml:space="preserve"> jau nuo padidintų įkainių̨</w:t>
      </w:r>
      <w:r w:rsidR="006036FE" w:rsidRPr="00396D85">
        <w:rPr>
          <w:szCs w:val="24"/>
        </w:rPr>
        <w:t>;</w:t>
      </w:r>
    </w:p>
    <w:p w14:paraId="391E3DC6" w14:textId="08524DD1" w:rsidR="00BA4471" w:rsidRPr="00396D85" w:rsidRDefault="006036FE" w:rsidP="00F94ECD">
      <w:pPr>
        <w:pStyle w:val="ListParagraph"/>
        <w:numPr>
          <w:ilvl w:val="1"/>
          <w:numId w:val="1"/>
        </w:numPr>
        <w:spacing w:before="120"/>
        <w:ind w:left="1134" w:hanging="567"/>
        <w:rPr>
          <w:szCs w:val="24"/>
        </w:rPr>
      </w:pPr>
      <w:r w:rsidRPr="00396D85">
        <w:rPr>
          <w:szCs w:val="24"/>
        </w:rPr>
        <w:t xml:space="preserve">Įkainių indeksavimas gali būti inicijuojamas ne </w:t>
      </w:r>
      <w:r w:rsidR="00A66CF8" w:rsidRPr="00396D85">
        <w:rPr>
          <w:szCs w:val="24"/>
        </w:rPr>
        <w:t>anksčiau</w:t>
      </w:r>
      <w:r w:rsidRPr="00396D85">
        <w:rPr>
          <w:szCs w:val="24"/>
        </w:rPr>
        <w:t xml:space="preserve">, kaip </w:t>
      </w:r>
      <w:r w:rsidR="00A04696" w:rsidRPr="00396D85">
        <w:rPr>
          <w:szCs w:val="24"/>
        </w:rPr>
        <w:t>antraisiais</w:t>
      </w:r>
      <w:r w:rsidRPr="00396D85">
        <w:rPr>
          <w:szCs w:val="24"/>
        </w:rPr>
        <w:t xml:space="preserve"> </w:t>
      </w:r>
      <w:r w:rsidR="00A66CF8" w:rsidRPr="00396D85">
        <w:rPr>
          <w:szCs w:val="24"/>
        </w:rPr>
        <w:t xml:space="preserve">Paslaugų teikimo </w:t>
      </w:r>
      <w:r w:rsidR="00A04696" w:rsidRPr="00396D85">
        <w:rPr>
          <w:szCs w:val="24"/>
        </w:rPr>
        <w:t>metais</w:t>
      </w:r>
      <w:r w:rsidR="00956B7E" w:rsidRPr="00396D85">
        <w:rPr>
          <w:szCs w:val="24"/>
        </w:rPr>
        <w:t xml:space="preserve"> (pirmų Paslaugų teikimo metų pabaigoje)</w:t>
      </w:r>
      <w:r w:rsidR="00A66CF8" w:rsidRPr="00396D85">
        <w:rPr>
          <w:szCs w:val="24"/>
        </w:rPr>
        <w:t xml:space="preserve"> ir ne anksčiau kaip praėjus 12 mėnesių nuo paskutinio įkainių indeksavimo</w:t>
      </w:r>
      <w:r w:rsidR="004E7E30" w:rsidRPr="00396D85">
        <w:rPr>
          <w:szCs w:val="24"/>
        </w:rPr>
        <w:t>.</w:t>
      </w:r>
    </w:p>
    <w:p w14:paraId="250267A3" w14:textId="5A334FC6" w:rsidR="006112D5" w:rsidRPr="00E23B11" w:rsidRDefault="006112D5" w:rsidP="00F94ECD">
      <w:pPr>
        <w:pStyle w:val="Standard"/>
        <w:numPr>
          <w:ilvl w:val="0"/>
          <w:numId w:val="1"/>
        </w:numPr>
        <w:spacing w:before="120"/>
        <w:ind w:left="567" w:hanging="567"/>
        <w:jc w:val="both"/>
        <w:rPr>
          <w:sz w:val="24"/>
          <w:szCs w:val="24"/>
          <w:lang w:val="lt-LT"/>
        </w:rPr>
      </w:pPr>
      <w:r w:rsidRPr="00396D85">
        <w:rPr>
          <w:sz w:val="24"/>
          <w:szCs w:val="24"/>
          <w:lang w:val="lt-LT"/>
        </w:rPr>
        <w:t>Pasikeitus kitiems mokesčiams</w:t>
      </w:r>
      <w:r w:rsidR="00BA4471" w:rsidRPr="00396D85">
        <w:rPr>
          <w:sz w:val="24"/>
          <w:szCs w:val="24"/>
          <w:lang w:val="lt-LT"/>
        </w:rPr>
        <w:t>, išskyrus jei tai numatyta</w:t>
      </w:r>
      <w:r w:rsidR="00BA4471" w:rsidRPr="00E23B11">
        <w:rPr>
          <w:sz w:val="24"/>
          <w:szCs w:val="24"/>
          <w:lang w:val="lt-LT"/>
        </w:rPr>
        <w:t xml:space="preserve"> konkrečiai Sutartyje,</w:t>
      </w:r>
      <w:r w:rsidRPr="00E23B11">
        <w:rPr>
          <w:sz w:val="24"/>
          <w:szCs w:val="24"/>
          <w:lang w:val="lt-LT"/>
        </w:rPr>
        <w:t xml:space="preserve"> Paslaugų teikimo įkainiai perskaičiuojami nebus.</w:t>
      </w:r>
    </w:p>
    <w:p w14:paraId="3C9E121B" w14:textId="7D884295" w:rsidR="00F25290" w:rsidRPr="00E23B11" w:rsidRDefault="006112D5" w:rsidP="00F94ECD">
      <w:pPr>
        <w:pStyle w:val="Standard"/>
        <w:numPr>
          <w:ilvl w:val="0"/>
          <w:numId w:val="1"/>
        </w:numPr>
        <w:spacing w:before="120"/>
        <w:ind w:left="567" w:hanging="567"/>
        <w:jc w:val="both"/>
        <w:rPr>
          <w:sz w:val="24"/>
          <w:szCs w:val="24"/>
          <w:lang w:val="lt-LT"/>
        </w:rPr>
      </w:pPr>
      <w:r w:rsidRPr="00E23B11">
        <w:rPr>
          <w:sz w:val="24"/>
          <w:szCs w:val="24"/>
          <w:lang w:val="lt-LT"/>
        </w:rPr>
        <w:t xml:space="preserve">Uždelsus laiku atsiskaityti už </w:t>
      </w:r>
      <w:r w:rsidR="00D33725" w:rsidRPr="00E23B11">
        <w:rPr>
          <w:sz w:val="24"/>
          <w:szCs w:val="24"/>
          <w:lang w:val="lt-LT"/>
        </w:rPr>
        <w:t xml:space="preserve">suteiktas </w:t>
      </w:r>
      <w:r w:rsidRPr="00E23B11">
        <w:rPr>
          <w:sz w:val="24"/>
          <w:szCs w:val="24"/>
          <w:lang w:val="lt-LT"/>
        </w:rPr>
        <w:t xml:space="preserve">Paslaugas, </w:t>
      </w:r>
      <w:r w:rsidR="00E46B93" w:rsidRPr="00E23B11">
        <w:rPr>
          <w:sz w:val="24"/>
          <w:szCs w:val="24"/>
          <w:lang w:val="lt-LT"/>
        </w:rPr>
        <w:t>Organizacija (-</w:t>
      </w:r>
      <w:proofErr w:type="spellStart"/>
      <w:r w:rsidR="00E46B93" w:rsidRPr="00E23B11">
        <w:rPr>
          <w:sz w:val="24"/>
          <w:szCs w:val="24"/>
          <w:lang w:val="lt-LT"/>
        </w:rPr>
        <w:t>os</w:t>
      </w:r>
      <w:proofErr w:type="spellEnd"/>
      <w:r w:rsidR="00E46B93" w:rsidRPr="00E23B11">
        <w:rPr>
          <w:sz w:val="24"/>
          <w:szCs w:val="24"/>
          <w:lang w:val="lt-LT"/>
        </w:rPr>
        <w:t>)</w:t>
      </w:r>
      <w:r w:rsidRPr="00E23B11">
        <w:rPr>
          <w:sz w:val="24"/>
          <w:szCs w:val="24"/>
          <w:lang w:val="lt-LT"/>
        </w:rPr>
        <w:t xml:space="preserve">, Paslaugų teikėjui reikalaujant, moka 0,02 (dvi šimtąsias) procento delspinigius nuo laiku neapmokėtos PVM sąskaitos-faktūros už kiekvieną vėlavimo dieną. </w:t>
      </w:r>
    </w:p>
    <w:p w14:paraId="5AF383D0" w14:textId="4B126B8E" w:rsidR="00956B7E" w:rsidRDefault="00B353FC" w:rsidP="00125C78">
      <w:pPr>
        <w:pStyle w:val="Standard"/>
        <w:spacing w:before="120"/>
        <w:ind w:left="567"/>
        <w:jc w:val="both"/>
        <w:rPr>
          <w:sz w:val="24"/>
          <w:szCs w:val="24"/>
          <w:lang w:val="lt-LT"/>
        </w:rPr>
      </w:pPr>
      <w:r w:rsidRPr="00E23B11">
        <w:rPr>
          <w:sz w:val="24"/>
          <w:szCs w:val="24"/>
          <w:lang w:val="lt-LT"/>
        </w:rPr>
        <w:t>J</w:t>
      </w:r>
      <w:r w:rsidRPr="00E23B11">
        <w:rPr>
          <w:color w:val="000000"/>
          <w:sz w:val="24"/>
          <w:szCs w:val="24"/>
          <w:lang w:val="lt-LT"/>
        </w:rPr>
        <w:t>ei Paslaugų teikėjo pasiūlyme nurodytas galutinio surinktų pakuočių atliekų sutvarkymo įkainis yra su minuso ženklu,</w:t>
      </w:r>
      <w:r w:rsidRPr="00E23B11">
        <w:rPr>
          <w:sz w:val="24"/>
          <w:szCs w:val="24"/>
          <w:lang w:val="lt-LT"/>
        </w:rPr>
        <w:t xml:space="preserve"> </w:t>
      </w:r>
      <w:r w:rsidR="008A7571" w:rsidRPr="00E23B11">
        <w:rPr>
          <w:sz w:val="24"/>
          <w:szCs w:val="24"/>
          <w:lang w:val="lt-LT"/>
        </w:rPr>
        <w:t xml:space="preserve">uždelsus </w:t>
      </w:r>
      <w:r w:rsidRPr="00E23B11">
        <w:rPr>
          <w:sz w:val="24"/>
          <w:szCs w:val="24"/>
          <w:lang w:val="lt-LT"/>
        </w:rPr>
        <w:t>laiku atsiskaityti už suteiktas Paslaugas, Paslaugų teikėjas, Organizacijoms reikalaujant, moka 0,02 (dvi šimtąsias) procento delspinigius nuo laiku neapmokėtos PVM sąskaitos-faktūros už kiekvieną vėlavimo dieną.</w:t>
      </w:r>
    </w:p>
    <w:p w14:paraId="598A650E" w14:textId="06112635" w:rsidR="00F25290" w:rsidRPr="00E23B11" w:rsidRDefault="00B353FC" w:rsidP="00125C78">
      <w:pPr>
        <w:pStyle w:val="Standard"/>
        <w:spacing w:before="120"/>
        <w:ind w:left="567"/>
        <w:jc w:val="both"/>
        <w:rPr>
          <w:sz w:val="24"/>
          <w:szCs w:val="24"/>
          <w:lang w:val="lt-LT"/>
        </w:rPr>
      </w:pPr>
      <w:r w:rsidRPr="00E23B11">
        <w:rPr>
          <w:sz w:val="24"/>
          <w:szCs w:val="24"/>
          <w:lang w:val="lt-LT"/>
        </w:rPr>
        <w:t>Šalys susitaria, kad šiuo atveju palūkanos nemokamos.</w:t>
      </w:r>
    </w:p>
    <w:p w14:paraId="4D271A44" w14:textId="77777777" w:rsidR="006C40E1" w:rsidRPr="00E23B11" w:rsidRDefault="006C40E1" w:rsidP="006C40E1">
      <w:pPr>
        <w:pStyle w:val="Standard"/>
        <w:spacing w:before="120"/>
        <w:ind w:firstLine="720"/>
        <w:jc w:val="both"/>
        <w:rPr>
          <w:sz w:val="24"/>
          <w:szCs w:val="24"/>
          <w:lang w:val="lt-LT"/>
        </w:rPr>
      </w:pPr>
    </w:p>
    <w:p w14:paraId="6EDDCE8D" w14:textId="6E0F250C" w:rsidR="008A7571" w:rsidRPr="00E23B11" w:rsidRDefault="008A7571" w:rsidP="006C40E1">
      <w:pPr>
        <w:pStyle w:val="Standard"/>
        <w:spacing w:before="120"/>
        <w:jc w:val="center"/>
        <w:rPr>
          <w:b/>
          <w:bCs/>
          <w:color w:val="000000"/>
          <w:sz w:val="24"/>
          <w:szCs w:val="24"/>
          <w:lang w:val="lt-LT"/>
        </w:rPr>
      </w:pPr>
      <w:r w:rsidRPr="00E23B11">
        <w:rPr>
          <w:b/>
          <w:bCs/>
          <w:color w:val="000000"/>
          <w:sz w:val="24"/>
          <w:szCs w:val="24"/>
          <w:lang w:val="lt-LT"/>
        </w:rPr>
        <w:t>V</w:t>
      </w:r>
      <w:r w:rsidR="004F55AF" w:rsidRPr="00E23B11">
        <w:rPr>
          <w:b/>
          <w:bCs/>
          <w:color w:val="000000"/>
          <w:sz w:val="24"/>
          <w:szCs w:val="24"/>
          <w:lang w:val="lt-LT"/>
        </w:rPr>
        <w:t>. Atliekų sutvarkymą įrodančio dokumento išdavimas</w:t>
      </w:r>
    </w:p>
    <w:p w14:paraId="687F3621" w14:textId="291EF5F8" w:rsidR="004F55AF" w:rsidRPr="00E23B11" w:rsidRDefault="004F55AF" w:rsidP="00F94ECD">
      <w:pPr>
        <w:pStyle w:val="Pagrindinistekstas31"/>
        <w:numPr>
          <w:ilvl w:val="0"/>
          <w:numId w:val="1"/>
        </w:numPr>
        <w:spacing w:before="120" w:after="0"/>
        <w:ind w:left="567" w:hanging="567"/>
        <w:jc w:val="both"/>
        <w:rPr>
          <w:rFonts w:ascii="Times New Roman" w:hAnsi="Times New Roman" w:cs="Times New Roman"/>
          <w:sz w:val="24"/>
          <w:szCs w:val="24"/>
        </w:rPr>
      </w:pPr>
      <w:r w:rsidRPr="00E23B11">
        <w:rPr>
          <w:rFonts w:ascii="Times New Roman" w:hAnsi="Times New Roman" w:cs="Times New Roman"/>
          <w:sz w:val="24"/>
          <w:szCs w:val="24"/>
        </w:rPr>
        <w:t>Atliekų sutvarkymą įrodantis dokumentas privalo būti pateiktas</w:t>
      </w:r>
      <w:r w:rsidR="001339C6" w:rsidRPr="00E23B11">
        <w:rPr>
          <w:rFonts w:ascii="Times New Roman" w:hAnsi="Times New Roman" w:cs="Times New Roman"/>
          <w:sz w:val="24"/>
          <w:szCs w:val="24"/>
        </w:rPr>
        <w:t xml:space="preserve"> savivaldybėje </w:t>
      </w:r>
      <w:r w:rsidR="001339C6" w:rsidRPr="00E23B11">
        <w:rPr>
          <w:rFonts w:ascii="Times New Roman" w:eastAsia="Calibri" w:hAnsi="Times New Roman" w:cs="Times New Roman"/>
          <w:sz w:val="24"/>
          <w:szCs w:val="24"/>
        </w:rPr>
        <w:t>atrinktam pakuočių atliekų surinkimo ir vežimo paslaugą teikiančiam atliekų tvarkytojui (toliau ir</w:t>
      </w:r>
      <w:r w:rsidRPr="00E23B11">
        <w:rPr>
          <w:rFonts w:ascii="Times New Roman" w:hAnsi="Times New Roman" w:cs="Times New Roman"/>
          <w:sz w:val="24"/>
          <w:szCs w:val="24"/>
        </w:rPr>
        <w:t xml:space="preserve"> </w:t>
      </w:r>
      <w:r w:rsidR="001339C6" w:rsidRPr="00E23B11">
        <w:rPr>
          <w:rFonts w:ascii="Times New Roman" w:hAnsi="Times New Roman" w:cs="Times New Roman"/>
          <w:sz w:val="24"/>
          <w:szCs w:val="24"/>
        </w:rPr>
        <w:t>S</w:t>
      </w:r>
      <w:r w:rsidRPr="00E23B11">
        <w:rPr>
          <w:rFonts w:ascii="Times New Roman" w:hAnsi="Times New Roman" w:cs="Times New Roman"/>
          <w:sz w:val="24"/>
          <w:szCs w:val="24"/>
        </w:rPr>
        <w:t>urinkėj</w:t>
      </w:r>
      <w:r w:rsidR="001339C6" w:rsidRPr="00E23B11">
        <w:rPr>
          <w:rFonts w:ascii="Times New Roman" w:hAnsi="Times New Roman" w:cs="Times New Roman"/>
          <w:sz w:val="24"/>
          <w:szCs w:val="24"/>
        </w:rPr>
        <w:t>as)</w:t>
      </w:r>
      <w:r w:rsidRPr="00E23B11">
        <w:rPr>
          <w:rFonts w:ascii="Times New Roman" w:hAnsi="Times New Roman" w:cs="Times New Roman"/>
          <w:sz w:val="24"/>
          <w:szCs w:val="24"/>
        </w:rPr>
        <w:t xml:space="preserve"> (kopiją / nuorašą pateikiant Organizacijoms) </w:t>
      </w:r>
      <w:r w:rsidR="00E46B93" w:rsidRPr="00E23B11">
        <w:rPr>
          <w:rFonts w:ascii="Times New Roman" w:hAnsi="Times New Roman" w:cs="Times New Roman"/>
          <w:sz w:val="24"/>
          <w:szCs w:val="24"/>
        </w:rPr>
        <w:t>kas ketvirtį (</w:t>
      </w:r>
      <w:r w:rsidR="00BC1322" w:rsidRPr="00E23B11">
        <w:rPr>
          <w:rFonts w:ascii="Times New Roman" w:hAnsi="Times New Roman" w:cs="Times New Roman"/>
          <w:sz w:val="24"/>
          <w:szCs w:val="24"/>
        </w:rPr>
        <w:t>kartu su ketvirtine ataskaita</w:t>
      </w:r>
      <w:r w:rsidR="00E46B93" w:rsidRPr="00E23B11">
        <w:rPr>
          <w:rFonts w:ascii="Times New Roman" w:hAnsi="Times New Roman" w:cs="Times New Roman"/>
          <w:sz w:val="24"/>
          <w:szCs w:val="24"/>
        </w:rPr>
        <w:t>)</w:t>
      </w:r>
      <w:r w:rsidRPr="00E23B11">
        <w:rPr>
          <w:rFonts w:ascii="Times New Roman" w:hAnsi="Times New Roman" w:cs="Times New Roman"/>
          <w:sz w:val="24"/>
          <w:szCs w:val="24"/>
        </w:rPr>
        <w:t>.</w:t>
      </w:r>
    </w:p>
    <w:p w14:paraId="734C809A" w14:textId="23CEFAF8" w:rsidR="004F55AF" w:rsidRPr="00E23B11" w:rsidRDefault="004F55AF" w:rsidP="00F94ECD">
      <w:pPr>
        <w:pStyle w:val="Pagrindinistekstas31"/>
        <w:numPr>
          <w:ilvl w:val="0"/>
          <w:numId w:val="1"/>
        </w:numPr>
        <w:spacing w:before="120" w:after="0"/>
        <w:ind w:left="567" w:hanging="567"/>
        <w:jc w:val="both"/>
        <w:rPr>
          <w:rFonts w:ascii="Times New Roman" w:hAnsi="Times New Roman" w:cs="Times New Roman"/>
          <w:sz w:val="24"/>
          <w:szCs w:val="24"/>
        </w:rPr>
      </w:pPr>
      <w:r w:rsidRPr="00E23B11">
        <w:rPr>
          <w:rFonts w:ascii="Times New Roman" w:hAnsi="Times New Roman" w:cs="Times New Roman"/>
          <w:sz w:val="24"/>
          <w:szCs w:val="24"/>
        </w:rPr>
        <w:t xml:space="preserve">Atliekų sutvarkymą įrodančio dokumento forma ir turinys turi atitikti teisės aktų nustatytus reikalavimus. Paslaugų teikėjas </w:t>
      </w:r>
      <w:r w:rsidR="00E46B93" w:rsidRPr="00E23B11">
        <w:rPr>
          <w:rFonts w:ascii="Times New Roman" w:hAnsi="Times New Roman" w:cs="Times New Roman"/>
          <w:sz w:val="24"/>
          <w:szCs w:val="24"/>
        </w:rPr>
        <w:t xml:space="preserve">užtikrina, kad </w:t>
      </w:r>
      <w:r w:rsidRPr="00E23B11">
        <w:rPr>
          <w:rFonts w:ascii="Times New Roman" w:hAnsi="Times New Roman" w:cs="Times New Roman"/>
          <w:sz w:val="24"/>
          <w:szCs w:val="24"/>
        </w:rPr>
        <w:t>atliekų sutvarkymą įrodant</w:t>
      </w:r>
      <w:r w:rsidR="00E46B93" w:rsidRPr="00E23B11">
        <w:rPr>
          <w:rFonts w:ascii="Times New Roman" w:hAnsi="Times New Roman" w:cs="Times New Roman"/>
          <w:sz w:val="24"/>
          <w:szCs w:val="24"/>
        </w:rPr>
        <w:t>is</w:t>
      </w:r>
      <w:r w:rsidRPr="00E23B11">
        <w:rPr>
          <w:rFonts w:ascii="Times New Roman" w:hAnsi="Times New Roman" w:cs="Times New Roman"/>
          <w:sz w:val="24"/>
          <w:szCs w:val="24"/>
        </w:rPr>
        <w:t xml:space="preserve"> dokument</w:t>
      </w:r>
      <w:r w:rsidR="00E46B93" w:rsidRPr="00E23B11">
        <w:rPr>
          <w:rFonts w:ascii="Times New Roman" w:hAnsi="Times New Roman" w:cs="Times New Roman"/>
          <w:sz w:val="24"/>
          <w:szCs w:val="24"/>
        </w:rPr>
        <w:t>as</w:t>
      </w:r>
      <w:r w:rsidRPr="00E23B11">
        <w:rPr>
          <w:rFonts w:ascii="Times New Roman" w:hAnsi="Times New Roman" w:cs="Times New Roman"/>
          <w:sz w:val="24"/>
          <w:szCs w:val="24"/>
        </w:rPr>
        <w:t xml:space="preserve"> Organizacijoms </w:t>
      </w:r>
      <w:r w:rsidR="00E46B93" w:rsidRPr="00E23B11">
        <w:rPr>
          <w:rFonts w:ascii="Times New Roman" w:hAnsi="Times New Roman" w:cs="Times New Roman"/>
          <w:sz w:val="24"/>
          <w:szCs w:val="24"/>
        </w:rPr>
        <w:t xml:space="preserve">būtų </w:t>
      </w:r>
      <w:r w:rsidRPr="00E23B11">
        <w:rPr>
          <w:rFonts w:ascii="Times New Roman" w:hAnsi="Times New Roman" w:cs="Times New Roman"/>
          <w:sz w:val="24"/>
          <w:szCs w:val="24"/>
        </w:rPr>
        <w:t>pateik</w:t>
      </w:r>
      <w:r w:rsidR="00E46B93" w:rsidRPr="00E23B11">
        <w:rPr>
          <w:rFonts w:ascii="Times New Roman" w:hAnsi="Times New Roman" w:cs="Times New Roman"/>
          <w:sz w:val="24"/>
          <w:szCs w:val="24"/>
        </w:rPr>
        <w:t>tas</w:t>
      </w:r>
      <w:r w:rsidRPr="00E23B11">
        <w:rPr>
          <w:rFonts w:ascii="Times New Roman" w:hAnsi="Times New Roman" w:cs="Times New Roman"/>
          <w:sz w:val="24"/>
          <w:szCs w:val="24"/>
        </w:rPr>
        <w:t xml:space="preserve"> per Vieningą gaminių, pakuočių ir atliekų apskaitos informacinę sistemą (GPAIS). Jei dėl techninių su GPAIS veikimo sutrikimų, kuriuos pripažins GPAIS administruojantis subjektas, nebus galimybės pateikti įrodančio dokumento </w:t>
      </w:r>
      <w:r w:rsidRPr="00E23B11">
        <w:rPr>
          <w:rFonts w:ascii="Times New Roman" w:hAnsi="Times New Roman" w:cs="Times New Roman"/>
          <w:sz w:val="24"/>
          <w:szCs w:val="24"/>
        </w:rPr>
        <w:lastRenderedPageBreak/>
        <w:t>per GPAIS, tai pastarasis turi būti pateiktas pagal tuo metu galiojančius teisės aktus ir juose nurodytą tvarką.</w:t>
      </w:r>
    </w:p>
    <w:p w14:paraId="58EE945F" w14:textId="567EC7B2" w:rsidR="004F55AF" w:rsidRPr="00E23B11" w:rsidRDefault="004F55AF" w:rsidP="00F94ECD">
      <w:pPr>
        <w:pStyle w:val="Pagrindinistekstas31"/>
        <w:numPr>
          <w:ilvl w:val="0"/>
          <w:numId w:val="1"/>
        </w:numPr>
        <w:spacing w:before="120" w:after="0"/>
        <w:ind w:left="567" w:hanging="567"/>
        <w:jc w:val="both"/>
        <w:rPr>
          <w:rFonts w:ascii="Times New Roman" w:hAnsi="Times New Roman" w:cs="Times New Roman"/>
          <w:sz w:val="24"/>
          <w:szCs w:val="24"/>
        </w:rPr>
      </w:pPr>
      <w:r w:rsidRPr="00E23B11">
        <w:rPr>
          <w:rFonts w:ascii="Times New Roman" w:hAnsi="Times New Roman" w:cs="Times New Roman"/>
          <w:sz w:val="24"/>
          <w:szCs w:val="24"/>
        </w:rPr>
        <w:t>Jei pagal teisės aktų reikalavimus atliekų sutvarkymą įrodantį dokumentą (-</w:t>
      </w:r>
      <w:proofErr w:type="spellStart"/>
      <w:r w:rsidRPr="00E23B11">
        <w:rPr>
          <w:rFonts w:ascii="Times New Roman" w:hAnsi="Times New Roman" w:cs="Times New Roman"/>
          <w:sz w:val="24"/>
          <w:szCs w:val="24"/>
        </w:rPr>
        <w:t>us</w:t>
      </w:r>
      <w:proofErr w:type="spellEnd"/>
      <w:r w:rsidRPr="00E23B11">
        <w:rPr>
          <w:rFonts w:ascii="Times New Roman" w:hAnsi="Times New Roman" w:cs="Times New Roman"/>
          <w:sz w:val="24"/>
          <w:szCs w:val="24"/>
        </w:rPr>
        <w:t xml:space="preserve">) privalo pateikti ir Paslaugų teikėjas ir (arba) </w:t>
      </w:r>
      <w:r w:rsidR="00E46B93" w:rsidRPr="00E23B11">
        <w:rPr>
          <w:rFonts w:ascii="Times New Roman" w:hAnsi="Times New Roman" w:cs="Times New Roman"/>
          <w:sz w:val="24"/>
          <w:szCs w:val="24"/>
        </w:rPr>
        <w:t>s</w:t>
      </w:r>
      <w:r w:rsidRPr="00E23B11">
        <w:rPr>
          <w:rFonts w:ascii="Times New Roman" w:hAnsi="Times New Roman" w:cs="Times New Roman"/>
          <w:sz w:val="24"/>
          <w:szCs w:val="24"/>
        </w:rPr>
        <w:t xml:space="preserve">ubtiekėjas (-ai), Paslaugų teikėjas užtikrina, kad </w:t>
      </w:r>
      <w:r w:rsidR="00E46B93" w:rsidRPr="00E23B11">
        <w:rPr>
          <w:rFonts w:ascii="Times New Roman" w:hAnsi="Times New Roman" w:cs="Times New Roman"/>
          <w:sz w:val="24"/>
          <w:szCs w:val="24"/>
        </w:rPr>
        <w:t>s</w:t>
      </w:r>
      <w:r w:rsidRPr="00E23B11">
        <w:rPr>
          <w:rFonts w:ascii="Times New Roman" w:hAnsi="Times New Roman" w:cs="Times New Roman"/>
          <w:sz w:val="24"/>
          <w:szCs w:val="24"/>
        </w:rPr>
        <w:t>ubtiekėjas (-ai) įrodantį dokumentą (-</w:t>
      </w:r>
      <w:proofErr w:type="spellStart"/>
      <w:r w:rsidRPr="00E23B11">
        <w:rPr>
          <w:rFonts w:ascii="Times New Roman" w:hAnsi="Times New Roman" w:cs="Times New Roman"/>
          <w:sz w:val="24"/>
          <w:szCs w:val="24"/>
        </w:rPr>
        <w:t>us</w:t>
      </w:r>
      <w:proofErr w:type="spellEnd"/>
      <w:r w:rsidRPr="00E23B11">
        <w:rPr>
          <w:rFonts w:ascii="Times New Roman" w:hAnsi="Times New Roman" w:cs="Times New Roman"/>
          <w:sz w:val="24"/>
          <w:szCs w:val="24"/>
        </w:rPr>
        <w:t>) pateiktų šios Sutarties nustatyta tvarka ir terminais.</w:t>
      </w:r>
    </w:p>
    <w:p w14:paraId="53BEE73D" w14:textId="3F326B24" w:rsidR="004F55AF" w:rsidRPr="00E23B11" w:rsidRDefault="004F55AF" w:rsidP="00F94ECD">
      <w:pPr>
        <w:pStyle w:val="Pagrindinistekstas31"/>
        <w:numPr>
          <w:ilvl w:val="0"/>
          <w:numId w:val="1"/>
        </w:numPr>
        <w:spacing w:before="120" w:after="0"/>
        <w:ind w:left="567" w:hanging="567"/>
        <w:jc w:val="both"/>
        <w:rPr>
          <w:rFonts w:ascii="Times New Roman" w:hAnsi="Times New Roman" w:cs="Times New Roman"/>
          <w:sz w:val="24"/>
          <w:szCs w:val="24"/>
        </w:rPr>
      </w:pPr>
      <w:r w:rsidRPr="00E23B11">
        <w:rPr>
          <w:rFonts w:ascii="Times New Roman" w:hAnsi="Times New Roman" w:cs="Times New Roman"/>
          <w:sz w:val="24"/>
          <w:szCs w:val="24"/>
        </w:rPr>
        <w:t xml:space="preserve">Jei atliekų sutvarkymą įrodantis dokumentas pateikiamas elektroniniu būdu, Paslaugų teikėjas </w:t>
      </w:r>
      <w:r w:rsidR="00E46B93" w:rsidRPr="00E23B11">
        <w:rPr>
          <w:rFonts w:ascii="Times New Roman" w:hAnsi="Times New Roman" w:cs="Times New Roman"/>
          <w:sz w:val="24"/>
          <w:szCs w:val="24"/>
        </w:rPr>
        <w:t xml:space="preserve">užtikrina, kad </w:t>
      </w:r>
      <w:r w:rsidRPr="00E23B11">
        <w:rPr>
          <w:rFonts w:ascii="Times New Roman" w:hAnsi="Times New Roman" w:cs="Times New Roman"/>
          <w:sz w:val="24"/>
          <w:szCs w:val="24"/>
        </w:rPr>
        <w:t xml:space="preserve">ne vėliau kaip sekančią dieną po jo pateikimo Organizacijoms </w:t>
      </w:r>
      <w:r w:rsidR="00E46B93" w:rsidRPr="00E23B11">
        <w:rPr>
          <w:rFonts w:ascii="Times New Roman" w:hAnsi="Times New Roman" w:cs="Times New Roman"/>
          <w:sz w:val="24"/>
          <w:szCs w:val="24"/>
        </w:rPr>
        <w:t xml:space="preserve">būtų </w:t>
      </w:r>
      <w:r w:rsidRPr="00E23B11">
        <w:rPr>
          <w:rFonts w:ascii="Times New Roman" w:hAnsi="Times New Roman" w:cs="Times New Roman"/>
          <w:sz w:val="24"/>
          <w:szCs w:val="24"/>
        </w:rPr>
        <w:t>pateik</w:t>
      </w:r>
      <w:r w:rsidR="00E46B93" w:rsidRPr="00E23B11">
        <w:rPr>
          <w:rFonts w:ascii="Times New Roman" w:hAnsi="Times New Roman" w:cs="Times New Roman"/>
          <w:sz w:val="24"/>
          <w:szCs w:val="24"/>
        </w:rPr>
        <w:t>tas</w:t>
      </w:r>
      <w:r w:rsidRPr="00E23B11">
        <w:rPr>
          <w:rFonts w:ascii="Times New Roman" w:hAnsi="Times New Roman" w:cs="Times New Roman"/>
          <w:sz w:val="24"/>
          <w:szCs w:val="24"/>
        </w:rPr>
        <w:t xml:space="preserve"> rašytin</w:t>
      </w:r>
      <w:r w:rsidR="00E46B93" w:rsidRPr="00E23B11">
        <w:rPr>
          <w:rFonts w:ascii="Times New Roman" w:hAnsi="Times New Roman" w:cs="Times New Roman"/>
          <w:sz w:val="24"/>
          <w:szCs w:val="24"/>
        </w:rPr>
        <w:t>is</w:t>
      </w:r>
      <w:r w:rsidRPr="00E23B11">
        <w:rPr>
          <w:rFonts w:ascii="Times New Roman" w:hAnsi="Times New Roman" w:cs="Times New Roman"/>
          <w:sz w:val="24"/>
          <w:szCs w:val="24"/>
        </w:rPr>
        <w:t xml:space="preserve"> patvirtinim</w:t>
      </w:r>
      <w:r w:rsidR="00E46B93" w:rsidRPr="00E23B11">
        <w:rPr>
          <w:rFonts w:ascii="Times New Roman" w:hAnsi="Times New Roman" w:cs="Times New Roman"/>
          <w:sz w:val="24"/>
          <w:szCs w:val="24"/>
        </w:rPr>
        <w:t>as</w:t>
      </w:r>
      <w:r w:rsidRPr="00E23B11">
        <w:rPr>
          <w:rFonts w:ascii="Times New Roman" w:hAnsi="Times New Roman" w:cs="Times New Roman"/>
          <w:sz w:val="24"/>
          <w:szCs w:val="24"/>
        </w:rPr>
        <w:t xml:space="preserve"> apie tai, kad įrodantis dokumentas buvo pateiktas ir jei yra techninės galimybės, patvirtintą įrodančio dokumento elektroninės formos išrašą (kopiją). </w:t>
      </w:r>
    </w:p>
    <w:p w14:paraId="767C14A9" w14:textId="20D9400D" w:rsidR="004F55AF" w:rsidRPr="00E23B11" w:rsidRDefault="004F55AF" w:rsidP="00F94ECD">
      <w:pPr>
        <w:pStyle w:val="Pagrindinistekstas31"/>
        <w:numPr>
          <w:ilvl w:val="0"/>
          <w:numId w:val="1"/>
        </w:numPr>
        <w:spacing w:before="120" w:after="0"/>
        <w:ind w:left="567" w:hanging="567"/>
        <w:jc w:val="both"/>
        <w:rPr>
          <w:rFonts w:ascii="Times New Roman" w:hAnsi="Times New Roman" w:cs="Times New Roman"/>
          <w:sz w:val="24"/>
          <w:szCs w:val="24"/>
        </w:rPr>
      </w:pPr>
      <w:r w:rsidRPr="00E23B11">
        <w:rPr>
          <w:rFonts w:ascii="Times New Roman" w:hAnsi="Times New Roman" w:cs="Times New Roman"/>
          <w:sz w:val="24"/>
          <w:szCs w:val="24"/>
        </w:rPr>
        <w:t xml:space="preserve">Atliekų sutvarkymą įrodantis dokumentas pateikiamas kartu su </w:t>
      </w:r>
      <w:r w:rsidR="00295B04" w:rsidRPr="00E23B11">
        <w:rPr>
          <w:rFonts w:ascii="Times New Roman" w:hAnsi="Times New Roman" w:cs="Times New Roman"/>
          <w:sz w:val="24"/>
          <w:szCs w:val="24"/>
        </w:rPr>
        <w:t>Organizacijų priimta Paslaugų teikimo</w:t>
      </w:r>
      <w:r w:rsidR="00BC1322" w:rsidRPr="00E23B11">
        <w:rPr>
          <w:rFonts w:ascii="Times New Roman" w:hAnsi="Times New Roman" w:cs="Times New Roman"/>
          <w:sz w:val="24"/>
          <w:szCs w:val="24"/>
        </w:rPr>
        <w:t xml:space="preserve"> ketvirtine</w:t>
      </w:r>
      <w:r w:rsidR="00295B04" w:rsidRPr="00E23B11">
        <w:rPr>
          <w:rFonts w:ascii="Times New Roman" w:hAnsi="Times New Roman" w:cs="Times New Roman"/>
          <w:sz w:val="24"/>
          <w:szCs w:val="24"/>
        </w:rPr>
        <w:t xml:space="preserve"> ataskaita</w:t>
      </w:r>
      <w:r w:rsidRPr="00E23B11">
        <w:rPr>
          <w:rFonts w:ascii="Times New Roman" w:hAnsi="Times New Roman" w:cs="Times New Roman"/>
          <w:sz w:val="24"/>
          <w:szCs w:val="24"/>
        </w:rPr>
        <w:t xml:space="preserve"> Sutartyje nustatyta tvarka</w:t>
      </w:r>
      <w:r w:rsidR="00E46B93" w:rsidRPr="00E23B11">
        <w:rPr>
          <w:rFonts w:ascii="Times New Roman" w:hAnsi="Times New Roman" w:cs="Times New Roman"/>
          <w:sz w:val="24"/>
          <w:szCs w:val="24"/>
        </w:rPr>
        <w:t xml:space="preserve"> ir terminais</w:t>
      </w:r>
      <w:r w:rsidRPr="00E23B11">
        <w:rPr>
          <w:rFonts w:ascii="Times New Roman" w:hAnsi="Times New Roman" w:cs="Times New Roman"/>
          <w:sz w:val="24"/>
          <w:szCs w:val="24"/>
        </w:rPr>
        <w:t>, bet kuriuo atveju ne vėliau, nei nustato jo pateikimą teisės aktų</w:t>
      </w:r>
      <w:r w:rsidR="00956B7E">
        <w:rPr>
          <w:rFonts w:ascii="Times New Roman" w:hAnsi="Times New Roman" w:cs="Times New Roman"/>
          <w:sz w:val="24"/>
          <w:szCs w:val="24"/>
        </w:rPr>
        <w:t xml:space="preserve"> </w:t>
      </w:r>
      <w:r w:rsidR="00295B04" w:rsidRPr="00E23B11">
        <w:rPr>
          <w:rFonts w:ascii="Times New Roman" w:hAnsi="Times New Roman" w:cs="Times New Roman"/>
          <w:sz w:val="24"/>
          <w:szCs w:val="24"/>
        </w:rPr>
        <w:t>/ Sutarties (jos priedų)</w:t>
      </w:r>
      <w:r w:rsidRPr="00E23B11">
        <w:rPr>
          <w:rFonts w:ascii="Times New Roman" w:hAnsi="Times New Roman" w:cs="Times New Roman"/>
          <w:sz w:val="24"/>
          <w:szCs w:val="24"/>
        </w:rPr>
        <w:t xml:space="preserve"> nuostatos. </w:t>
      </w:r>
    </w:p>
    <w:p w14:paraId="332D8163" w14:textId="77777777" w:rsidR="004F55AF" w:rsidRPr="00E23B11" w:rsidRDefault="004F55AF" w:rsidP="006C40E1">
      <w:pPr>
        <w:pStyle w:val="Standard"/>
        <w:spacing w:before="120"/>
        <w:jc w:val="center"/>
        <w:rPr>
          <w:b/>
          <w:bCs/>
          <w:color w:val="000000"/>
          <w:sz w:val="24"/>
          <w:szCs w:val="24"/>
          <w:lang w:val="lt-LT"/>
        </w:rPr>
      </w:pPr>
    </w:p>
    <w:p w14:paraId="4307772E" w14:textId="034028B9" w:rsidR="00237F08" w:rsidRPr="00E23B11" w:rsidRDefault="006112D5" w:rsidP="006C40E1">
      <w:pPr>
        <w:pStyle w:val="Standard"/>
        <w:spacing w:before="120"/>
        <w:jc w:val="center"/>
        <w:rPr>
          <w:b/>
          <w:bCs/>
          <w:color w:val="000000"/>
          <w:sz w:val="24"/>
          <w:szCs w:val="24"/>
          <w:lang w:val="lt-LT"/>
        </w:rPr>
      </w:pPr>
      <w:r w:rsidRPr="00E23B11">
        <w:rPr>
          <w:b/>
          <w:bCs/>
          <w:color w:val="000000"/>
          <w:sz w:val="24"/>
          <w:szCs w:val="24"/>
          <w:lang w:val="lt-LT"/>
        </w:rPr>
        <w:t>V</w:t>
      </w:r>
      <w:r w:rsidR="00377B5F" w:rsidRPr="00E23B11">
        <w:rPr>
          <w:b/>
          <w:bCs/>
          <w:color w:val="000000"/>
          <w:sz w:val="24"/>
          <w:szCs w:val="24"/>
          <w:lang w:val="lt-LT"/>
        </w:rPr>
        <w:t>I</w:t>
      </w:r>
      <w:r w:rsidRPr="00E23B11">
        <w:rPr>
          <w:b/>
          <w:bCs/>
          <w:color w:val="000000"/>
          <w:sz w:val="24"/>
          <w:szCs w:val="24"/>
          <w:lang w:val="lt-LT"/>
        </w:rPr>
        <w:t>. Šalių teisės, pareigos ir atsakomybė</w:t>
      </w:r>
    </w:p>
    <w:p w14:paraId="60178DFC" w14:textId="716FDF0A" w:rsidR="006112D5" w:rsidRPr="00E23B11" w:rsidRDefault="006112D5" w:rsidP="00F94ECD">
      <w:pPr>
        <w:pStyle w:val="Standard"/>
        <w:numPr>
          <w:ilvl w:val="0"/>
          <w:numId w:val="1"/>
        </w:numPr>
        <w:spacing w:before="120"/>
        <w:ind w:left="567" w:hanging="567"/>
        <w:jc w:val="both"/>
        <w:rPr>
          <w:color w:val="000000"/>
          <w:sz w:val="24"/>
          <w:szCs w:val="24"/>
          <w:lang w:val="lt-LT"/>
        </w:rPr>
      </w:pPr>
      <w:r w:rsidRPr="00E23B11">
        <w:rPr>
          <w:b/>
          <w:bCs/>
          <w:color w:val="000000"/>
          <w:sz w:val="24"/>
          <w:szCs w:val="24"/>
          <w:lang w:val="lt-LT"/>
        </w:rPr>
        <w:t>Organizacijos įsipareigoja:</w:t>
      </w:r>
    </w:p>
    <w:p w14:paraId="02AEDCFC" w14:textId="6BCC7F3C" w:rsidR="006112D5" w:rsidRPr="00E23B11" w:rsidRDefault="006112D5" w:rsidP="00F94ECD">
      <w:pPr>
        <w:pStyle w:val="Standard"/>
        <w:numPr>
          <w:ilvl w:val="1"/>
          <w:numId w:val="1"/>
        </w:numPr>
        <w:spacing w:before="120"/>
        <w:ind w:left="1134" w:hanging="567"/>
        <w:jc w:val="both"/>
        <w:rPr>
          <w:color w:val="000000"/>
          <w:sz w:val="24"/>
          <w:szCs w:val="24"/>
          <w:lang w:val="lt-LT"/>
        </w:rPr>
      </w:pPr>
      <w:r w:rsidRPr="00E23B11">
        <w:rPr>
          <w:color w:val="000000"/>
          <w:sz w:val="24"/>
          <w:szCs w:val="24"/>
          <w:lang w:val="lt-LT"/>
        </w:rPr>
        <w:t>ne vėliau kaip per 5 (penkias) darbo dienas nuo raštiško pareikalavimo momento suteikti Paslaugų teikėjui visą turimą informaciją bei dokumentus, reikalingus tinkamam Sutarties vykdymui;</w:t>
      </w:r>
    </w:p>
    <w:p w14:paraId="09605A42" w14:textId="1F3A23B3" w:rsidR="006112D5" w:rsidRPr="00E23B11" w:rsidRDefault="006112D5" w:rsidP="00F94ECD">
      <w:pPr>
        <w:pStyle w:val="Standard"/>
        <w:numPr>
          <w:ilvl w:val="1"/>
          <w:numId w:val="1"/>
        </w:numPr>
        <w:spacing w:before="120"/>
        <w:ind w:left="1134" w:hanging="567"/>
        <w:jc w:val="both"/>
        <w:rPr>
          <w:color w:val="000000"/>
          <w:sz w:val="24"/>
          <w:szCs w:val="24"/>
          <w:lang w:val="lt-LT"/>
        </w:rPr>
      </w:pPr>
      <w:r w:rsidRPr="00E23B11">
        <w:rPr>
          <w:color w:val="000000"/>
          <w:sz w:val="24"/>
          <w:szCs w:val="24"/>
          <w:lang w:val="lt-LT"/>
        </w:rPr>
        <w:t>imtis būtinų priemonių, siekiant užtikrinti, jog pakuočių atliekos būtų pristatomos į Paslaugų teikėjo įrenginius</w:t>
      </w:r>
      <w:r w:rsidR="009C4BA9" w:rsidRPr="00E23B11">
        <w:rPr>
          <w:color w:val="000000"/>
          <w:sz w:val="24"/>
          <w:szCs w:val="24"/>
          <w:lang w:val="lt-LT"/>
        </w:rPr>
        <w:t xml:space="preserve"> arba Pakuočių atliekų priėmimo aikštelę</w:t>
      </w:r>
      <w:r w:rsidRPr="00E23B11">
        <w:rPr>
          <w:color w:val="000000"/>
          <w:sz w:val="24"/>
          <w:szCs w:val="24"/>
          <w:lang w:val="lt-LT"/>
        </w:rPr>
        <w:t>;</w:t>
      </w:r>
    </w:p>
    <w:p w14:paraId="39EF4F48" w14:textId="1B3016A6" w:rsidR="006112D5" w:rsidRPr="00956B7E" w:rsidRDefault="006112D5" w:rsidP="00956B7E">
      <w:pPr>
        <w:pStyle w:val="Standard"/>
        <w:numPr>
          <w:ilvl w:val="1"/>
          <w:numId w:val="1"/>
        </w:numPr>
        <w:spacing w:before="120"/>
        <w:ind w:left="1134" w:hanging="567"/>
        <w:jc w:val="both"/>
        <w:rPr>
          <w:color w:val="000000"/>
          <w:sz w:val="24"/>
          <w:szCs w:val="24"/>
          <w:lang w:val="lt-LT"/>
        </w:rPr>
      </w:pPr>
      <w:r w:rsidRPr="00E23B11">
        <w:rPr>
          <w:color w:val="000000"/>
          <w:sz w:val="24"/>
          <w:szCs w:val="24"/>
          <w:lang w:val="lt-LT"/>
        </w:rPr>
        <w:t>bendru sutarimu su Paslaugų teikėju spręsti klausimus dėl pakuočių atliekų paruošimo perdirbti ir naudoti bei perdirbimo ir naudojimo, siekti kuo efektyvesnių pakuočių atliekų perdirbimo rodiklių</w:t>
      </w:r>
      <w:r w:rsidRPr="00956B7E">
        <w:rPr>
          <w:color w:val="000000"/>
          <w:sz w:val="24"/>
          <w:szCs w:val="24"/>
          <w:lang w:val="lt-LT"/>
        </w:rPr>
        <w:t>;</w:t>
      </w:r>
    </w:p>
    <w:p w14:paraId="0C6D71C4" w14:textId="741991CA" w:rsidR="006112D5" w:rsidRPr="00E23B11" w:rsidRDefault="006112D5" w:rsidP="00F94ECD">
      <w:pPr>
        <w:pStyle w:val="Standard"/>
        <w:numPr>
          <w:ilvl w:val="1"/>
          <w:numId w:val="1"/>
        </w:numPr>
        <w:spacing w:before="120"/>
        <w:ind w:left="1134" w:hanging="567"/>
        <w:jc w:val="both"/>
        <w:rPr>
          <w:color w:val="000000"/>
          <w:sz w:val="24"/>
          <w:szCs w:val="24"/>
          <w:lang w:val="lt-LT"/>
        </w:rPr>
      </w:pPr>
      <w:r w:rsidRPr="00E23B11">
        <w:rPr>
          <w:color w:val="000000"/>
          <w:sz w:val="24"/>
          <w:szCs w:val="24"/>
          <w:lang w:val="lt-LT"/>
        </w:rPr>
        <w:t>nedelsiant ir bet kuriuo atveju ne vėliau nei per 3 (tris) darbo dienas nuo fakto sužinojimo dienos informuoti kitas Sutarties Šalis apie bet kokias aplinkybes, galinčias kelti grėsmę tinkamam Sutarties vykdymui;</w:t>
      </w:r>
    </w:p>
    <w:p w14:paraId="2256F284" w14:textId="13FAD930" w:rsidR="006112D5" w:rsidRPr="00E23B11" w:rsidRDefault="006112D5" w:rsidP="00F94ECD">
      <w:pPr>
        <w:pStyle w:val="Standard"/>
        <w:numPr>
          <w:ilvl w:val="1"/>
          <w:numId w:val="1"/>
        </w:numPr>
        <w:spacing w:before="120"/>
        <w:ind w:left="1134" w:hanging="567"/>
        <w:jc w:val="both"/>
        <w:rPr>
          <w:color w:val="000000"/>
          <w:sz w:val="24"/>
          <w:szCs w:val="24"/>
          <w:lang w:val="lt-LT"/>
        </w:rPr>
      </w:pPr>
      <w:r w:rsidRPr="00E23B11">
        <w:rPr>
          <w:color w:val="000000"/>
          <w:sz w:val="24"/>
          <w:szCs w:val="24"/>
          <w:lang w:val="lt-LT"/>
        </w:rPr>
        <w:t xml:space="preserve">sumokėti už Paslaugų teikėjo tinkamai </w:t>
      </w:r>
      <w:r w:rsidR="006F5181" w:rsidRPr="00E23B11">
        <w:rPr>
          <w:color w:val="000000"/>
          <w:sz w:val="24"/>
          <w:szCs w:val="24"/>
          <w:lang w:val="lt-LT"/>
        </w:rPr>
        <w:t xml:space="preserve">ir laiku </w:t>
      </w:r>
      <w:r w:rsidRPr="00E23B11">
        <w:rPr>
          <w:color w:val="000000"/>
          <w:sz w:val="24"/>
          <w:szCs w:val="24"/>
          <w:lang w:val="lt-LT"/>
        </w:rPr>
        <w:t>suteiktas Paslaugas proporcingai pagal Organizacijų turimas rinkos dalis Sutarties nustatyta tvarka</w:t>
      </w:r>
      <w:r w:rsidR="00441984" w:rsidRPr="00E23B11">
        <w:rPr>
          <w:color w:val="000000"/>
          <w:sz w:val="24"/>
          <w:szCs w:val="24"/>
          <w:lang w:val="lt-LT"/>
        </w:rPr>
        <w:t>;</w:t>
      </w:r>
    </w:p>
    <w:p w14:paraId="646F9786" w14:textId="196AC202" w:rsidR="00441984" w:rsidRPr="00E23B11" w:rsidRDefault="00441984" w:rsidP="00F94ECD">
      <w:pPr>
        <w:pStyle w:val="Standard"/>
        <w:numPr>
          <w:ilvl w:val="1"/>
          <w:numId w:val="1"/>
        </w:numPr>
        <w:spacing w:before="120"/>
        <w:ind w:left="1134" w:hanging="567"/>
        <w:jc w:val="both"/>
        <w:rPr>
          <w:sz w:val="24"/>
          <w:szCs w:val="24"/>
          <w:lang w:val="lt-LT"/>
        </w:rPr>
      </w:pPr>
      <w:r w:rsidRPr="00E23B11">
        <w:rPr>
          <w:sz w:val="24"/>
          <w:szCs w:val="24"/>
          <w:lang w:val="lt-LT"/>
        </w:rPr>
        <w:t>užtikrinti įgyvendinant Sutartį gaunamų asmens duomenų saugumą ir tinkamą tik su Sutarties įgyvendinimu susijusį naudojimą. Esant būtinybei Šalys pasirašo atskirą priedą prie Sutarties dėl asmens duomenų tvarkymo.</w:t>
      </w:r>
    </w:p>
    <w:p w14:paraId="7CA2833F" w14:textId="6ADE7BAC" w:rsidR="006112D5" w:rsidRPr="00E23B11" w:rsidRDefault="006112D5" w:rsidP="00F94ECD">
      <w:pPr>
        <w:pStyle w:val="Standard"/>
        <w:numPr>
          <w:ilvl w:val="0"/>
          <w:numId w:val="1"/>
        </w:numPr>
        <w:spacing w:before="120"/>
        <w:ind w:left="567" w:hanging="567"/>
        <w:jc w:val="both"/>
        <w:rPr>
          <w:sz w:val="24"/>
          <w:szCs w:val="24"/>
          <w:lang w:val="lt-LT"/>
        </w:rPr>
      </w:pPr>
      <w:bookmarkStart w:id="2" w:name="bookmark8"/>
      <w:r w:rsidRPr="00E23B11">
        <w:rPr>
          <w:b/>
          <w:sz w:val="24"/>
          <w:szCs w:val="24"/>
          <w:lang w:val="lt-LT"/>
        </w:rPr>
        <w:t>Organizacijos turi teisę:</w:t>
      </w:r>
      <w:bookmarkEnd w:id="2"/>
    </w:p>
    <w:p w14:paraId="01920B2A" w14:textId="15CC7CD5" w:rsidR="006112D5" w:rsidRPr="00E23B11" w:rsidRDefault="006112D5" w:rsidP="00F94ECD">
      <w:pPr>
        <w:pStyle w:val="Standard"/>
        <w:numPr>
          <w:ilvl w:val="1"/>
          <w:numId w:val="1"/>
        </w:numPr>
        <w:spacing w:before="120"/>
        <w:ind w:left="1134" w:hanging="567"/>
        <w:jc w:val="both"/>
        <w:rPr>
          <w:sz w:val="24"/>
          <w:szCs w:val="24"/>
          <w:lang w:val="lt-LT"/>
        </w:rPr>
      </w:pPr>
      <w:r w:rsidRPr="00E23B11">
        <w:rPr>
          <w:rStyle w:val="FontStyle12"/>
          <w:sz w:val="24"/>
          <w:szCs w:val="24"/>
          <w:lang w:val="lt-LT"/>
        </w:rPr>
        <w:t xml:space="preserve">reikalauti, kad Paslaugų teikėjas Paslaugas teiktų laiku ir tinkamai pagal teisės aktų reikalavimus, šioje Sutartyje ir </w:t>
      </w:r>
      <w:r w:rsidR="009C4BA9" w:rsidRPr="00E23B11">
        <w:rPr>
          <w:rStyle w:val="FontStyle12"/>
          <w:sz w:val="24"/>
          <w:szCs w:val="24"/>
          <w:lang w:val="lt-LT"/>
        </w:rPr>
        <w:t xml:space="preserve">Pirkimo </w:t>
      </w:r>
      <w:r w:rsidRPr="00E23B11">
        <w:rPr>
          <w:rStyle w:val="FontStyle12"/>
          <w:sz w:val="24"/>
          <w:szCs w:val="24"/>
          <w:lang w:val="lt-LT"/>
        </w:rPr>
        <w:t>sąlygose nustatyta tvarka;</w:t>
      </w:r>
    </w:p>
    <w:p w14:paraId="5AC306B9" w14:textId="60DDAF59" w:rsidR="006112D5" w:rsidRPr="00E23B11" w:rsidRDefault="006112D5" w:rsidP="00F94ECD">
      <w:pPr>
        <w:pStyle w:val="Standard"/>
        <w:numPr>
          <w:ilvl w:val="1"/>
          <w:numId w:val="1"/>
        </w:numPr>
        <w:spacing w:before="120"/>
        <w:ind w:left="1134" w:hanging="567"/>
        <w:jc w:val="both"/>
        <w:rPr>
          <w:sz w:val="24"/>
          <w:szCs w:val="24"/>
          <w:lang w:val="lt-LT"/>
        </w:rPr>
      </w:pPr>
      <w:r w:rsidRPr="00E23B11">
        <w:rPr>
          <w:sz w:val="24"/>
          <w:szCs w:val="24"/>
          <w:lang w:val="lt-LT"/>
        </w:rPr>
        <w:t>apie teikiamas Paslaugas nustatytais terminais gauti iš Paslaugų teikėjo teisės aktuose, techninėje specifikacijoje ir Sutartyje numatytas ataskaitas;</w:t>
      </w:r>
    </w:p>
    <w:p w14:paraId="06E5D774" w14:textId="339CDD79" w:rsidR="006112D5" w:rsidRPr="00E23B11" w:rsidRDefault="006112D5" w:rsidP="00F94ECD">
      <w:pPr>
        <w:pStyle w:val="Standard"/>
        <w:numPr>
          <w:ilvl w:val="1"/>
          <w:numId w:val="1"/>
        </w:numPr>
        <w:spacing w:before="120"/>
        <w:ind w:left="1134" w:hanging="567"/>
        <w:jc w:val="both"/>
        <w:rPr>
          <w:sz w:val="24"/>
          <w:szCs w:val="24"/>
          <w:lang w:val="lt-LT"/>
        </w:rPr>
      </w:pPr>
      <w:r w:rsidRPr="00E23B11">
        <w:rPr>
          <w:sz w:val="24"/>
          <w:szCs w:val="24"/>
          <w:lang w:val="lt-LT"/>
        </w:rPr>
        <w:t>kviesti Šalių pasitarimus klausimams, susijusiems su Paslaugų teikimu, spręsti;</w:t>
      </w:r>
    </w:p>
    <w:p w14:paraId="3A873FD4" w14:textId="23E93344" w:rsidR="006112D5" w:rsidRPr="00E23B11" w:rsidRDefault="006112D5" w:rsidP="00F94ECD">
      <w:pPr>
        <w:pStyle w:val="Standard"/>
        <w:numPr>
          <w:ilvl w:val="1"/>
          <w:numId w:val="1"/>
        </w:numPr>
        <w:spacing w:before="120"/>
        <w:ind w:left="1134" w:hanging="567"/>
        <w:jc w:val="both"/>
        <w:rPr>
          <w:sz w:val="24"/>
          <w:szCs w:val="24"/>
          <w:lang w:val="lt-LT"/>
        </w:rPr>
      </w:pPr>
      <w:r w:rsidRPr="00E23B11">
        <w:rPr>
          <w:sz w:val="24"/>
          <w:szCs w:val="24"/>
          <w:lang w:val="lt-LT"/>
        </w:rPr>
        <w:t>Sutarties galiojimo metu tikrinti Paslaugų teikėjo teikiamas Paslaugas, o nustačius nekokybiškai suteiktas ar teikiamas Paslaugas – surašyti Sutarties pažeidimo aktą, kuriame turi būti nurodoma, per kiek laiko turi būti pašalinami nustatyti trūkumai ir atlyginami Organizacijų patirti nuostoliai, kurių nepadengia Sutarties įvykdymo užtikrinimas;</w:t>
      </w:r>
    </w:p>
    <w:p w14:paraId="589DBC88" w14:textId="4460760B" w:rsidR="000725B5" w:rsidRPr="00E23B11" w:rsidRDefault="006112D5" w:rsidP="00F94ECD">
      <w:pPr>
        <w:pStyle w:val="Standard"/>
        <w:numPr>
          <w:ilvl w:val="1"/>
          <w:numId w:val="1"/>
        </w:numPr>
        <w:spacing w:before="120"/>
        <w:ind w:left="1134" w:hanging="567"/>
        <w:jc w:val="both"/>
        <w:rPr>
          <w:sz w:val="24"/>
          <w:szCs w:val="24"/>
          <w:lang w:val="lt-LT"/>
        </w:rPr>
      </w:pPr>
      <w:r w:rsidRPr="00E23B11">
        <w:rPr>
          <w:sz w:val="24"/>
          <w:szCs w:val="24"/>
          <w:lang w:val="lt-LT"/>
        </w:rPr>
        <w:lastRenderedPageBreak/>
        <w:t xml:space="preserve">tikrinti Paslaugų teikėjo </w:t>
      </w:r>
      <w:r w:rsidR="000725B5" w:rsidRPr="00E23B11">
        <w:rPr>
          <w:sz w:val="24"/>
          <w:szCs w:val="24"/>
          <w:lang w:val="lt-LT"/>
        </w:rPr>
        <w:t xml:space="preserve">Paslaugų, </w:t>
      </w:r>
      <w:r w:rsidRPr="00E23B11">
        <w:rPr>
          <w:sz w:val="24"/>
          <w:szCs w:val="24"/>
          <w:lang w:val="lt-LT"/>
        </w:rPr>
        <w:t xml:space="preserve">pateiktų dokumentų pagrįstumą ir gauti reikiamus apskaitos dokumentus ir dokumentų nuorašus ar kitus dokumentus, leidžiančius patikrinti pakuočių atliekų tvarkymo </w:t>
      </w:r>
      <w:r w:rsidR="000725B5" w:rsidRPr="00E23B11">
        <w:rPr>
          <w:sz w:val="24"/>
          <w:szCs w:val="24"/>
          <w:lang w:val="lt-LT"/>
        </w:rPr>
        <w:t xml:space="preserve">ir jo </w:t>
      </w:r>
      <w:r w:rsidRPr="00E23B11">
        <w:rPr>
          <w:sz w:val="24"/>
          <w:szCs w:val="24"/>
          <w:lang w:val="lt-LT"/>
        </w:rPr>
        <w:t xml:space="preserve">rezultatų tikrumą. </w:t>
      </w:r>
    </w:p>
    <w:p w14:paraId="77F696CC" w14:textId="17019720" w:rsidR="00AE1D90" w:rsidRPr="00E23B11" w:rsidRDefault="006112D5" w:rsidP="00752648">
      <w:pPr>
        <w:pStyle w:val="Standard"/>
        <w:spacing w:before="120"/>
        <w:ind w:left="1134"/>
        <w:jc w:val="both"/>
        <w:rPr>
          <w:sz w:val="24"/>
          <w:szCs w:val="24"/>
          <w:lang w:val="lt-LT"/>
        </w:rPr>
      </w:pPr>
      <w:r w:rsidRPr="00E23B11">
        <w:rPr>
          <w:sz w:val="24"/>
          <w:szCs w:val="24"/>
          <w:lang w:val="lt-LT"/>
        </w:rPr>
        <w:t xml:space="preserve">Dokumentai privalo būti pateikti nedelsiant ir ne vėliau kaip </w:t>
      </w:r>
      <w:r w:rsidR="00901DD1">
        <w:rPr>
          <w:sz w:val="24"/>
          <w:szCs w:val="24"/>
          <w:lang w:val="lt-LT"/>
        </w:rPr>
        <w:t xml:space="preserve">per </w:t>
      </w:r>
      <w:r w:rsidRPr="00E23B11">
        <w:rPr>
          <w:sz w:val="24"/>
          <w:szCs w:val="24"/>
          <w:lang w:val="lt-LT"/>
        </w:rPr>
        <w:t>vieną darbo dieną, tačiau atskiru susitarimu, atsižvelgiant į konkrečią situaciją, terminas tarp Šalių gali būti pratęstas iki 3 darbo dienų</w:t>
      </w:r>
      <w:r w:rsidR="004865A6" w:rsidRPr="00E23B11">
        <w:rPr>
          <w:sz w:val="24"/>
          <w:szCs w:val="24"/>
          <w:lang w:val="lt-LT"/>
        </w:rPr>
        <w:t>;</w:t>
      </w:r>
    </w:p>
    <w:p w14:paraId="0770E9D9" w14:textId="7545D978" w:rsidR="00AE1D90" w:rsidRPr="00E23B11" w:rsidRDefault="00AE1D90" w:rsidP="00F94ECD">
      <w:pPr>
        <w:pStyle w:val="Standard"/>
        <w:numPr>
          <w:ilvl w:val="1"/>
          <w:numId w:val="1"/>
        </w:numPr>
        <w:spacing w:before="120"/>
        <w:ind w:left="1134" w:hanging="567"/>
        <w:jc w:val="both"/>
        <w:rPr>
          <w:color w:val="000000"/>
          <w:sz w:val="24"/>
          <w:szCs w:val="24"/>
          <w:lang w:val="lt-LT"/>
        </w:rPr>
      </w:pPr>
      <w:r w:rsidRPr="00E23B11">
        <w:rPr>
          <w:color w:val="000000"/>
          <w:sz w:val="24"/>
          <w:szCs w:val="24"/>
          <w:lang w:val="lt-LT"/>
        </w:rPr>
        <w:t>vykdyti nuolatinius bei neplanuotus kontrolinius pakuočių atliekų apdorojimo ir / ar perdirbimo ir / ar paruošimo naudoti Paslaugų teikimo patikrinimus. Paslaugų teikėjas privalo visais atvejais įsileisti Organizacijų atstovus ir sudaryti sąlygas patikrinimams</w:t>
      </w:r>
      <w:r w:rsidR="004865A6" w:rsidRPr="00E23B11">
        <w:rPr>
          <w:color w:val="000000"/>
          <w:sz w:val="24"/>
          <w:szCs w:val="24"/>
          <w:lang w:val="lt-LT"/>
        </w:rPr>
        <w:t>;</w:t>
      </w:r>
    </w:p>
    <w:p w14:paraId="0F78BC38" w14:textId="77777777" w:rsidR="00956B7E" w:rsidRPr="0027331F" w:rsidRDefault="00AE1D90" w:rsidP="00F94ECD">
      <w:pPr>
        <w:pStyle w:val="Standard"/>
        <w:numPr>
          <w:ilvl w:val="1"/>
          <w:numId w:val="1"/>
        </w:numPr>
        <w:spacing w:before="120"/>
        <w:ind w:left="1134" w:hanging="567"/>
        <w:jc w:val="both"/>
        <w:rPr>
          <w:sz w:val="24"/>
          <w:szCs w:val="24"/>
          <w:shd w:val="clear" w:color="auto" w:fill="FFFFFF"/>
          <w:lang w:val="lt-LT"/>
        </w:rPr>
      </w:pPr>
      <w:r w:rsidRPr="00E23B11">
        <w:rPr>
          <w:color w:val="000000"/>
          <w:sz w:val="24"/>
          <w:szCs w:val="24"/>
          <w:lang w:val="lt-LT"/>
        </w:rPr>
        <w:t>kontrolinio patikrinimo metu nustačius Sutarties pažeidimą, taikyti sankcijas, numatytas techninėje specifikacijoje ir išskaičiuoti jas iš mokėtinų Paslaugų teikėjui sumų arba sutarties įvykdymo garantijos</w:t>
      </w:r>
      <w:r w:rsidR="00956B7E">
        <w:rPr>
          <w:color w:val="000000"/>
          <w:sz w:val="24"/>
          <w:szCs w:val="24"/>
          <w:lang w:val="lt-LT"/>
        </w:rPr>
        <w:t>;</w:t>
      </w:r>
    </w:p>
    <w:p w14:paraId="71A874D0" w14:textId="3F8E26AB" w:rsidR="006112D5" w:rsidRPr="00E23B11" w:rsidRDefault="00956B7E" w:rsidP="00F94ECD">
      <w:pPr>
        <w:pStyle w:val="Standard"/>
        <w:numPr>
          <w:ilvl w:val="1"/>
          <w:numId w:val="1"/>
        </w:numPr>
        <w:spacing w:before="120"/>
        <w:ind w:left="1134" w:hanging="567"/>
        <w:jc w:val="both"/>
        <w:rPr>
          <w:sz w:val="24"/>
          <w:szCs w:val="24"/>
          <w:shd w:val="clear" w:color="auto" w:fill="FFFFFF"/>
          <w:lang w:val="lt-LT"/>
        </w:rPr>
      </w:pPr>
      <w:r>
        <w:rPr>
          <w:color w:val="000000"/>
          <w:sz w:val="24"/>
          <w:szCs w:val="24"/>
          <w:lang w:val="lt-LT"/>
        </w:rPr>
        <w:t xml:space="preserve">taip pat </w:t>
      </w:r>
      <w:r w:rsidR="0027331F">
        <w:rPr>
          <w:color w:val="000000"/>
          <w:sz w:val="24"/>
          <w:szCs w:val="24"/>
          <w:lang w:val="lt-LT"/>
        </w:rPr>
        <w:t xml:space="preserve">turi </w:t>
      </w:r>
      <w:r>
        <w:rPr>
          <w:color w:val="000000"/>
          <w:sz w:val="24"/>
          <w:szCs w:val="24"/>
          <w:lang w:val="lt-LT"/>
        </w:rPr>
        <w:t>kitas teises nustatytas šioje Sutartyje ir jos prieduose</w:t>
      </w:r>
      <w:r w:rsidR="004865A6" w:rsidRPr="00E23B11">
        <w:rPr>
          <w:sz w:val="24"/>
          <w:szCs w:val="24"/>
          <w:lang w:val="lt-LT"/>
        </w:rPr>
        <w:t>.</w:t>
      </w:r>
    </w:p>
    <w:p w14:paraId="581CC0E3" w14:textId="77777777" w:rsidR="00243A35" w:rsidRPr="0027331F" w:rsidRDefault="006112D5" w:rsidP="00F94ECD">
      <w:pPr>
        <w:pStyle w:val="Standard"/>
        <w:numPr>
          <w:ilvl w:val="0"/>
          <w:numId w:val="1"/>
        </w:numPr>
        <w:spacing w:before="120"/>
        <w:ind w:left="567" w:hanging="567"/>
        <w:jc w:val="both"/>
        <w:rPr>
          <w:sz w:val="24"/>
          <w:szCs w:val="24"/>
          <w:lang w:val="lt-LT"/>
        </w:rPr>
      </w:pPr>
      <w:r w:rsidRPr="00E23B11">
        <w:rPr>
          <w:b/>
          <w:bCs/>
          <w:sz w:val="24"/>
          <w:szCs w:val="24"/>
          <w:lang w:val="lt-LT"/>
        </w:rPr>
        <w:t>Paslaugų teikėjas</w:t>
      </w:r>
      <w:r w:rsidR="00243A35">
        <w:rPr>
          <w:b/>
          <w:bCs/>
          <w:sz w:val="24"/>
          <w:szCs w:val="24"/>
          <w:lang w:val="lt-LT"/>
        </w:rPr>
        <w:t xml:space="preserve"> turi šias teises ir pareigas:</w:t>
      </w:r>
    </w:p>
    <w:p w14:paraId="418D5999" w14:textId="126FB441" w:rsidR="006112D5" w:rsidRPr="00396D85" w:rsidRDefault="00243A35" w:rsidP="0027331F">
      <w:pPr>
        <w:pStyle w:val="Standard"/>
        <w:numPr>
          <w:ilvl w:val="1"/>
          <w:numId w:val="1"/>
        </w:numPr>
        <w:spacing w:before="120"/>
        <w:ind w:left="1134" w:hanging="567"/>
        <w:jc w:val="both"/>
        <w:rPr>
          <w:sz w:val="24"/>
          <w:szCs w:val="24"/>
          <w:lang w:val="lt-LT"/>
        </w:rPr>
      </w:pPr>
      <w:r w:rsidRPr="0027331F">
        <w:rPr>
          <w:b/>
          <w:bCs/>
          <w:sz w:val="24"/>
          <w:szCs w:val="24"/>
          <w:lang w:val="lt-LT"/>
        </w:rPr>
        <w:t xml:space="preserve">Paslaugų </w:t>
      </w:r>
      <w:r>
        <w:rPr>
          <w:b/>
          <w:bCs/>
          <w:sz w:val="24"/>
          <w:szCs w:val="24"/>
          <w:lang w:val="lt-LT"/>
        </w:rPr>
        <w:t>teikėjas</w:t>
      </w:r>
      <w:r w:rsidR="006112D5" w:rsidRPr="00E23B11">
        <w:rPr>
          <w:b/>
          <w:bCs/>
          <w:sz w:val="24"/>
          <w:szCs w:val="24"/>
          <w:lang w:val="lt-LT"/>
        </w:rPr>
        <w:t xml:space="preserve"> </w:t>
      </w:r>
      <w:r w:rsidR="006112D5" w:rsidRPr="00396D85">
        <w:rPr>
          <w:b/>
          <w:bCs/>
          <w:sz w:val="24"/>
          <w:szCs w:val="24"/>
          <w:lang w:val="lt-LT"/>
        </w:rPr>
        <w:t>įsipareigoja:</w:t>
      </w:r>
    </w:p>
    <w:p w14:paraId="221AA8B6" w14:textId="2A9DCED3" w:rsidR="00243A35" w:rsidRPr="00396D85" w:rsidRDefault="006112D5" w:rsidP="00243A35">
      <w:pPr>
        <w:pStyle w:val="Standard"/>
        <w:numPr>
          <w:ilvl w:val="2"/>
          <w:numId w:val="1"/>
        </w:numPr>
        <w:spacing w:before="120"/>
        <w:ind w:left="1418" w:hanging="851"/>
        <w:jc w:val="both"/>
        <w:rPr>
          <w:sz w:val="24"/>
          <w:szCs w:val="24"/>
          <w:lang w:val="lt-LT"/>
        </w:rPr>
      </w:pPr>
      <w:r w:rsidRPr="00396D85">
        <w:rPr>
          <w:sz w:val="24"/>
          <w:szCs w:val="24"/>
          <w:lang w:val="lt-LT"/>
        </w:rPr>
        <w:t xml:space="preserve">teikti Paslaugas laiku ir tinkamai Sutartyje, </w:t>
      </w:r>
      <w:r w:rsidR="001F361D" w:rsidRPr="00396D85">
        <w:rPr>
          <w:sz w:val="24"/>
          <w:szCs w:val="24"/>
          <w:lang w:val="lt-LT"/>
        </w:rPr>
        <w:t>T</w:t>
      </w:r>
      <w:r w:rsidRPr="00396D85">
        <w:rPr>
          <w:sz w:val="24"/>
          <w:szCs w:val="24"/>
          <w:lang w:val="lt-LT"/>
        </w:rPr>
        <w:t xml:space="preserve">echninėje specifikacijoje (Sutarties priedas Nr. 1) </w:t>
      </w:r>
      <w:r w:rsidR="00084D36" w:rsidRPr="00396D85">
        <w:rPr>
          <w:sz w:val="24"/>
          <w:szCs w:val="24"/>
          <w:lang w:val="lt-LT"/>
        </w:rPr>
        <w:t xml:space="preserve">ir Apibrėžtyje </w:t>
      </w:r>
      <w:r w:rsidRPr="00396D85">
        <w:rPr>
          <w:sz w:val="24"/>
          <w:szCs w:val="24"/>
          <w:lang w:val="lt-LT"/>
        </w:rPr>
        <w:t>bei teisės aktuose nustatyta tvarka;</w:t>
      </w:r>
    </w:p>
    <w:p w14:paraId="104D1B6B" w14:textId="12120E9B" w:rsidR="00243A35" w:rsidRPr="00396D85" w:rsidRDefault="006112D5" w:rsidP="00243A35">
      <w:pPr>
        <w:pStyle w:val="Standard"/>
        <w:numPr>
          <w:ilvl w:val="2"/>
          <w:numId w:val="1"/>
        </w:numPr>
        <w:spacing w:before="120"/>
        <w:ind w:left="1418" w:hanging="851"/>
        <w:jc w:val="both"/>
        <w:rPr>
          <w:sz w:val="24"/>
          <w:szCs w:val="24"/>
          <w:lang w:val="lt-LT"/>
        </w:rPr>
      </w:pPr>
      <w:r w:rsidRPr="00396D85">
        <w:rPr>
          <w:sz w:val="24"/>
          <w:szCs w:val="24"/>
          <w:lang w:val="lt-LT"/>
        </w:rPr>
        <w:t>paruošti perdirbti ir naudoti komunalinių atliekų sraute susidarančias rūšiuojamuoju būdu surinktas pakuočių atliekas ir jas perdirbti ir naudoti, t.</w:t>
      </w:r>
      <w:r w:rsidR="00A404B7" w:rsidRPr="00396D85">
        <w:rPr>
          <w:sz w:val="24"/>
          <w:szCs w:val="24"/>
          <w:lang w:val="lt-LT"/>
        </w:rPr>
        <w:t xml:space="preserve"> </w:t>
      </w:r>
      <w:r w:rsidRPr="00396D85">
        <w:rPr>
          <w:sz w:val="24"/>
          <w:szCs w:val="24"/>
          <w:lang w:val="lt-LT"/>
        </w:rPr>
        <w:t xml:space="preserve">y. sutvarkyti taip, kad būtų įvykdytos </w:t>
      </w:r>
      <w:r w:rsidR="003672FE" w:rsidRPr="00396D85">
        <w:rPr>
          <w:sz w:val="24"/>
          <w:szCs w:val="24"/>
          <w:lang w:val="lt-LT"/>
        </w:rPr>
        <w:t xml:space="preserve">Vyriausybės </w:t>
      </w:r>
      <w:r w:rsidRPr="00396D85">
        <w:rPr>
          <w:sz w:val="24"/>
          <w:szCs w:val="24"/>
          <w:lang w:val="lt-LT"/>
        </w:rPr>
        <w:t xml:space="preserve">nustatytos pakuočių atliekų tvarkymo užduotys ir atliekų surinkėjui (vežėjui) bei Organizacijoms </w:t>
      </w:r>
      <w:r w:rsidR="000725B5" w:rsidRPr="00396D85">
        <w:rPr>
          <w:sz w:val="24"/>
          <w:szCs w:val="24"/>
          <w:lang w:val="lt-LT"/>
        </w:rPr>
        <w:t xml:space="preserve">būtų savalaikiai teisės aktuose nustatyta tvarka </w:t>
      </w:r>
      <w:r w:rsidRPr="00396D85">
        <w:rPr>
          <w:sz w:val="24"/>
          <w:szCs w:val="24"/>
          <w:lang w:val="lt-LT"/>
        </w:rPr>
        <w:t xml:space="preserve">pateikti pakuočių atliekų sutvarkymą </w:t>
      </w:r>
      <w:r w:rsidR="009C4BA9" w:rsidRPr="00396D85">
        <w:rPr>
          <w:sz w:val="24"/>
          <w:szCs w:val="24"/>
          <w:lang w:val="lt-LT"/>
        </w:rPr>
        <w:t xml:space="preserve">įrodantys </w:t>
      </w:r>
      <w:r w:rsidRPr="00396D85">
        <w:rPr>
          <w:sz w:val="24"/>
          <w:szCs w:val="24"/>
          <w:lang w:val="lt-LT"/>
        </w:rPr>
        <w:t>dokument</w:t>
      </w:r>
      <w:r w:rsidR="009C4BA9" w:rsidRPr="00396D85">
        <w:rPr>
          <w:sz w:val="24"/>
          <w:szCs w:val="24"/>
          <w:lang w:val="lt-LT"/>
        </w:rPr>
        <w:t>ai</w:t>
      </w:r>
      <w:r w:rsidRPr="00396D85">
        <w:rPr>
          <w:sz w:val="24"/>
          <w:szCs w:val="24"/>
          <w:lang w:val="lt-LT"/>
        </w:rPr>
        <w:t>, įskaitant dokumentus, kuriuos išrašo Paslaugų teikėjo pasitelkti subt</w:t>
      </w:r>
      <w:r w:rsidR="003E0AC7" w:rsidRPr="00396D85">
        <w:rPr>
          <w:sz w:val="24"/>
          <w:szCs w:val="24"/>
          <w:lang w:val="lt-LT"/>
        </w:rPr>
        <w:t>i</w:t>
      </w:r>
      <w:r w:rsidRPr="00396D85">
        <w:rPr>
          <w:sz w:val="24"/>
          <w:szCs w:val="24"/>
          <w:lang w:val="lt-LT"/>
        </w:rPr>
        <w:t>ekėjai (jeigu tokie pasitelkiami), kaip numatyta Sutarties priede Nr. 1 Techninėje specifikacijoje</w:t>
      </w:r>
      <w:r w:rsidR="00084D36" w:rsidRPr="00396D85">
        <w:rPr>
          <w:sz w:val="24"/>
          <w:szCs w:val="24"/>
          <w:lang w:val="lt-LT"/>
        </w:rPr>
        <w:t xml:space="preserve"> ir Apibrėžtyje</w:t>
      </w:r>
      <w:r w:rsidR="004865A6" w:rsidRPr="00396D85">
        <w:rPr>
          <w:sz w:val="24"/>
          <w:szCs w:val="24"/>
          <w:lang w:val="lt-LT"/>
        </w:rPr>
        <w:t>;</w:t>
      </w:r>
      <w:bookmarkStart w:id="3" w:name="_Hlk505322089"/>
    </w:p>
    <w:p w14:paraId="4B9B51A7" w14:textId="77777777" w:rsidR="00243A35" w:rsidRDefault="006112D5" w:rsidP="00243A35">
      <w:pPr>
        <w:pStyle w:val="Standard"/>
        <w:numPr>
          <w:ilvl w:val="2"/>
          <w:numId w:val="1"/>
        </w:numPr>
        <w:spacing w:before="120"/>
        <w:ind w:left="1418" w:hanging="851"/>
        <w:jc w:val="both"/>
        <w:rPr>
          <w:sz w:val="24"/>
          <w:szCs w:val="24"/>
          <w:lang w:val="lt-LT"/>
        </w:rPr>
      </w:pPr>
      <w:r w:rsidRPr="00396D85">
        <w:rPr>
          <w:sz w:val="24"/>
          <w:szCs w:val="24"/>
          <w:lang w:val="lt-LT"/>
        </w:rPr>
        <w:t>visas ataskaitas apie išduotus</w:t>
      </w:r>
      <w:r w:rsidRPr="00243A35">
        <w:rPr>
          <w:sz w:val="24"/>
          <w:szCs w:val="24"/>
          <w:lang w:val="lt-LT"/>
        </w:rPr>
        <w:t xml:space="preserve"> pakuočių atliekų sutvarkymą įrodančius dokumentus pateikti per </w:t>
      </w:r>
      <w:r w:rsidR="00682700" w:rsidRPr="00243A35">
        <w:rPr>
          <w:b/>
          <w:sz w:val="24"/>
          <w:szCs w:val="24"/>
          <w:lang w:val="lt-LT"/>
        </w:rPr>
        <w:t xml:space="preserve">Vieningą gaminių, pakuočių ir atliekų apskaitos informacinę sistemą (GPAIS) </w:t>
      </w:r>
      <w:r w:rsidR="00D34BA8" w:rsidRPr="00243A35">
        <w:rPr>
          <w:b/>
          <w:sz w:val="24"/>
          <w:szCs w:val="24"/>
          <w:lang w:val="lt-LT"/>
        </w:rPr>
        <w:t>pagal teises aktuose nustatytus reikalavimus</w:t>
      </w:r>
      <w:r w:rsidRPr="00243A35">
        <w:rPr>
          <w:sz w:val="24"/>
          <w:szCs w:val="24"/>
          <w:lang w:val="lt-LT"/>
        </w:rPr>
        <w:t>;</w:t>
      </w:r>
      <w:bookmarkEnd w:id="3"/>
    </w:p>
    <w:p w14:paraId="55B30F08" w14:textId="0C2D9434" w:rsidR="000725B5" w:rsidRPr="00243A35" w:rsidRDefault="006112D5" w:rsidP="00243A35">
      <w:pPr>
        <w:pStyle w:val="Standard"/>
        <w:numPr>
          <w:ilvl w:val="2"/>
          <w:numId w:val="1"/>
        </w:numPr>
        <w:spacing w:before="120"/>
        <w:ind w:left="1418" w:hanging="851"/>
        <w:jc w:val="both"/>
        <w:rPr>
          <w:sz w:val="24"/>
          <w:szCs w:val="24"/>
          <w:lang w:val="lt-LT"/>
        </w:rPr>
      </w:pPr>
      <w:r w:rsidRPr="00243A35">
        <w:rPr>
          <w:sz w:val="24"/>
          <w:szCs w:val="24"/>
          <w:lang w:val="lt-LT"/>
        </w:rPr>
        <w:t>paruoštas perdirbimui ir kitokiam naudojimui pakuočių atliekas perduoti</w:t>
      </w:r>
      <w:r w:rsidR="000725B5" w:rsidRPr="00243A35">
        <w:rPr>
          <w:sz w:val="24"/>
          <w:szCs w:val="24"/>
          <w:lang w:val="lt-LT"/>
        </w:rPr>
        <w:t xml:space="preserve"> tik</w:t>
      </w:r>
      <w:r w:rsidRPr="00243A35">
        <w:rPr>
          <w:sz w:val="24"/>
          <w:szCs w:val="24"/>
          <w:lang w:val="lt-LT"/>
        </w:rPr>
        <w:t xml:space="preserve"> pakuočių atliekų panaudojimo (ar eksportavimo) teisę turinčioms įmonėms, įrašytoms į Atliekų tvarkytojų, turinčių teisę išrašyti gaminių ir (ar) pakuočių atliekų sutvarkymą įrodančius dokumentus</w:t>
      </w:r>
      <w:r w:rsidR="000F437E" w:rsidRPr="00243A35">
        <w:rPr>
          <w:sz w:val="24"/>
          <w:szCs w:val="24"/>
          <w:lang w:val="lt-LT"/>
        </w:rPr>
        <w:t>,</w:t>
      </w:r>
      <w:r w:rsidRPr="00243A35">
        <w:rPr>
          <w:sz w:val="24"/>
          <w:szCs w:val="24"/>
          <w:lang w:val="lt-LT"/>
        </w:rPr>
        <w:t xml:space="preserve"> sąrašą. </w:t>
      </w:r>
    </w:p>
    <w:p w14:paraId="050A3F49" w14:textId="6AA539BB" w:rsidR="006112D5" w:rsidRPr="00E23B11" w:rsidRDefault="006112D5" w:rsidP="00243A35">
      <w:pPr>
        <w:pStyle w:val="Standard"/>
        <w:tabs>
          <w:tab w:val="left" w:pos="709"/>
        </w:tabs>
        <w:spacing w:before="120"/>
        <w:ind w:left="1418"/>
        <w:jc w:val="both"/>
        <w:rPr>
          <w:sz w:val="24"/>
          <w:szCs w:val="24"/>
          <w:lang w:val="lt-LT"/>
        </w:rPr>
      </w:pPr>
      <w:r w:rsidRPr="00E23B11">
        <w:rPr>
          <w:sz w:val="24"/>
          <w:szCs w:val="24"/>
          <w:lang w:val="lt-LT"/>
        </w:rPr>
        <w:t>Pakuočių atliekų sutvarkymą įrodantys dokumentai turi būti išduoti už visas paruoštas naudoti pakuočių atliekas, neapsiribojant Techninės specifikacijos nurodytomis minimaliomis i</w:t>
      </w:r>
      <w:r w:rsidRPr="00E23B11">
        <w:rPr>
          <w:sz w:val="24"/>
          <w:szCs w:val="24"/>
          <w:shd w:val="clear" w:color="auto" w:fill="FFFFFF"/>
          <w:lang w:val="lt-LT"/>
        </w:rPr>
        <w:t>šeigomis bei atsižvelgiant į kitus Techninės specifikacijos nurodytus reikalavimus</w:t>
      </w:r>
      <w:r w:rsidR="002029A5" w:rsidRPr="00E23B11">
        <w:rPr>
          <w:sz w:val="24"/>
          <w:szCs w:val="24"/>
          <w:shd w:val="clear" w:color="auto" w:fill="FFFFFF"/>
          <w:lang w:val="lt-LT"/>
        </w:rPr>
        <w:t>;</w:t>
      </w:r>
    </w:p>
    <w:p w14:paraId="28A6BEDA" w14:textId="77777777" w:rsidR="00243A35" w:rsidRDefault="006112D5" w:rsidP="00243A35">
      <w:pPr>
        <w:pStyle w:val="Standard"/>
        <w:numPr>
          <w:ilvl w:val="2"/>
          <w:numId w:val="2"/>
        </w:numPr>
        <w:spacing w:before="120"/>
        <w:ind w:left="1418" w:hanging="851"/>
        <w:jc w:val="both"/>
        <w:rPr>
          <w:sz w:val="24"/>
          <w:szCs w:val="24"/>
          <w:lang w:val="lt-LT"/>
        </w:rPr>
      </w:pPr>
      <w:r w:rsidRPr="00E23B11">
        <w:rPr>
          <w:sz w:val="24"/>
          <w:szCs w:val="24"/>
          <w:lang w:val="lt-LT"/>
        </w:rPr>
        <w:t xml:space="preserve">vykdyti priimtų pakuočių, atliekų sudėties (morfologijos) tyrimus, kaip numatyta </w:t>
      </w:r>
      <w:r w:rsidR="00593B41" w:rsidRPr="00E23B11">
        <w:rPr>
          <w:sz w:val="24"/>
          <w:szCs w:val="24"/>
          <w:lang w:val="lt-LT"/>
        </w:rPr>
        <w:t>T</w:t>
      </w:r>
      <w:r w:rsidRPr="00E23B11">
        <w:rPr>
          <w:sz w:val="24"/>
          <w:szCs w:val="24"/>
          <w:lang w:val="lt-LT"/>
        </w:rPr>
        <w:t>echninė</w:t>
      </w:r>
      <w:r w:rsidR="000725B5" w:rsidRPr="00E23B11">
        <w:rPr>
          <w:sz w:val="24"/>
          <w:szCs w:val="24"/>
          <w:lang w:val="lt-LT"/>
        </w:rPr>
        <w:t>je</w:t>
      </w:r>
      <w:r w:rsidRPr="00E23B11">
        <w:rPr>
          <w:sz w:val="24"/>
          <w:szCs w:val="24"/>
          <w:lang w:val="lt-LT"/>
        </w:rPr>
        <w:t xml:space="preserve"> specifikacijo</w:t>
      </w:r>
      <w:r w:rsidR="000725B5" w:rsidRPr="00E23B11">
        <w:rPr>
          <w:sz w:val="24"/>
          <w:szCs w:val="24"/>
          <w:lang w:val="lt-LT"/>
        </w:rPr>
        <w:t>j</w:t>
      </w:r>
      <w:r w:rsidRPr="00E23B11">
        <w:rPr>
          <w:sz w:val="24"/>
          <w:szCs w:val="24"/>
          <w:lang w:val="lt-LT"/>
        </w:rPr>
        <w:t>e;</w:t>
      </w:r>
    </w:p>
    <w:p w14:paraId="5B678A4C" w14:textId="77777777" w:rsidR="00243A35" w:rsidRDefault="006112D5" w:rsidP="00243A35">
      <w:pPr>
        <w:pStyle w:val="Standard"/>
        <w:numPr>
          <w:ilvl w:val="2"/>
          <w:numId w:val="2"/>
        </w:numPr>
        <w:spacing w:before="120"/>
        <w:ind w:left="1418" w:hanging="851"/>
        <w:jc w:val="both"/>
        <w:rPr>
          <w:sz w:val="24"/>
          <w:szCs w:val="24"/>
          <w:lang w:val="lt-LT"/>
        </w:rPr>
      </w:pPr>
      <w:r w:rsidRPr="00243A35">
        <w:rPr>
          <w:sz w:val="24"/>
          <w:szCs w:val="24"/>
          <w:lang w:val="lt-LT"/>
        </w:rPr>
        <w:t>geranoriškai bendradarbiauti su pakuočių atliekas pristatančiu vežėju ir Organizacijomis visą Paslaugų teikimo laikotarpį;</w:t>
      </w:r>
    </w:p>
    <w:p w14:paraId="072F229B" w14:textId="77777777" w:rsidR="00243A35" w:rsidRDefault="006112D5" w:rsidP="00243A35">
      <w:pPr>
        <w:pStyle w:val="Standard"/>
        <w:numPr>
          <w:ilvl w:val="2"/>
          <w:numId w:val="2"/>
        </w:numPr>
        <w:spacing w:before="120"/>
        <w:ind w:left="1418" w:hanging="851"/>
        <w:jc w:val="both"/>
        <w:rPr>
          <w:sz w:val="24"/>
          <w:szCs w:val="24"/>
          <w:lang w:val="lt-LT"/>
        </w:rPr>
      </w:pPr>
      <w:r w:rsidRPr="00243A35">
        <w:rPr>
          <w:sz w:val="24"/>
          <w:szCs w:val="24"/>
          <w:lang w:val="lt-LT"/>
        </w:rPr>
        <w:t>Organizacijoms bei pakuočių atliekas pristatančiam atliekų vežėjui pateikti informaciją apie atsakingus asmenis, kurie bus atsakingi už ryšio palaikymą Paslaugų teikimo metu, nurodyti jų kontaktinius duomenis;</w:t>
      </w:r>
    </w:p>
    <w:p w14:paraId="16AA27D4" w14:textId="77777777" w:rsidR="00734303" w:rsidRDefault="006112D5" w:rsidP="00734303">
      <w:pPr>
        <w:pStyle w:val="Standard"/>
        <w:numPr>
          <w:ilvl w:val="2"/>
          <w:numId w:val="2"/>
        </w:numPr>
        <w:spacing w:before="120"/>
        <w:ind w:left="1418" w:hanging="851"/>
        <w:jc w:val="both"/>
        <w:rPr>
          <w:sz w:val="24"/>
          <w:szCs w:val="24"/>
          <w:lang w:val="lt-LT"/>
        </w:rPr>
      </w:pPr>
      <w:r w:rsidRPr="00243A35">
        <w:rPr>
          <w:color w:val="000000"/>
          <w:sz w:val="24"/>
          <w:szCs w:val="24"/>
          <w:lang w:val="lt-LT"/>
        </w:rPr>
        <w:t>vykdyti savo įsipareigojimą priimti, rūšiuoti ir paruošti arba pristatyti naudojimui</w:t>
      </w:r>
      <w:r w:rsidR="004865A6" w:rsidRPr="00243A35">
        <w:rPr>
          <w:color w:val="000000"/>
          <w:sz w:val="24"/>
          <w:szCs w:val="24"/>
          <w:lang w:val="lt-LT"/>
        </w:rPr>
        <w:t xml:space="preserve"> </w:t>
      </w:r>
      <w:r w:rsidRPr="00243A35">
        <w:rPr>
          <w:color w:val="000000"/>
          <w:sz w:val="24"/>
          <w:szCs w:val="24"/>
          <w:lang w:val="lt-LT"/>
        </w:rPr>
        <w:t>/</w:t>
      </w:r>
      <w:r w:rsidR="004865A6" w:rsidRPr="00243A35">
        <w:rPr>
          <w:color w:val="000000"/>
          <w:sz w:val="24"/>
          <w:szCs w:val="24"/>
          <w:lang w:val="lt-LT"/>
        </w:rPr>
        <w:t xml:space="preserve"> </w:t>
      </w:r>
      <w:r w:rsidRPr="00243A35">
        <w:rPr>
          <w:color w:val="000000"/>
          <w:sz w:val="24"/>
          <w:szCs w:val="24"/>
          <w:lang w:val="lt-LT"/>
        </w:rPr>
        <w:t xml:space="preserve">perdirbimui pakuočių atliekas ir tais atvejais, jeigu jo įrenginiai planuotai arba </w:t>
      </w:r>
      <w:r w:rsidRPr="00243A35">
        <w:rPr>
          <w:color w:val="000000"/>
          <w:sz w:val="24"/>
          <w:szCs w:val="24"/>
          <w:lang w:val="lt-LT"/>
        </w:rPr>
        <w:lastRenderedPageBreak/>
        <w:t>neplanuotai sustabdomi arba neplanuotai sumažėja įrenginių pajėgumas. Tokiais atvejais Paslaugų teikėjas gali naudotis trečiųjų asmenų paslaugomis, kad įvykdytų savo prievoles;</w:t>
      </w:r>
    </w:p>
    <w:p w14:paraId="551E97AE" w14:textId="77777777" w:rsidR="00734303" w:rsidRPr="00396D85" w:rsidRDefault="006112D5" w:rsidP="00734303">
      <w:pPr>
        <w:pStyle w:val="Standard"/>
        <w:numPr>
          <w:ilvl w:val="2"/>
          <w:numId w:val="2"/>
        </w:numPr>
        <w:spacing w:before="120"/>
        <w:ind w:left="1418" w:hanging="851"/>
        <w:jc w:val="both"/>
        <w:rPr>
          <w:sz w:val="24"/>
          <w:szCs w:val="24"/>
          <w:lang w:val="lt-LT"/>
        </w:rPr>
      </w:pPr>
      <w:r w:rsidRPr="00734303">
        <w:rPr>
          <w:sz w:val="24"/>
          <w:szCs w:val="24"/>
          <w:lang w:val="lt-LT"/>
        </w:rPr>
        <w:t xml:space="preserve">nedelsiant, bet ne vėliau kaip per </w:t>
      </w:r>
      <w:r w:rsidR="000725B5" w:rsidRPr="00734303">
        <w:rPr>
          <w:sz w:val="24"/>
          <w:szCs w:val="24"/>
          <w:lang w:val="lt-LT"/>
        </w:rPr>
        <w:t>kitą</w:t>
      </w:r>
      <w:r w:rsidRPr="00734303">
        <w:rPr>
          <w:sz w:val="24"/>
          <w:szCs w:val="24"/>
          <w:lang w:val="lt-LT"/>
        </w:rPr>
        <w:t xml:space="preserve"> darbo dien</w:t>
      </w:r>
      <w:r w:rsidR="000725B5" w:rsidRPr="00734303">
        <w:rPr>
          <w:sz w:val="24"/>
          <w:szCs w:val="24"/>
          <w:lang w:val="lt-LT"/>
        </w:rPr>
        <w:t>ą</w:t>
      </w:r>
      <w:r w:rsidRPr="00734303">
        <w:rPr>
          <w:sz w:val="24"/>
          <w:szCs w:val="24"/>
          <w:lang w:val="lt-LT"/>
        </w:rPr>
        <w:t xml:space="preserve">, informuoti Organizacijas apie Paslaugų teikėjo </w:t>
      </w:r>
      <w:r w:rsidR="000725B5" w:rsidRPr="00734303">
        <w:rPr>
          <w:sz w:val="24"/>
          <w:szCs w:val="24"/>
          <w:lang w:val="lt-LT"/>
        </w:rPr>
        <w:t xml:space="preserve">ir / </w:t>
      </w:r>
      <w:r w:rsidRPr="00734303">
        <w:rPr>
          <w:sz w:val="24"/>
          <w:szCs w:val="24"/>
          <w:lang w:val="lt-LT"/>
        </w:rPr>
        <w:t xml:space="preserve">ar subtiekėjų (jei jie pasitelkiami) išbraukimą ar įspėjimą apie galimą išbraukimą iš Gaminių ir (ar) pakuočių atliekų sutvarkymą įrodančius dokumentus turinčių teisę išrašyti atliekų tvarkytojų sąrašo ar Atliekas tvarkančių įmonių registro, </w:t>
      </w:r>
      <w:r w:rsidRPr="00396D85">
        <w:rPr>
          <w:sz w:val="24"/>
          <w:szCs w:val="24"/>
          <w:lang w:val="lt-LT"/>
        </w:rPr>
        <w:t>jeigu Paslaug</w:t>
      </w:r>
      <w:r w:rsidR="00444D73" w:rsidRPr="00396D85">
        <w:rPr>
          <w:sz w:val="24"/>
          <w:szCs w:val="24"/>
          <w:lang w:val="lt-LT"/>
        </w:rPr>
        <w:t>ų</w:t>
      </w:r>
      <w:r w:rsidRPr="00396D85">
        <w:rPr>
          <w:sz w:val="24"/>
          <w:szCs w:val="24"/>
          <w:lang w:val="lt-LT"/>
        </w:rPr>
        <w:t xml:space="preserve"> teikėjas</w:t>
      </w:r>
      <w:r w:rsidR="000725B5" w:rsidRPr="00396D85">
        <w:rPr>
          <w:sz w:val="24"/>
          <w:szCs w:val="24"/>
          <w:lang w:val="lt-LT"/>
        </w:rPr>
        <w:t xml:space="preserve"> ir / ar subtiekėjai</w:t>
      </w:r>
      <w:r w:rsidRPr="00396D85">
        <w:rPr>
          <w:sz w:val="24"/>
          <w:szCs w:val="24"/>
          <w:lang w:val="lt-LT"/>
        </w:rPr>
        <w:t xml:space="preserve"> pagal teisės aktus šiuose registruose privalo būti registruojam</w:t>
      </w:r>
      <w:r w:rsidR="00705B76" w:rsidRPr="00396D85">
        <w:rPr>
          <w:sz w:val="24"/>
          <w:szCs w:val="24"/>
          <w:lang w:val="lt-LT"/>
        </w:rPr>
        <w:t>i</w:t>
      </w:r>
      <w:r w:rsidRPr="00396D85">
        <w:rPr>
          <w:sz w:val="24"/>
          <w:szCs w:val="24"/>
          <w:lang w:val="lt-LT"/>
        </w:rPr>
        <w:t>;</w:t>
      </w:r>
    </w:p>
    <w:p w14:paraId="134960F5" w14:textId="348B0A80" w:rsidR="00B404CB" w:rsidRPr="00396D85" w:rsidRDefault="006112D5" w:rsidP="00734303">
      <w:pPr>
        <w:pStyle w:val="Standard"/>
        <w:numPr>
          <w:ilvl w:val="2"/>
          <w:numId w:val="2"/>
        </w:numPr>
        <w:spacing w:before="120"/>
        <w:ind w:left="1418" w:hanging="851"/>
        <w:jc w:val="both"/>
        <w:rPr>
          <w:sz w:val="24"/>
          <w:szCs w:val="24"/>
          <w:lang w:val="lt-LT"/>
        </w:rPr>
      </w:pPr>
      <w:r w:rsidRPr="00396D85">
        <w:rPr>
          <w:sz w:val="24"/>
          <w:szCs w:val="24"/>
          <w:lang w:val="lt-LT"/>
        </w:rPr>
        <w:t>Sutarties priede Nr. 1 Techninėje specifikacijoje numatytais terminais ir tvarka teikti Organizacijoms ataskaitas</w:t>
      </w:r>
      <w:r w:rsidR="002029A5" w:rsidRPr="00396D85">
        <w:rPr>
          <w:sz w:val="24"/>
          <w:szCs w:val="24"/>
          <w:lang w:val="lt-LT"/>
        </w:rPr>
        <w:t xml:space="preserve"> ir</w:t>
      </w:r>
      <w:r w:rsidRPr="00396D85">
        <w:rPr>
          <w:sz w:val="24"/>
          <w:szCs w:val="24"/>
          <w:lang w:val="lt-LT"/>
        </w:rPr>
        <w:t xml:space="preserve"> nurodytus duomenis į Organizacijų administruojamą informacinę </w:t>
      </w:r>
      <w:r w:rsidR="00494D39" w:rsidRPr="00396D85">
        <w:rPr>
          <w:sz w:val="24"/>
          <w:szCs w:val="24"/>
          <w:lang w:val="lt-LT"/>
        </w:rPr>
        <w:t xml:space="preserve">apskaitos </w:t>
      </w:r>
      <w:r w:rsidRPr="00396D85">
        <w:rPr>
          <w:sz w:val="24"/>
          <w:szCs w:val="24"/>
          <w:lang w:val="lt-LT"/>
        </w:rPr>
        <w:t>sistemą</w:t>
      </w:r>
      <w:r w:rsidR="00B404CB" w:rsidRPr="00396D85">
        <w:rPr>
          <w:sz w:val="24"/>
          <w:szCs w:val="24"/>
          <w:lang w:val="lt-LT"/>
        </w:rPr>
        <w:t>.</w:t>
      </w:r>
    </w:p>
    <w:p w14:paraId="0D7D88BA" w14:textId="3746F7C1" w:rsidR="006112D5" w:rsidRPr="00396D85" w:rsidRDefault="00856851" w:rsidP="00734303">
      <w:pPr>
        <w:pStyle w:val="Standard"/>
        <w:spacing w:before="120"/>
        <w:ind w:left="1418"/>
        <w:jc w:val="both"/>
        <w:rPr>
          <w:sz w:val="24"/>
          <w:szCs w:val="24"/>
          <w:lang w:val="lt-LT"/>
        </w:rPr>
      </w:pPr>
      <w:r w:rsidRPr="00396D85">
        <w:rPr>
          <w:sz w:val="24"/>
          <w:szCs w:val="24"/>
          <w:lang w:val="lt-LT"/>
        </w:rPr>
        <w:t>A</w:t>
      </w:r>
      <w:r w:rsidR="00B404CB" w:rsidRPr="00396D85">
        <w:rPr>
          <w:sz w:val="24"/>
          <w:szCs w:val="24"/>
          <w:lang w:val="lt-LT"/>
        </w:rPr>
        <w:t>taskait</w:t>
      </w:r>
      <w:r w:rsidR="00EF0E6F" w:rsidRPr="00396D85">
        <w:rPr>
          <w:sz w:val="24"/>
          <w:szCs w:val="24"/>
          <w:lang w:val="lt-LT"/>
        </w:rPr>
        <w:t xml:space="preserve">os teikiamos </w:t>
      </w:r>
      <w:r w:rsidR="00B404CB" w:rsidRPr="00396D85">
        <w:rPr>
          <w:sz w:val="24"/>
          <w:szCs w:val="24"/>
          <w:lang w:val="lt-LT"/>
        </w:rPr>
        <w:t>kartą per mėnesį, jas pateikiant per 5 darbo dienas pasibaigus ataskaitiniam laikotarpiui</w:t>
      </w:r>
      <w:r w:rsidR="00EF0E6F" w:rsidRPr="00396D85">
        <w:rPr>
          <w:sz w:val="24"/>
          <w:szCs w:val="24"/>
          <w:lang w:val="lt-LT"/>
        </w:rPr>
        <w:t>. Organizacijos per 5 darbo dienas priima ataskaitą arba motyvuotai grąžina ją pataisymui. Kol ataskaita nepriimta Paslaugų teikėjas negali išrašyti sąskaitų apmokėjimui už tą laikotarpį teiktas Paslaugas</w:t>
      </w:r>
      <w:r w:rsidR="006112D5" w:rsidRPr="00396D85">
        <w:rPr>
          <w:sz w:val="24"/>
          <w:szCs w:val="24"/>
          <w:lang w:val="lt-LT"/>
        </w:rPr>
        <w:t>;</w:t>
      </w:r>
    </w:p>
    <w:p w14:paraId="76FEE4DB" w14:textId="6E84F32A" w:rsidR="00734303" w:rsidRPr="00396D85" w:rsidRDefault="006112D5" w:rsidP="00734303">
      <w:pPr>
        <w:pStyle w:val="Standard"/>
        <w:numPr>
          <w:ilvl w:val="2"/>
          <w:numId w:val="2"/>
        </w:numPr>
        <w:spacing w:before="120"/>
        <w:ind w:left="1418" w:hanging="851"/>
        <w:jc w:val="both"/>
        <w:rPr>
          <w:sz w:val="24"/>
          <w:szCs w:val="24"/>
          <w:lang w:val="lt-LT"/>
        </w:rPr>
      </w:pPr>
      <w:r w:rsidRPr="00396D85">
        <w:rPr>
          <w:sz w:val="24"/>
          <w:szCs w:val="24"/>
          <w:lang w:val="lt-LT"/>
        </w:rPr>
        <w:t>nedelsiant raštu informuoti Organizacijas</w:t>
      </w:r>
      <w:r w:rsidR="00EF5229" w:rsidRPr="00396D85">
        <w:rPr>
          <w:sz w:val="24"/>
          <w:szCs w:val="24"/>
          <w:lang w:val="lt-LT"/>
        </w:rPr>
        <w:t xml:space="preserve"> </w:t>
      </w:r>
      <w:r w:rsidRPr="00396D85">
        <w:rPr>
          <w:sz w:val="24"/>
          <w:szCs w:val="24"/>
          <w:lang w:val="lt-LT"/>
        </w:rPr>
        <w:t>apie aplinkybes, galinčias neigiamai paveikti Sutarties vykdymą;</w:t>
      </w:r>
    </w:p>
    <w:p w14:paraId="51127907" w14:textId="77777777" w:rsidR="00734303" w:rsidRPr="00396D85" w:rsidRDefault="006112D5" w:rsidP="00734303">
      <w:pPr>
        <w:pStyle w:val="Standard"/>
        <w:numPr>
          <w:ilvl w:val="2"/>
          <w:numId w:val="2"/>
        </w:numPr>
        <w:spacing w:before="120"/>
        <w:ind w:left="1418" w:hanging="851"/>
        <w:jc w:val="both"/>
        <w:rPr>
          <w:sz w:val="24"/>
          <w:szCs w:val="24"/>
          <w:lang w:val="lt-LT"/>
        </w:rPr>
      </w:pPr>
      <w:r w:rsidRPr="00396D85">
        <w:rPr>
          <w:sz w:val="24"/>
          <w:szCs w:val="24"/>
          <w:lang w:val="lt-LT"/>
        </w:rPr>
        <w:t>savo lėšomis pašalinti trūkumus ar nukrypimus nuo Sutarties sąlygų, o nepavykus laiku jų pašalinti, kompensuoti Organizacijoms</w:t>
      </w:r>
      <w:r w:rsidR="00EF5229" w:rsidRPr="00396D85">
        <w:rPr>
          <w:sz w:val="24"/>
          <w:szCs w:val="24"/>
          <w:lang w:val="lt-LT"/>
        </w:rPr>
        <w:t xml:space="preserve"> </w:t>
      </w:r>
      <w:r w:rsidRPr="00396D85">
        <w:rPr>
          <w:sz w:val="24"/>
          <w:szCs w:val="24"/>
          <w:lang w:val="lt-LT"/>
        </w:rPr>
        <w:t>patirtą žalą;</w:t>
      </w:r>
    </w:p>
    <w:p w14:paraId="4EDB0732" w14:textId="77777777" w:rsidR="00734303" w:rsidRPr="00396D85" w:rsidRDefault="006112D5" w:rsidP="00734303">
      <w:pPr>
        <w:pStyle w:val="Standard"/>
        <w:numPr>
          <w:ilvl w:val="2"/>
          <w:numId w:val="2"/>
        </w:numPr>
        <w:spacing w:before="120"/>
        <w:ind w:left="1418" w:hanging="851"/>
        <w:jc w:val="both"/>
        <w:rPr>
          <w:sz w:val="24"/>
          <w:szCs w:val="24"/>
          <w:lang w:val="lt-LT"/>
        </w:rPr>
      </w:pPr>
      <w:r w:rsidRPr="00396D85">
        <w:rPr>
          <w:color w:val="000000"/>
          <w:sz w:val="24"/>
          <w:szCs w:val="24"/>
          <w:lang w:val="lt-LT"/>
        </w:rPr>
        <w:t>nenutraukti Sutarties ir vykdyti Paslaugų teikimą, jeigu keičiasi (mažėja arba didėja) pristatomų į pakuočių atliekų apdorojimo įrenginius atliekų kiekis ir</w:t>
      </w:r>
      <w:r w:rsidR="003E6F64" w:rsidRPr="00396D85">
        <w:rPr>
          <w:color w:val="000000"/>
          <w:sz w:val="24"/>
          <w:szCs w:val="24"/>
          <w:lang w:val="lt-LT"/>
        </w:rPr>
        <w:t xml:space="preserve"> / ar</w:t>
      </w:r>
      <w:r w:rsidRPr="00396D85">
        <w:rPr>
          <w:color w:val="000000"/>
          <w:sz w:val="24"/>
          <w:szCs w:val="24"/>
          <w:lang w:val="lt-LT"/>
        </w:rPr>
        <w:t xml:space="preserve"> morfologija</w:t>
      </w:r>
      <w:r w:rsidR="00B767ED" w:rsidRPr="00396D85">
        <w:rPr>
          <w:color w:val="000000"/>
          <w:sz w:val="24"/>
          <w:szCs w:val="24"/>
          <w:lang w:val="lt-LT"/>
        </w:rPr>
        <w:t xml:space="preserve"> ir / ar savivaldybės</w:t>
      </w:r>
      <w:r w:rsidRPr="00396D85">
        <w:rPr>
          <w:color w:val="000000"/>
          <w:sz w:val="24"/>
          <w:szCs w:val="24"/>
          <w:lang w:val="lt-LT"/>
        </w:rPr>
        <w:t>;</w:t>
      </w:r>
    </w:p>
    <w:p w14:paraId="57EED469" w14:textId="77777777" w:rsidR="00734303" w:rsidRPr="00396D85" w:rsidRDefault="006112D5" w:rsidP="00734303">
      <w:pPr>
        <w:pStyle w:val="Standard"/>
        <w:numPr>
          <w:ilvl w:val="2"/>
          <w:numId w:val="2"/>
        </w:numPr>
        <w:spacing w:before="120"/>
        <w:ind w:left="1418" w:hanging="851"/>
        <w:jc w:val="both"/>
        <w:rPr>
          <w:sz w:val="24"/>
          <w:szCs w:val="24"/>
          <w:lang w:val="lt-LT"/>
        </w:rPr>
      </w:pPr>
      <w:r w:rsidRPr="00396D85">
        <w:rPr>
          <w:color w:val="000000"/>
          <w:sz w:val="24"/>
          <w:szCs w:val="24"/>
          <w:lang w:val="lt-LT"/>
        </w:rPr>
        <w:t xml:space="preserve">vykdyti kitas Paslaugų teikėjo pareigas, numatytas teisės aktuose, šioje Sutartyje ir </w:t>
      </w:r>
      <w:r w:rsidR="004865A6" w:rsidRPr="00396D85">
        <w:rPr>
          <w:color w:val="000000"/>
          <w:sz w:val="24"/>
          <w:szCs w:val="24"/>
          <w:lang w:val="lt-LT"/>
        </w:rPr>
        <w:t xml:space="preserve">Pirkimo </w:t>
      </w:r>
      <w:r w:rsidRPr="00396D85">
        <w:rPr>
          <w:color w:val="000000"/>
          <w:sz w:val="24"/>
          <w:szCs w:val="24"/>
          <w:lang w:val="lt-LT"/>
        </w:rPr>
        <w:t>sąlygose</w:t>
      </w:r>
      <w:r w:rsidR="00243A35" w:rsidRPr="00396D85">
        <w:rPr>
          <w:color w:val="000000"/>
          <w:sz w:val="24"/>
          <w:szCs w:val="24"/>
          <w:lang w:val="lt-LT"/>
        </w:rPr>
        <w:t xml:space="preserve"> bei jos prieduose</w:t>
      </w:r>
      <w:r w:rsidR="004865A6" w:rsidRPr="00396D85">
        <w:rPr>
          <w:color w:val="000000"/>
          <w:sz w:val="24"/>
          <w:szCs w:val="24"/>
          <w:lang w:val="lt-LT"/>
        </w:rPr>
        <w:t>;</w:t>
      </w:r>
    </w:p>
    <w:p w14:paraId="7C25579C" w14:textId="77777777" w:rsidR="00734303" w:rsidRPr="00396D85" w:rsidRDefault="003E6211" w:rsidP="00734303">
      <w:pPr>
        <w:pStyle w:val="Standard"/>
        <w:numPr>
          <w:ilvl w:val="2"/>
          <w:numId w:val="2"/>
        </w:numPr>
        <w:spacing w:before="120"/>
        <w:ind w:left="1418" w:hanging="851"/>
        <w:jc w:val="both"/>
        <w:rPr>
          <w:sz w:val="24"/>
          <w:szCs w:val="24"/>
          <w:lang w:val="lt-LT"/>
        </w:rPr>
      </w:pPr>
      <w:r w:rsidRPr="00396D85">
        <w:rPr>
          <w:sz w:val="24"/>
          <w:szCs w:val="24"/>
          <w:lang w:val="lt-LT" w:eastAsia="lt-LT"/>
        </w:rPr>
        <w:t>jeigu Paslaugų tiekėjo</w:t>
      </w:r>
      <w:r w:rsidR="00B767ED" w:rsidRPr="00396D85">
        <w:rPr>
          <w:sz w:val="24"/>
          <w:szCs w:val="24"/>
          <w:lang w:val="lt-LT" w:eastAsia="lt-LT"/>
        </w:rPr>
        <w:t xml:space="preserve"> ir / ar subtiekėjų</w:t>
      </w:r>
      <w:r w:rsidRPr="00396D85">
        <w:rPr>
          <w:sz w:val="24"/>
          <w:szCs w:val="24"/>
          <w:lang w:val="lt-LT" w:eastAsia="lt-LT"/>
        </w:rPr>
        <w:t xml:space="preserve"> kvalifikacija dėl teisės verstis atitinkama veikla nebuvo tikrinama arba tikrinama ne visa apimtimi, Paslaugų teikėjas įsipareigoja, kad </w:t>
      </w:r>
      <w:r w:rsidR="003E6F64" w:rsidRPr="00396D85">
        <w:rPr>
          <w:sz w:val="24"/>
          <w:szCs w:val="24"/>
          <w:lang w:val="lt-LT" w:eastAsia="lt-LT"/>
        </w:rPr>
        <w:t>S</w:t>
      </w:r>
      <w:r w:rsidRPr="00396D85">
        <w:rPr>
          <w:sz w:val="24"/>
          <w:szCs w:val="24"/>
          <w:lang w:val="lt-LT" w:eastAsia="lt-LT"/>
        </w:rPr>
        <w:t>utartį vykdys tik tokią teisę turintys asmenys</w:t>
      </w:r>
      <w:r w:rsidR="00441984" w:rsidRPr="00396D85">
        <w:rPr>
          <w:sz w:val="24"/>
          <w:szCs w:val="24"/>
          <w:lang w:val="lt-LT" w:eastAsia="lt-LT"/>
        </w:rPr>
        <w:t>;</w:t>
      </w:r>
    </w:p>
    <w:p w14:paraId="129F291C" w14:textId="7C524B72" w:rsidR="00B2060B" w:rsidRPr="00396D85" w:rsidRDefault="00441984" w:rsidP="00734303">
      <w:pPr>
        <w:pStyle w:val="Standard"/>
        <w:numPr>
          <w:ilvl w:val="2"/>
          <w:numId w:val="2"/>
        </w:numPr>
        <w:spacing w:before="120"/>
        <w:ind w:left="1418" w:hanging="851"/>
        <w:jc w:val="both"/>
        <w:rPr>
          <w:sz w:val="24"/>
          <w:szCs w:val="24"/>
          <w:lang w:val="lt-LT"/>
        </w:rPr>
      </w:pPr>
      <w:r w:rsidRPr="00396D85">
        <w:rPr>
          <w:sz w:val="24"/>
          <w:szCs w:val="24"/>
          <w:lang w:val="lt-LT"/>
        </w:rPr>
        <w:t>užtikrinti įgyvendinant Sutartį gaunamų asmens duomenų saugumą ir tinkamą tik su Sutarties įgyvendinimu susijusį naudojimą. Esant būtinybei Šalys pasirašo atskirą priedą prie Sutarties dėl asmens duomenų tvarkymo</w:t>
      </w:r>
      <w:r w:rsidR="003E6211" w:rsidRPr="00396D85">
        <w:rPr>
          <w:sz w:val="24"/>
          <w:szCs w:val="24"/>
          <w:lang w:val="lt-LT" w:eastAsia="lt-LT"/>
        </w:rPr>
        <w:t>.</w:t>
      </w:r>
    </w:p>
    <w:p w14:paraId="5D36D57A" w14:textId="77777777" w:rsidR="004F71FC" w:rsidRPr="00396D85" w:rsidRDefault="00243A35" w:rsidP="004F71FC">
      <w:pPr>
        <w:pStyle w:val="Standard"/>
        <w:numPr>
          <w:ilvl w:val="1"/>
          <w:numId w:val="2"/>
        </w:numPr>
        <w:spacing w:before="120"/>
        <w:ind w:left="1134" w:hanging="567"/>
        <w:jc w:val="both"/>
        <w:rPr>
          <w:sz w:val="24"/>
          <w:szCs w:val="24"/>
          <w:lang w:val="lt-LT"/>
        </w:rPr>
      </w:pPr>
      <w:r w:rsidRPr="00396D85">
        <w:rPr>
          <w:b/>
          <w:sz w:val="24"/>
          <w:szCs w:val="24"/>
          <w:lang w:val="lt-LT"/>
        </w:rPr>
        <w:t>Paslaugos teikėjas turi teisę:</w:t>
      </w:r>
    </w:p>
    <w:p w14:paraId="7F0D11AD" w14:textId="77777777" w:rsidR="004F71FC" w:rsidRPr="00396D85" w:rsidRDefault="00243A35" w:rsidP="004F71FC">
      <w:pPr>
        <w:pStyle w:val="Standard"/>
        <w:numPr>
          <w:ilvl w:val="2"/>
          <w:numId w:val="4"/>
        </w:numPr>
        <w:spacing w:before="120"/>
        <w:ind w:left="1418" w:hanging="851"/>
        <w:jc w:val="both"/>
        <w:rPr>
          <w:sz w:val="24"/>
          <w:szCs w:val="24"/>
          <w:lang w:val="lt-LT"/>
        </w:rPr>
      </w:pPr>
      <w:r w:rsidRPr="00396D85">
        <w:rPr>
          <w:rStyle w:val="FontStyle12"/>
          <w:sz w:val="24"/>
          <w:szCs w:val="24"/>
          <w:lang w:val="lt-LT"/>
        </w:rPr>
        <w:t>reikalauti, kad Organizacijos laiku ir tinkamai vykdytų pareigas pagal teisės aktų reikalavimus, šioje Sutartyje ir Pirkimo sąlygose nustatyta tvarka</w:t>
      </w:r>
      <w:r w:rsidRPr="00396D85">
        <w:rPr>
          <w:sz w:val="24"/>
          <w:szCs w:val="24"/>
          <w:lang w:val="lt-LT"/>
        </w:rPr>
        <w:t>;</w:t>
      </w:r>
    </w:p>
    <w:p w14:paraId="2E4CB913" w14:textId="77777777" w:rsidR="004F71FC" w:rsidRPr="00396D85" w:rsidRDefault="00243A35" w:rsidP="004F71FC">
      <w:pPr>
        <w:pStyle w:val="Standard"/>
        <w:numPr>
          <w:ilvl w:val="2"/>
          <w:numId w:val="4"/>
        </w:numPr>
        <w:spacing w:before="120"/>
        <w:ind w:left="1418" w:hanging="851"/>
        <w:jc w:val="both"/>
        <w:rPr>
          <w:sz w:val="24"/>
          <w:szCs w:val="24"/>
          <w:lang w:val="lt-LT"/>
        </w:rPr>
      </w:pPr>
      <w:r w:rsidRPr="00396D85">
        <w:rPr>
          <w:sz w:val="24"/>
          <w:szCs w:val="24"/>
          <w:lang w:val="lt-LT"/>
        </w:rPr>
        <w:t>kviesti Šalių pasitarimus klausimams, susijusiems su Paslaugų teikimu, spręsti;</w:t>
      </w:r>
    </w:p>
    <w:p w14:paraId="3F8B7F5F" w14:textId="10AB070D" w:rsidR="00B168A8" w:rsidRPr="00396D85" w:rsidRDefault="00243A35" w:rsidP="004F71FC">
      <w:pPr>
        <w:pStyle w:val="Standard"/>
        <w:numPr>
          <w:ilvl w:val="2"/>
          <w:numId w:val="4"/>
        </w:numPr>
        <w:spacing w:before="120"/>
        <w:ind w:left="1418" w:hanging="851"/>
        <w:jc w:val="both"/>
        <w:rPr>
          <w:sz w:val="24"/>
          <w:szCs w:val="24"/>
          <w:lang w:val="lt-LT"/>
        </w:rPr>
      </w:pPr>
      <w:r w:rsidRPr="00396D85">
        <w:rPr>
          <w:color w:val="000000"/>
          <w:sz w:val="24"/>
          <w:szCs w:val="24"/>
          <w:lang w:val="lt-LT"/>
        </w:rPr>
        <w:t xml:space="preserve">taip pat </w:t>
      </w:r>
      <w:r w:rsidR="004F71FC" w:rsidRPr="00396D85">
        <w:rPr>
          <w:color w:val="000000"/>
          <w:sz w:val="24"/>
          <w:szCs w:val="24"/>
          <w:lang w:val="lt-LT"/>
        </w:rPr>
        <w:t xml:space="preserve">turi </w:t>
      </w:r>
      <w:r w:rsidRPr="00396D85">
        <w:rPr>
          <w:color w:val="000000"/>
          <w:sz w:val="24"/>
          <w:szCs w:val="24"/>
          <w:lang w:val="lt-LT"/>
        </w:rPr>
        <w:t>kitas teises nustatytas šioje Sutartyje ir jos prieduose</w:t>
      </w:r>
      <w:r w:rsidR="004F71FC" w:rsidRPr="00396D85">
        <w:rPr>
          <w:color w:val="000000"/>
          <w:sz w:val="24"/>
          <w:szCs w:val="24"/>
          <w:lang w:val="lt-LT"/>
        </w:rPr>
        <w:t>.</w:t>
      </w:r>
    </w:p>
    <w:p w14:paraId="4738C03B" w14:textId="77777777" w:rsidR="00243A35" w:rsidRPr="00396D85" w:rsidRDefault="00243A35" w:rsidP="00D46B44">
      <w:pPr>
        <w:pStyle w:val="Standard"/>
        <w:spacing w:before="120"/>
        <w:jc w:val="both"/>
        <w:rPr>
          <w:sz w:val="24"/>
          <w:szCs w:val="24"/>
          <w:lang w:val="lt-LT"/>
        </w:rPr>
      </w:pPr>
    </w:p>
    <w:p w14:paraId="70AEC5D9" w14:textId="61FDFDEC" w:rsidR="00501EAC" w:rsidRPr="00396D85" w:rsidRDefault="004E70D1" w:rsidP="00501EAC">
      <w:pPr>
        <w:pStyle w:val="Standard"/>
        <w:spacing w:before="120"/>
        <w:ind w:firstLine="720"/>
        <w:jc w:val="center"/>
        <w:rPr>
          <w:b/>
          <w:bCs/>
          <w:sz w:val="24"/>
          <w:szCs w:val="24"/>
          <w:lang w:val="lt-LT"/>
        </w:rPr>
      </w:pPr>
      <w:r w:rsidRPr="00396D85">
        <w:rPr>
          <w:b/>
          <w:bCs/>
          <w:sz w:val="24"/>
          <w:szCs w:val="24"/>
          <w:lang w:val="lt-LT"/>
        </w:rPr>
        <w:t>VII</w:t>
      </w:r>
      <w:r w:rsidR="00501EAC" w:rsidRPr="00396D85">
        <w:rPr>
          <w:b/>
          <w:bCs/>
          <w:sz w:val="24"/>
          <w:szCs w:val="24"/>
          <w:lang w:val="lt-LT"/>
        </w:rPr>
        <w:t xml:space="preserve">. </w:t>
      </w:r>
      <w:r w:rsidR="00B168A8" w:rsidRPr="00396D85">
        <w:rPr>
          <w:b/>
          <w:bCs/>
          <w:sz w:val="24"/>
          <w:szCs w:val="24"/>
          <w:lang w:val="lt-LT"/>
        </w:rPr>
        <w:t>Paslaugų teikėjo atsakomybė</w:t>
      </w:r>
    </w:p>
    <w:p w14:paraId="4F0F5371" w14:textId="6D7BAEEC" w:rsidR="00B168A8" w:rsidRPr="00E23B11" w:rsidRDefault="00B168A8" w:rsidP="004F71FC">
      <w:pPr>
        <w:pStyle w:val="Standard"/>
        <w:numPr>
          <w:ilvl w:val="0"/>
          <w:numId w:val="4"/>
        </w:numPr>
        <w:spacing w:before="120"/>
        <w:ind w:left="567" w:hanging="567"/>
        <w:jc w:val="both"/>
        <w:rPr>
          <w:sz w:val="24"/>
          <w:szCs w:val="24"/>
          <w:lang w:val="lt-LT"/>
        </w:rPr>
      </w:pPr>
      <w:r w:rsidRPr="00396D85">
        <w:rPr>
          <w:sz w:val="24"/>
          <w:szCs w:val="24"/>
          <w:lang w:val="lt-LT"/>
        </w:rPr>
        <w:t>Paslaugų teikėjas atsako už tinkamą Paslaugų teikimą pagal Sutarties sąlygas, Techninėje specifikacijoje (Sutarties priedas Nr. 1) ir Apibrėžtyje</w:t>
      </w:r>
      <w:r w:rsidRPr="00E23B11">
        <w:rPr>
          <w:sz w:val="24"/>
          <w:szCs w:val="24"/>
          <w:lang w:val="lt-LT"/>
        </w:rPr>
        <w:t xml:space="preserve"> numatytus reikalavimus, Pirkimo</w:t>
      </w:r>
      <w:r w:rsidRPr="00E23B11">
        <w:rPr>
          <w:color w:val="000000"/>
          <w:sz w:val="24"/>
          <w:szCs w:val="24"/>
          <w:lang w:val="lt-LT"/>
        </w:rPr>
        <w:t xml:space="preserve"> </w:t>
      </w:r>
      <w:r w:rsidRPr="00E23B11">
        <w:rPr>
          <w:sz w:val="24"/>
          <w:szCs w:val="24"/>
          <w:lang w:val="lt-LT"/>
        </w:rPr>
        <w:t>sąlygas ir pateiktą pasiūlymą</w:t>
      </w:r>
      <w:r w:rsidR="00FD256A" w:rsidRPr="00E23B11">
        <w:rPr>
          <w:sz w:val="24"/>
          <w:szCs w:val="24"/>
          <w:lang w:val="lt-LT"/>
        </w:rPr>
        <w:t>.</w:t>
      </w:r>
    </w:p>
    <w:p w14:paraId="1A01003A" w14:textId="65B35833" w:rsidR="00B168A8" w:rsidRPr="00E23B11" w:rsidRDefault="00B168A8" w:rsidP="00D46B44">
      <w:pPr>
        <w:pStyle w:val="Standard"/>
        <w:spacing w:before="120"/>
        <w:ind w:left="567"/>
        <w:jc w:val="both"/>
        <w:rPr>
          <w:sz w:val="24"/>
          <w:szCs w:val="24"/>
          <w:lang w:val="lt-LT"/>
        </w:rPr>
      </w:pPr>
      <w:r w:rsidRPr="00E23B11">
        <w:rPr>
          <w:sz w:val="24"/>
          <w:szCs w:val="24"/>
          <w:lang w:val="lt-LT"/>
        </w:rPr>
        <w:t>Paslaugų teikėjas privalo atlyginti Organizacijoms</w:t>
      </w:r>
      <w:r w:rsidR="007E2B7D">
        <w:rPr>
          <w:sz w:val="24"/>
          <w:szCs w:val="24"/>
          <w:lang w:val="lt-LT"/>
        </w:rPr>
        <w:t xml:space="preserve"> (ir / ar gamintojams ir importuotojams)</w:t>
      </w:r>
      <w:r w:rsidRPr="00E23B11">
        <w:rPr>
          <w:sz w:val="24"/>
          <w:szCs w:val="24"/>
          <w:lang w:val="lt-LT"/>
        </w:rPr>
        <w:t xml:space="preserve"> visus padarytus nuostolius, jeigu šie nuostoliai atsirado dėl įsipareigojimų nevykdymo ar netinkamo vykdymo, kuriuos sukėlė Paslaugų teikėjas ir / ar jo pasitelktas trečiasis asmuo, </w:t>
      </w:r>
      <w:r w:rsidRPr="00E23B11">
        <w:rPr>
          <w:sz w:val="24"/>
          <w:szCs w:val="24"/>
          <w:lang w:val="lt-LT"/>
        </w:rPr>
        <w:lastRenderedPageBreak/>
        <w:t>nevykdydamas Sutarties ar netinkamai ją vykdydamas. Organizacijų patirti nuostoliai, įskaitant bet neapsiribojant yra lygūs indeksuotam mokesčiui už aplinkos teršimą pakuočių atliekomis, apskaičiuotam pagal Lietuvos Respublikos mokesčio už aplinkos teršimą įstatymą (toliau – ir Mokestis)</w:t>
      </w:r>
      <w:r w:rsidR="005B72C1" w:rsidRPr="00E23B11">
        <w:rPr>
          <w:sz w:val="24"/>
          <w:szCs w:val="24"/>
          <w:lang w:val="lt-LT"/>
        </w:rPr>
        <w:t>.</w:t>
      </w:r>
      <w:r w:rsidRPr="00E23B11">
        <w:rPr>
          <w:sz w:val="24"/>
          <w:szCs w:val="24"/>
          <w:lang w:val="lt-LT"/>
        </w:rPr>
        <w:t xml:space="preserve"> </w:t>
      </w:r>
    </w:p>
    <w:p w14:paraId="3372734F" w14:textId="396EA27C" w:rsidR="00B168A8" w:rsidRPr="00396D85" w:rsidRDefault="00B168A8" w:rsidP="00D46B44">
      <w:pPr>
        <w:pStyle w:val="Standard"/>
        <w:spacing w:before="120"/>
        <w:ind w:left="567"/>
        <w:jc w:val="both"/>
        <w:rPr>
          <w:sz w:val="24"/>
          <w:szCs w:val="24"/>
          <w:lang w:val="lt-LT"/>
        </w:rPr>
      </w:pPr>
      <w:r w:rsidRPr="00E23B11">
        <w:rPr>
          <w:sz w:val="24"/>
          <w:szCs w:val="24"/>
          <w:lang w:val="lt-LT"/>
        </w:rPr>
        <w:t xml:space="preserve">Kontrolinio patikrinimo metu (atliekamas Techninėje </w:t>
      </w:r>
      <w:r w:rsidRPr="00396D85">
        <w:rPr>
          <w:sz w:val="24"/>
          <w:szCs w:val="24"/>
          <w:lang w:val="lt-LT"/>
        </w:rPr>
        <w:t xml:space="preserve">specifikacijoje (Sutarties priedas Nr. 1) nustatyta tvarka arba Organizacijų pasirinkta tvarka) arba iš Paslaugų teikėjo Organizacijoms pateiktos ataskaitos nustačius, kad Paslaugų teikėjas nesuteikė ar netinkamai teikė Paslaugas, kiekvienas pažeidimas fiksuojamas surašant pažeidimo aktą, kurio pagrindu skiriama atitinkamo dydžio bauda. </w:t>
      </w:r>
    </w:p>
    <w:p w14:paraId="48BE670E" w14:textId="6381F940" w:rsidR="00B168A8" w:rsidRPr="00396D85" w:rsidRDefault="00B168A8" w:rsidP="00D46B44">
      <w:pPr>
        <w:pStyle w:val="Standard"/>
        <w:spacing w:before="120"/>
        <w:ind w:left="567"/>
        <w:jc w:val="both"/>
        <w:rPr>
          <w:sz w:val="24"/>
          <w:szCs w:val="24"/>
          <w:lang w:val="lt-LT"/>
        </w:rPr>
      </w:pPr>
      <w:r w:rsidRPr="00396D85">
        <w:rPr>
          <w:sz w:val="24"/>
          <w:szCs w:val="24"/>
          <w:lang w:val="lt-LT"/>
        </w:rPr>
        <w:t xml:space="preserve">Pagal šią Sutartį Paslaugų teikėjo mokėtina bauda sumokama Organizacijoms proporcingai jų užimamoms rinkos dalims, o nesumokėjus išskaičiuojama iš Paslaugų teikėjui mokėtinos kainos už Paslaugų teikimą (išskyrus atvejus, kai Sutarties kaina yra </w:t>
      </w:r>
      <w:r w:rsidRPr="00396D85">
        <w:rPr>
          <w:color w:val="000000" w:themeColor="text1"/>
          <w:sz w:val="24"/>
          <w:szCs w:val="24"/>
          <w:lang w:val="lt-LT"/>
        </w:rPr>
        <w:t>su minuso ženklu</w:t>
      </w:r>
      <w:r w:rsidRPr="00396D85">
        <w:rPr>
          <w:sz w:val="24"/>
          <w:szCs w:val="24"/>
          <w:lang w:val="lt-LT"/>
        </w:rPr>
        <w:t>) arba</w:t>
      </w:r>
      <w:r w:rsidR="003C12F7" w:rsidRPr="00396D85">
        <w:rPr>
          <w:sz w:val="24"/>
          <w:szCs w:val="24"/>
          <w:lang w:val="lt-LT"/>
        </w:rPr>
        <w:t xml:space="preserve"> sutarties įvykdymo užtikrinimo (</w:t>
      </w:r>
      <w:r w:rsidRPr="00396D85">
        <w:rPr>
          <w:sz w:val="24"/>
          <w:szCs w:val="24"/>
          <w:lang w:val="lt-LT"/>
        </w:rPr>
        <w:t>garantijos</w:t>
      </w:r>
      <w:r w:rsidR="003C12F7" w:rsidRPr="00396D85">
        <w:rPr>
          <w:sz w:val="24"/>
          <w:szCs w:val="24"/>
          <w:lang w:val="lt-LT"/>
        </w:rPr>
        <w:t>)</w:t>
      </w:r>
      <w:r w:rsidRPr="00396D85">
        <w:rPr>
          <w:sz w:val="24"/>
          <w:szCs w:val="24"/>
          <w:lang w:val="lt-LT"/>
        </w:rPr>
        <w:t xml:space="preserve"> sumos.  Tais atvejais kai  Sutarties kaina yra su minuso ženklu, šioje Sutartyje ir Sutarties priede Nr. 1 (Techninėje specifikacijoje) numatytos baudos (sankcijos) gali būti Organizacijų gaunamos iš </w:t>
      </w:r>
      <w:r w:rsidR="003C12F7" w:rsidRPr="00396D85">
        <w:rPr>
          <w:sz w:val="24"/>
          <w:szCs w:val="24"/>
          <w:lang w:val="lt-LT"/>
        </w:rPr>
        <w:t>sutarties įvykdymo užtikrinimo (</w:t>
      </w:r>
      <w:r w:rsidRPr="00396D85">
        <w:rPr>
          <w:sz w:val="24"/>
          <w:szCs w:val="24"/>
          <w:lang w:val="lt-LT"/>
        </w:rPr>
        <w:t>garantijos</w:t>
      </w:r>
      <w:r w:rsidR="003C12F7" w:rsidRPr="00396D85">
        <w:rPr>
          <w:sz w:val="24"/>
          <w:szCs w:val="24"/>
          <w:lang w:val="lt-LT"/>
        </w:rPr>
        <w:t>)</w:t>
      </w:r>
      <w:r w:rsidRPr="00396D85">
        <w:rPr>
          <w:sz w:val="24"/>
          <w:szCs w:val="24"/>
          <w:lang w:val="lt-LT"/>
        </w:rPr>
        <w:t xml:space="preserve"> sumos. </w:t>
      </w:r>
    </w:p>
    <w:p w14:paraId="4B845742" w14:textId="48891E07" w:rsidR="00B168A8" w:rsidRPr="00396D85" w:rsidRDefault="00B168A8" w:rsidP="00D46B44">
      <w:pPr>
        <w:pStyle w:val="Standard"/>
        <w:spacing w:before="120"/>
        <w:ind w:left="567"/>
        <w:jc w:val="both"/>
        <w:rPr>
          <w:sz w:val="24"/>
          <w:szCs w:val="24"/>
          <w:lang w:val="lt-LT"/>
        </w:rPr>
      </w:pPr>
      <w:r w:rsidRPr="00396D85">
        <w:rPr>
          <w:sz w:val="24"/>
          <w:szCs w:val="24"/>
          <w:lang w:val="lt-LT"/>
        </w:rPr>
        <w:t>Paslaugų teikėjui už pažeidimus, gali būti taikomos baudos bei atlyginama žala Organizacijoms šioje Sutartyje nustatytais atvejais.</w:t>
      </w:r>
    </w:p>
    <w:p w14:paraId="6143731C" w14:textId="3B1C73A2" w:rsidR="004E7E30" w:rsidRPr="00396D85" w:rsidRDefault="00501EAC" w:rsidP="004F71FC">
      <w:pPr>
        <w:pStyle w:val="Standard"/>
        <w:numPr>
          <w:ilvl w:val="0"/>
          <w:numId w:val="4"/>
        </w:numPr>
        <w:spacing w:before="120"/>
        <w:ind w:left="567" w:hanging="567"/>
        <w:jc w:val="both"/>
        <w:rPr>
          <w:rStyle w:val="FontStyle12"/>
          <w:sz w:val="24"/>
          <w:szCs w:val="24"/>
          <w:lang w:val="lt-LT"/>
        </w:rPr>
      </w:pPr>
      <w:r w:rsidRPr="00396D85">
        <w:rPr>
          <w:rStyle w:val="FontStyle12"/>
          <w:sz w:val="24"/>
          <w:szCs w:val="24"/>
          <w:lang w:val="lt-LT"/>
        </w:rPr>
        <w:t>Sutar</w:t>
      </w:r>
      <w:r w:rsidR="008F21E2" w:rsidRPr="00396D85">
        <w:rPr>
          <w:rStyle w:val="FontStyle12"/>
          <w:sz w:val="24"/>
          <w:szCs w:val="24"/>
          <w:lang w:val="lt-LT"/>
        </w:rPr>
        <w:t>t</w:t>
      </w:r>
      <w:r w:rsidRPr="00396D85">
        <w:rPr>
          <w:rStyle w:val="FontStyle12"/>
          <w:sz w:val="24"/>
          <w:szCs w:val="24"/>
          <w:lang w:val="lt-LT"/>
        </w:rPr>
        <w:t>imi nustatomos šios sankcijos</w:t>
      </w:r>
      <w:r w:rsidR="00513883" w:rsidRPr="00396D85">
        <w:rPr>
          <w:rStyle w:val="FontStyle12"/>
          <w:sz w:val="24"/>
          <w:szCs w:val="24"/>
          <w:lang w:val="lt-LT"/>
        </w:rPr>
        <w:t xml:space="preserve"> Paslaugos teikėjui</w:t>
      </w:r>
      <w:r w:rsidRPr="00396D85">
        <w:rPr>
          <w:rStyle w:val="FontStyle12"/>
          <w:sz w:val="24"/>
          <w:szCs w:val="24"/>
          <w:lang w:val="lt-LT"/>
        </w:rPr>
        <w:t xml:space="preserve"> už Sutarties ir jos priedų nuostatų pažeidimus:</w:t>
      </w:r>
    </w:p>
    <w:p w14:paraId="5DC8C88A" w14:textId="7CFA39DF" w:rsidR="006112D5" w:rsidRPr="00E23B11" w:rsidRDefault="006112D5" w:rsidP="00940AD4">
      <w:pPr>
        <w:pStyle w:val="Standard"/>
        <w:numPr>
          <w:ilvl w:val="1"/>
          <w:numId w:val="4"/>
        </w:numPr>
        <w:spacing w:before="120"/>
        <w:ind w:left="1276" w:hanging="709"/>
        <w:jc w:val="both"/>
        <w:rPr>
          <w:sz w:val="24"/>
          <w:szCs w:val="24"/>
          <w:lang w:val="lt-LT"/>
        </w:rPr>
      </w:pPr>
      <w:r w:rsidRPr="00396D85">
        <w:rPr>
          <w:sz w:val="24"/>
          <w:szCs w:val="24"/>
          <w:lang w:val="lt-LT"/>
        </w:rPr>
        <w:t>už į rūšiavimo įrenginius</w:t>
      </w:r>
      <w:r w:rsidR="00A217F3" w:rsidRPr="00396D85">
        <w:rPr>
          <w:sz w:val="24"/>
          <w:szCs w:val="24"/>
          <w:lang w:val="lt-LT"/>
        </w:rPr>
        <w:t xml:space="preserve"> </w:t>
      </w:r>
      <w:r w:rsidR="003E6F64" w:rsidRPr="00396D85">
        <w:rPr>
          <w:sz w:val="24"/>
          <w:szCs w:val="24"/>
          <w:lang w:val="lt-LT"/>
        </w:rPr>
        <w:t xml:space="preserve">ir / </w:t>
      </w:r>
      <w:r w:rsidR="00A217F3" w:rsidRPr="00396D85">
        <w:rPr>
          <w:sz w:val="24"/>
          <w:szCs w:val="24"/>
          <w:lang w:val="lt-LT"/>
        </w:rPr>
        <w:t>ar Perkrovimo aikštelę</w:t>
      </w:r>
      <w:r w:rsidRPr="00396D85">
        <w:rPr>
          <w:sz w:val="24"/>
          <w:szCs w:val="24"/>
          <w:lang w:val="lt-LT"/>
        </w:rPr>
        <w:t xml:space="preserve"> priimam</w:t>
      </w:r>
      <w:r w:rsidR="00F23AC6" w:rsidRPr="00396D85">
        <w:rPr>
          <w:sz w:val="24"/>
          <w:szCs w:val="24"/>
          <w:lang w:val="lt-LT"/>
        </w:rPr>
        <w:t>a</w:t>
      </w:r>
      <w:r w:rsidRPr="00396D85">
        <w:rPr>
          <w:sz w:val="24"/>
          <w:szCs w:val="24"/>
          <w:lang w:val="lt-LT"/>
        </w:rPr>
        <w:t>s ir rūšiuojamas (apdorojamas) atliekas ne pagal šį Pirkimo objektą ir</w:t>
      </w:r>
      <w:r w:rsidR="002029A5" w:rsidRPr="00396D85">
        <w:rPr>
          <w:sz w:val="24"/>
          <w:szCs w:val="24"/>
          <w:lang w:val="lt-LT"/>
        </w:rPr>
        <w:t xml:space="preserve"> </w:t>
      </w:r>
      <w:r w:rsidRPr="00396D85">
        <w:rPr>
          <w:sz w:val="24"/>
          <w:szCs w:val="24"/>
          <w:lang w:val="lt-LT"/>
        </w:rPr>
        <w:t>/</w:t>
      </w:r>
      <w:r w:rsidR="002029A5" w:rsidRPr="00396D85">
        <w:rPr>
          <w:sz w:val="24"/>
          <w:szCs w:val="24"/>
          <w:lang w:val="lt-LT"/>
        </w:rPr>
        <w:t xml:space="preserve"> </w:t>
      </w:r>
      <w:r w:rsidRPr="00396D85">
        <w:rPr>
          <w:sz w:val="24"/>
          <w:szCs w:val="24"/>
          <w:lang w:val="lt-LT"/>
        </w:rPr>
        <w:t>arba atliekas, apie kurių priėmimą į rūšiavimo įrenginį</w:t>
      </w:r>
      <w:r w:rsidR="00F23AC6" w:rsidRPr="00396D85">
        <w:rPr>
          <w:sz w:val="24"/>
          <w:szCs w:val="24"/>
          <w:lang w:val="lt-LT"/>
        </w:rPr>
        <w:t xml:space="preserve"> </w:t>
      </w:r>
      <w:r w:rsidR="003E6F64" w:rsidRPr="00396D85">
        <w:rPr>
          <w:sz w:val="24"/>
          <w:szCs w:val="24"/>
          <w:lang w:val="lt-LT"/>
        </w:rPr>
        <w:t xml:space="preserve">ir / </w:t>
      </w:r>
      <w:r w:rsidR="00F23AC6" w:rsidRPr="00396D85">
        <w:rPr>
          <w:sz w:val="24"/>
          <w:szCs w:val="24"/>
          <w:lang w:val="lt-LT"/>
        </w:rPr>
        <w:t>ar Perkrovimo aikštelę</w:t>
      </w:r>
      <w:r w:rsidRPr="00396D85">
        <w:rPr>
          <w:sz w:val="24"/>
          <w:szCs w:val="24"/>
          <w:lang w:val="lt-LT"/>
        </w:rPr>
        <w:t xml:space="preserve"> Paslaugų teikėjas nėra informavęs Organizacijų </w:t>
      </w:r>
      <w:r w:rsidR="00940AD4" w:rsidRPr="00396D85">
        <w:rPr>
          <w:sz w:val="24"/>
          <w:szCs w:val="24"/>
          <w:lang w:val="lt-LT"/>
        </w:rPr>
        <w:t xml:space="preserve">ir / ar </w:t>
      </w:r>
      <w:r w:rsidRPr="00396D85">
        <w:rPr>
          <w:sz w:val="24"/>
          <w:szCs w:val="24"/>
          <w:lang w:val="lt-LT"/>
        </w:rPr>
        <w:t>nesilaikoma Techninės specifikacijos 4.</w:t>
      </w:r>
      <w:r w:rsidR="00940AD4" w:rsidRPr="00396D85">
        <w:rPr>
          <w:sz w:val="24"/>
          <w:szCs w:val="24"/>
          <w:lang w:val="lt-LT"/>
        </w:rPr>
        <w:t>5</w:t>
      </w:r>
      <w:r w:rsidRPr="00396D85">
        <w:rPr>
          <w:sz w:val="24"/>
          <w:szCs w:val="24"/>
          <w:lang w:val="lt-LT"/>
        </w:rPr>
        <w:t>.2. punkto reikalavimo, taikoma 5000 EUR bauda už nustatytą pažeidimo</w:t>
      </w:r>
      <w:r w:rsidRPr="00E23B11">
        <w:rPr>
          <w:sz w:val="24"/>
          <w:szCs w:val="24"/>
          <w:lang w:val="lt-LT"/>
        </w:rPr>
        <w:t xml:space="preserve"> atvejį, </w:t>
      </w:r>
      <w:r w:rsidR="008F21E2" w:rsidRPr="00E23B11">
        <w:rPr>
          <w:sz w:val="24"/>
          <w:szCs w:val="24"/>
          <w:lang w:val="lt-LT"/>
        </w:rPr>
        <w:t>taip pat atlyginama</w:t>
      </w:r>
      <w:r w:rsidRPr="00E23B11">
        <w:rPr>
          <w:sz w:val="24"/>
          <w:szCs w:val="24"/>
          <w:lang w:val="lt-LT"/>
        </w:rPr>
        <w:t xml:space="preserve"> žal</w:t>
      </w:r>
      <w:r w:rsidR="008F21E2" w:rsidRPr="00E23B11">
        <w:rPr>
          <w:sz w:val="24"/>
          <w:szCs w:val="24"/>
          <w:lang w:val="lt-LT"/>
        </w:rPr>
        <w:t>a</w:t>
      </w:r>
      <w:r w:rsidRPr="00E23B11">
        <w:rPr>
          <w:sz w:val="24"/>
          <w:szCs w:val="24"/>
          <w:lang w:val="lt-LT"/>
        </w:rPr>
        <w:t xml:space="preserve"> Gamintojams importuotojams sum</w:t>
      </w:r>
      <w:r w:rsidR="008F21E2" w:rsidRPr="00E23B11">
        <w:rPr>
          <w:sz w:val="24"/>
          <w:szCs w:val="24"/>
          <w:lang w:val="lt-LT"/>
        </w:rPr>
        <w:t>a</w:t>
      </w:r>
      <w:r w:rsidRPr="00E23B11">
        <w:rPr>
          <w:sz w:val="24"/>
          <w:szCs w:val="24"/>
          <w:lang w:val="lt-LT"/>
        </w:rPr>
        <w:t>, lygi</w:t>
      </w:r>
      <w:r w:rsidR="008F21E2" w:rsidRPr="00E23B11">
        <w:rPr>
          <w:sz w:val="24"/>
          <w:szCs w:val="24"/>
          <w:lang w:val="lt-LT"/>
        </w:rPr>
        <w:t>a</w:t>
      </w:r>
      <w:r w:rsidRPr="00E23B11">
        <w:rPr>
          <w:sz w:val="24"/>
          <w:szCs w:val="24"/>
          <w:lang w:val="lt-LT"/>
        </w:rPr>
        <w:t xml:space="preserve"> indeksuotam </w:t>
      </w:r>
      <w:r w:rsidR="00217D02" w:rsidRPr="00E23B11">
        <w:rPr>
          <w:sz w:val="24"/>
          <w:szCs w:val="24"/>
          <w:lang w:val="lt-LT"/>
        </w:rPr>
        <w:t>M</w:t>
      </w:r>
      <w:r w:rsidRPr="00E23B11">
        <w:rPr>
          <w:sz w:val="24"/>
          <w:szCs w:val="24"/>
          <w:lang w:val="lt-LT"/>
        </w:rPr>
        <w:t xml:space="preserve">okesčiui už ne pagal Pirkimo objektą priimtų ir rūšiuojamų pakuočių atliekų kiekį bei </w:t>
      </w:r>
      <w:r w:rsidR="00F26051" w:rsidRPr="00E23B11">
        <w:rPr>
          <w:sz w:val="24"/>
          <w:szCs w:val="24"/>
          <w:lang w:val="lt-LT"/>
        </w:rPr>
        <w:t xml:space="preserve">gali būti </w:t>
      </w:r>
      <w:r w:rsidRPr="00E23B11">
        <w:rPr>
          <w:sz w:val="24"/>
          <w:szCs w:val="24"/>
          <w:lang w:val="lt-LT"/>
        </w:rPr>
        <w:t>nutraukiama sutartis su Paslaugų teikėju</w:t>
      </w:r>
      <w:r w:rsidR="008F21E2" w:rsidRPr="00E23B11">
        <w:rPr>
          <w:sz w:val="24"/>
          <w:szCs w:val="24"/>
          <w:lang w:val="lt-LT"/>
        </w:rPr>
        <w:t>;</w:t>
      </w:r>
    </w:p>
    <w:p w14:paraId="7AC25189" w14:textId="3A5AF63A" w:rsidR="006112D5" w:rsidRPr="00E23B11" w:rsidRDefault="006112D5" w:rsidP="004F71FC">
      <w:pPr>
        <w:pStyle w:val="Standard"/>
        <w:numPr>
          <w:ilvl w:val="1"/>
          <w:numId w:val="4"/>
        </w:numPr>
        <w:tabs>
          <w:tab w:val="left" w:pos="993"/>
          <w:tab w:val="left" w:pos="1276"/>
        </w:tabs>
        <w:spacing w:before="120"/>
        <w:ind w:left="1276" w:hanging="709"/>
        <w:jc w:val="both"/>
        <w:rPr>
          <w:sz w:val="24"/>
          <w:szCs w:val="24"/>
          <w:lang w:val="lt-LT"/>
        </w:rPr>
      </w:pPr>
      <w:r w:rsidRPr="00E23B11">
        <w:rPr>
          <w:sz w:val="24"/>
          <w:szCs w:val="24"/>
          <w:lang w:val="lt-LT"/>
        </w:rPr>
        <w:t xml:space="preserve">už priimamų į </w:t>
      </w:r>
      <w:r w:rsidR="008F21E2" w:rsidRPr="00E23B11">
        <w:rPr>
          <w:sz w:val="24"/>
          <w:szCs w:val="24"/>
          <w:lang w:val="lt-LT"/>
        </w:rPr>
        <w:t xml:space="preserve">rūšiavimo </w:t>
      </w:r>
      <w:r w:rsidRPr="00E23B11">
        <w:rPr>
          <w:sz w:val="24"/>
          <w:szCs w:val="24"/>
          <w:lang w:val="lt-LT"/>
        </w:rPr>
        <w:t>įrenginį</w:t>
      </w:r>
      <w:r w:rsidR="00470392" w:rsidRPr="00E23B11">
        <w:rPr>
          <w:sz w:val="24"/>
          <w:szCs w:val="24"/>
          <w:lang w:val="lt-LT"/>
        </w:rPr>
        <w:t xml:space="preserve"> </w:t>
      </w:r>
      <w:r w:rsidR="003E6F64" w:rsidRPr="00E23B11">
        <w:rPr>
          <w:sz w:val="24"/>
          <w:szCs w:val="24"/>
          <w:lang w:val="lt-LT"/>
        </w:rPr>
        <w:t xml:space="preserve">ir / </w:t>
      </w:r>
      <w:r w:rsidR="00470392" w:rsidRPr="00E23B11">
        <w:rPr>
          <w:sz w:val="24"/>
          <w:szCs w:val="24"/>
          <w:lang w:val="lt-LT"/>
        </w:rPr>
        <w:t>ar Perkrovimo aikštelę</w:t>
      </w:r>
      <w:r w:rsidRPr="00E23B11">
        <w:rPr>
          <w:sz w:val="24"/>
          <w:szCs w:val="24"/>
          <w:lang w:val="lt-LT"/>
        </w:rPr>
        <w:t xml:space="preserve"> pakuočių atliekų apskaitos aplaidų vedimą ar nevedimą, žinomai melagingų duomenų pateikimą – 3000 EUR bauda už kiekvieną nustatytą pažeidimo atvejį</w:t>
      </w:r>
      <w:r w:rsidR="00F26051" w:rsidRPr="00E23B11">
        <w:rPr>
          <w:sz w:val="24"/>
          <w:szCs w:val="24"/>
          <w:lang w:val="lt-LT"/>
        </w:rPr>
        <w:t>,</w:t>
      </w:r>
      <w:r w:rsidRPr="00E23B11">
        <w:rPr>
          <w:sz w:val="24"/>
          <w:szCs w:val="24"/>
          <w:lang w:val="lt-LT"/>
        </w:rPr>
        <w:t xml:space="preserve"> </w:t>
      </w:r>
      <w:r w:rsidR="000742B5" w:rsidRPr="00E23B11">
        <w:rPr>
          <w:sz w:val="24"/>
          <w:szCs w:val="24"/>
          <w:lang w:val="lt-LT"/>
        </w:rPr>
        <w:t xml:space="preserve">taip pat atlyginama žala </w:t>
      </w:r>
      <w:r w:rsidRPr="00E23B11">
        <w:rPr>
          <w:sz w:val="24"/>
          <w:szCs w:val="24"/>
          <w:lang w:val="lt-LT"/>
        </w:rPr>
        <w:t xml:space="preserve">Gamintojams importuotojams sumą, lygi indeksuotam </w:t>
      </w:r>
      <w:r w:rsidR="00217D02" w:rsidRPr="00E23B11">
        <w:rPr>
          <w:sz w:val="24"/>
          <w:szCs w:val="24"/>
          <w:lang w:val="lt-LT"/>
        </w:rPr>
        <w:t>M</w:t>
      </w:r>
      <w:r w:rsidRPr="00E23B11">
        <w:rPr>
          <w:sz w:val="24"/>
          <w:szCs w:val="24"/>
          <w:lang w:val="lt-LT"/>
        </w:rPr>
        <w:t>okesčiui už neteisingai apskaitytą, nuslėptą arba kitaip sąmoningai</w:t>
      </w:r>
      <w:r w:rsidR="00F03E7C" w:rsidRPr="00E23B11">
        <w:rPr>
          <w:sz w:val="24"/>
          <w:szCs w:val="24"/>
          <w:lang w:val="lt-LT"/>
        </w:rPr>
        <w:t xml:space="preserve"> pateiktą</w:t>
      </w:r>
      <w:r w:rsidRPr="00E23B11">
        <w:rPr>
          <w:sz w:val="24"/>
          <w:szCs w:val="24"/>
          <w:lang w:val="lt-LT"/>
        </w:rPr>
        <w:t xml:space="preserve"> neteisingą atliekų kiekį</w:t>
      </w:r>
      <w:r w:rsidR="000742B5" w:rsidRPr="00E23B11">
        <w:rPr>
          <w:sz w:val="24"/>
          <w:szCs w:val="24"/>
          <w:lang w:val="lt-LT"/>
        </w:rPr>
        <w:t>;</w:t>
      </w:r>
    </w:p>
    <w:p w14:paraId="0BBEFB32" w14:textId="2DA9743D" w:rsidR="006112D5" w:rsidRPr="00E23B11" w:rsidRDefault="006112D5" w:rsidP="004F71FC">
      <w:pPr>
        <w:pStyle w:val="Standard"/>
        <w:numPr>
          <w:ilvl w:val="1"/>
          <w:numId w:val="4"/>
        </w:numPr>
        <w:tabs>
          <w:tab w:val="left" w:pos="993"/>
          <w:tab w:val="left" w:pos="1276"/>
        </w:tabs>
        <w:spacing w:before="120"/>
        <w:ind w:left="1276" w:hanging="709"/>
        <w:jc w:val="both"/>
        <w:rPr>
          <w:sz w:val="24"/>
          <w:szCs w:val="24"/>
          <w:lang w:val="lt-LT"/>
        </w:rPr>
      </w:pPr>
      <w:r w:rsidRPr="00E23B11">
        <w:rPr>
          <w:sz w:val="24"/>
          <w:szCs w:val="24"/>
          <w:lang w:val="lt-LT"/>
        </w:rPr>
        <w:t>už pakuočių atliekų svėrimo ataskaitos nepateikimą ir</w:t>
      </w:r>
      <w:r w:rsidR="00FB770F" w:rsidRPr="00E23B11">
        <w:rPr>
          <w:sz w:val="24"/>
          <w:szCs w:val="24"/>
          <w:lang w:val="lt-LT"/>
        </w:rPr>
        <w:t xml:space="preserve"> </w:t>
      </w:r>
      <w:r w:rsidRPr="00E23B11">
        <w:rPr>
          <w:sz w:val="24"/>
          <w:szCs w:val="24"/>
          <w:lang w:val="lt-LT"/>
        </w:rPr>
        <w:t>/ ar atsisakymą pateikti pakuočių atliekas svėrimui</w:t>
      </w:r>
      <w:r w:rsidR="00FB770F" w:rsidRPr="00E23B11">
        <w:rPr>
          <w:sz w:val="24"/>
          <w:szCs w:val="24"/>
          <w:lang w:val="lt-LT"/>
        </w:rPr>
        <w:t xml:space="preserve"> </w:t>
      </w:r>
      <w:r w:rsidRPr="00E23B11">
        <w:rPr>
          <w:sz w:val="24"/>
          <w:szCs w:val="24"/>
          <w:lang w:val="lt-LT"/>
        </w:rPr>
        <w:t xml:space="preserve">/ patikrinimui apdorojimo įrenginyje </w:t>
      </w:r>
      <w:r w:rsidR="003E6F64" w:rsidRPr="00E23B11">
        <w:rPr>
          <w:sz w:val="24"/>
          <w:szCs w:val="24"/>
          <w:lang w:val="lt-LT"/>
        </w:rPr>
        <w:t xml:space="preserve">ir / </w:t>
      </w:r>
      <w:r w:rsidR="007D4A86" w:rsidRPr="00E23B11">
        <w:rPr>
          <w:sz w:val="24"/>
          <w:szCs w:val="24"/>
          <w:lang w:val="lt-LT"/>
        </w:rPr>
        <w:t xml:space="preserve">ar Perkrovimo aikštelėje </w:t>
      </w:r>
      <w:r w:rsidRPr="00E23B11">
        <w:rPr>
          <w:sz w:val="24"/>
          <w:szCs w:val="24"/>
          <w:lang w:val="lt-LT"/>
        </w:rPr>
        <w:t>– 1000 EUR bauda už kiekvieną nustatytą pažeidimo atvejį</w:t>
      </w:r>
      <w:r w:rsidR="005D7AC0" w:rsidRPr="00E23B11">
        <w:rPr>
          <w:sz w:val="24"/>
          <w:szCs w:val="24"/>
          <w:lang w:val="lt-LT"/>
        </w:rPr>
        <w:t>, taip pat atitinkamas kiekis atliekų Organizacijų yra nepriimamas</w:t>
      </w:r>
      <w:r w:rsidR="00940AD4">
        <w:rPr>
          <w:sz w:val="24"/>
          <w:szCs w:val="24"/>
          <w:lang w:val="lt-LT"/>
        </w:rPr>
        <w:t xml:space="preserve"> (sutvarkomas Paslaugų teikėjo sąskaita)</w:t>
      </w:r>
      <w:r w:rsidR="005D7AC0" w:rsidRPr="00E23B11">
        <w:rPr>
          <w:sz w:val="24"/>
          <w:szCs w:val="24"/>
          <w:lang w:val="lt-LT"/>
        </w:rPr>
        <w:t xml:space="preserve"> ir šiam kiekiui atlyginama žala Gamintojams importuotojams sum</w:t>
      </w:r>
      <w:r w:rsidR="00F5313F" w:rsidRPr="00E23B11">
        <w:rPr>
          <w:sz w:val="24"/>
          <w:szCs w:val="24"/>
          <w:lang w:val="lt-LT"/>
        </w:rPr>
        <w:t>ai</w:t>
      </w:r>
      <w:r w:rsidR="005D7AC0" w:rsidRPr="00E23B11">
        <w:rPr>
          <w:sz w:val="24"/>
          <w:szCs w:val="24"/>
          <w:lang w:val="lt-LT"/>
        </w:rPr>
        <w:t>, lygi</w:t>
      </w:r>
      <w:r w:rsidR="00F5313F" w:rsidRPr="00E23B11">
        <w:rPr>
          <w:sz w:val="24"/>
          <w:szCs w:val="24"/>
          <w:lang w:val="lt-LT"/>
        </w:rPr>
        <w:t>ai</w:t>
      </w:r>
      <w:r w:rsidR="005D7AC0" w:rsidRPr="00E23B11">
        <w:rPr>
          <w:sz w:val="24"/>
          <w:szCs w:val="24"/>
          <w:lang w:val="lt-LT"/>
        </w:rPr>
        <w:t xml:space="preserve"> indeksuotam Mokesčiui už tokį atliekų kiekį</w:t>
      </w:r>
      <w:r w:rsidRPr="00E23B11">
        <w:rPr>
          <w:sz w:val="24"/>
          <w:szCs w:val="24"/>
          <w:lang w:val="lt-LT"/>
        </w:rPr>
        <w:t>;</w:t>
      </w:r>
    </w:p>
    <w:p w14:paraId="38B75B8C" w14:textId="25715C5F" w:rsidR="006112D5" w:rsidRPr="00E23B11" w:rsidRDefault="006112D5" w:rsidP="004F71FC">
      <w:pPr>
        <w:pStyle w:val="Standard"/>
        <w:numPr>
          <w:ilvl w:val="1"/>
          <w:numId w:val="4"/>
        </w:numPr>
        <w:tabs>
          <w:tab w:val="left" w:pos="1560"/>
          <w:tab w:val="left" w:pos="1843"/>
          <w:tab w:val="left" w:pos="1985"/>
          <w:tab w:val="left" w:pos="2127"/>
        </w:tabs>
        <w:spacing w:before="120"/>
        <w:ind w:left="1276" w:hanging="709"/>
        <w:jc w:val="both"/>
        <w:rPr>
          <w:sz w:val="24"/>
          <w:szCs w:val="24"/>
          <w:lang w:val="lt-LT"/>
        </w:rPr>
      </w:pPr>
      <w:r w:rsidRPr="00E23B11">
        <w:rPr>
          <w:sz w:val="24"/>
          <w:szCs w:val="24"/>
          <w:lang w:val="lt-LT"/>
        </w:rPr>
        <w:t xml:space="preserve">už </w:t>
      </w:r>
      <w:r w:rsidR="00F5313F" w:rsidRPr="00E23B11">
        <w:rPr>
          <w:sz w:val="24"/>
          <w:szCs w:val="24"/>
          <w:lang w:val="lt-LT"/>
        </w:rPr>
        <w:t>P</w:t>
      </w:r>
      <w:r w:rsidRPr="00E23B11">
        <w:rPr>
          <w:sz w:val="24"/>
          <w:szCs w:val="24"/>
          <w:lang w:val="lt-LT"/>
        </w:rPr>
        <w:t>akuočių atliekų rūšiavimą ar maišymą su kitos (-ų) savivaldybės (-</w:t>
      </w:r>
      <w:proofErr w:type="spellStart"/>
      <w:r w:rsidRPr="00E23B11">
        <w:rPr>
          <w:sz w:val="24"/>
          <w:szCs w:val="24"/>
          <w:lang w:val="lt-LT"/>
        </w:rPr>
        <w:t>ių</w:t>
      </w:r>
      <w:proofErr w:type="spellEnd"/>
      <w:r w:rsidRPr="00E23B11">
        <w:rPr>
          <w:sz w:val="24"/>
          <w:szCs w:val="24"/>
          <w:lang w:val="lt-LT"/>
        </w:rPr>
        <w:t>) komunalinėmis atliekomis be Organizacij</w:t>
      </w:r>
      <w:r w:rsidR="00BE6538" w:rsidRPr="00E23B11">
        <w:rPr>
          <w:sz w:val="24"/>
          <w:szCs w:val="24"/>
          <w:lang w:val="lt-LT"/>
        </w:rPr>
        <w:t>ų informavimo ir / ar joms pagrįstai nesutikus</w:t>
      </w:r>
      <w:r w:rsidRPr="00E23B11">
        <w:rPr>
          <w:sz w:val="24"/>
          <w:szCs w:val="24"/>
          <w:lang w:val="lt-LT"/>
        </w:rPr>
        <w:t xml:space="preserve"> – 1000 EUR </w:t>
      </w:r>
      <w:r w:rsidR="005D7AC0" w:rsidRPr="00E23B11">
        <w:rPr>
          <w:sz w:val="24"/>
          <w:szCs w:val="24"/>
          <w:lang w:val="lt-LT"/>
        </w:rPr>
        <w:t xml:space="preserve">bauda </w:t>
      </w:r>
      <w:r w:rsidRPr="00E23B11">
        <w:rPr>
          <w:sz w:val="24"/>
          <w:szCs w:val="24"/>
          <w:lang w:val="lt-LT"/>
        </w:rPr>
        <w:t>už kiekvieną nustatytą pažeidimo atvejį;</w:t>
      </w:r>
    </w:p>
    <w:p w14:paraId="6D3FCE0B" w14:textId="08F18128" w:rsidR="006112D5" w:rsidRPr="00E23B11" w:rsidRDefault="006112D5" w:rsidP="004F71FC">
      <w:pPr>
        <w:pStyle w:val="Standard"/>
        <w:numPr>
          <w:ilvl w:val="1"/>
          <w:numId w:val="4"/>
        </w:numPr>
        <w:tabs>
          <w:tab w:val="left" w:pos="1560"/>
          <w:tab w:val="left" w:pos="1843"/>
          <w:tab w:val="left" w:pos="1985"/>
          <w:tab w:val="left" w:pos="2127"/>
        </w:tabs>
        <w:spacing w:before="120"/>
        <w:ind w:left="1276" w:hanging="709"/>
        <w:jc w:val="both"/>
        <w:rPr>
          <w:sz w:val="24"/>
          <w:szCs w:val="24"/>
          <w:lang w:val="lt-LT"/>
        </w:rPr>
      </w:pPr>
      <w:r w:rsidRPr="00E23B11">
        <w:rPr>
          <w:sz w:val="24"/>
          <w:szCs w:val="24"/>
          <w:lang w:val="lt-LT"/>
        </w:rPr>
        <w:t>už nesavalaikį ataskaitų pateikimą, neteisingą ataskaitinių duomenų pateikimą</w:t>
      </w:r>
      <w:r w:rsidR="00001118" w:rsidRPr="00E23B11">
        <w:rPr>
          <w:sz w:val="24"/>
          <w:szCs w:val="24"/>
          <w:lang w:val="lt-LT"/>
        </w:rPr>
        <w:t>, nesudarymą sąlygų atlikti Paslaugos teikėjo patikrinimą</w:t>
      </w:r>
      <w:r w:rsidRPr="00E23B11">
        <w:rPr>
          <w:sz w:val="24"/>
          <w:szCs w:val="24"/>
          <w:lang w:val="lt-LT"/>
        </w:rPr>
        <w:t xml:space="preserve"> – 500 EUR</w:t>
      </w:r>
      <w:r w:rsidR="005D7AC0" w:rsidRPr="00E23B11">
        <w:rPr>
          <w:sz w:val="24"/>
          <w:szCs w:val="24"/>
          <w:lang w:val="lt-LT"/>
        </w:rPr>
        <w:t xml:space="preserve"> bauda</w:t>
      </w:r>
      <w:r w:rsidRPr="00E23B11">
        <w:rPr>
          <w:sz w:val="24"/>
          <w:szCs w:val="24"/>
          <w:lang w:val="lt-LT"/>
        </w:rPr>
        <w:t xml:space="preserve"> už kiekvieną nustatytą atvejį;</w:t>
      </w:r>
    </w:p>
    <w:p w14:paraId="43D06113" w14:textId="4E058DF3" w:rsidR="006112D5" w:rsidRPr="00E23B11" w:rsidRDefault="006112D5" w:rsidP="004F71FC">
      <w:pPr>
        <w:pStyle w:val="Standard"/>
        <w:numPr>
          <w:ilvl w:val="1"/>
          <w:numId w:val="4"/>
        </w:numPr>
        <w:tabs>
          <w:tab w:val="left" w:pos="1560"/>
          <w:tab w:val="left" w:pos="1843"/>
          <w:tab w:val="left" w:pos="1985"/>
          <w:tab w:val="left" w:pos="2127"/>
        </w:tabs>
        <w:spacing w:before="120"/>
        <w:ind w:left="1276" w:hanging="709"/>
        <w:jc w:val="both"/>
        <w:rPr>
          <w:sz w:val="24"/>
          <w:szCs w:val="24"/>
          <w:lang w:val="lt-LT"/>
        </w:rPr>
      </w:pPr>
      <w:r w:rsidRPr="00E23B11">
        <w:rPr>
          <w:sz w:val="24"/>
          <w:szCs w:val="24"/>
          <w:lang w:val="lt-LT"/>
        </w:rPr>
        <w:t>už pakuočių atliekų sutvarkymą įrodančių dokumentų savalaikį nepateikimą ar klaidingos ir</w:t>
      </w:r>
      <w:r w:rsidR="002B1466" w:rsidRPr="00E23B11">
        <w:rPr>
          <w:sz w:val="24"/>
          <w:szCs w:val="24"/>
          <w:lang w:val="lt-LT"/>
        </w:rPr>
        <w:t xml:space="preserve"> </w:t>
      </w:r>
      <w:r w:rsidRPr="00E23B11">
        <w:rPr>
          <w:sz w:val="24"/>
          <w:szCs w:val="24"/>
          <w:lang w:val="lt-LT"/>
        </w:rPr>
        <w:t>/ ar netikslios informacijos pateikimą – 100</w:t>
      </w:r>
      <w:r w:rsidR="008C7B46" w:rsidRPr="00E23B11">
        <w:rPr>
          <w:sz w:val="24"/>
          <w:szCs w:val="24"/>
          <w:lang w:val="lt-LT"/>
        </w:rPr>
        <w:t>0</w:t>
      </w:r>
      <w:r w:rsidRPr="00E23B11">
        <w:rPr>
          <w:sz w:val="24"/>
          <w:szCs w:val="24"/>
          <w:lang w:val="lt-LT"/>
        </w:rPr>
        <w:t xml:space="preserve"> EUR</w:t>
      </w:r>
      <w:r w:rsidR="005D7AC0" w:rsidRPr="00E23B11">
        <w:rPr>
          <w:sz w:val="24"/>
          <w:szCs w:val="24"/>
          <w:lang w:val="lt-LT"/>
        </w:rPr>
        <w:t xml:space="preserve"> bauda</w:t>
      </w:r>
      <w:r w:rsidRPr="00E23B11">
        <w:rPr>
          <w:sz w:val="24"/>
          <w:szCs w:val="24"/>
          <w:lang w:val="lt-LT"/>
        </w:rPr>
        <w:t xml:space="preserve"> už kiekvieną </w:t>
      </w:r>
      <w:r w:rsidRPr="00E23B11">
        <w:rPr>
          <w:sz w:val="24"/>
          <w:szCs w:val="24"/>
          <w:lang w:val="lt-LT"/>
        </w:rPr>
        <w:lastRenderedPageBreak/>
        <w:t>nustatytą atvejį bei atlyginama žala Organizacijoms</w:t>
      </w:r>
      <w:r w:rsidR="006C6086" w:rsidRPr="00E23B11">
        <w:rPr>
          <w:sz w:val="24"/>
          <w:szCs w:val="24"/>
          <w:lang w:val="lt-LT"/>
        </w:rPr>
        <w:t>, įskaitant bet neapsiribojant Mokesčio sumos kompensavimu neišduotam,</w:t>
      </w:r>
      <w:r w:rsidR="00940AD4">
        <w:rPr>
          <w:sz w:val="24"/>
          <w:szCs w:val="24"/>
          <w:lang w:val="lt-LT"/>
        </w:rPr>
        <w:t xml:space="preserve"> nesavalaikiai išduotam,</w:t>
      </w:r>
      <w:r w:rsidR="006C6086" w:rsidRPr="00E23B11">
        <w:rPr>
          <w:sz w:val="24"/>
          <w:szCs w:val="24"/>
          <w:lang w:val="lt-LT"/>
        </w:rPr>
        <w:t xml:space="preserve"> neteisingai išduotam atliekų sutvarkymą įrodančių dokumentų kiekiui (juose nurodytų pakuočių atliekų kiekiui)</w:t>
      </w:r>
      <w:r w:rsidRPr="00E23B11">
        <w:rPr>
          <w:sz w:val="24"/>
          <w:szCs w:val="24"/>
          <w:lang w:val="lt-LT"/>
        </w:rPr>
        <w:t>;</w:t>
      </w:r>
    </w:p>
    <w:p w14:paraId="2C28F117" w14:textId="238D397E" w:rsidR="006112D5" w:rsidRPr="00E23B11" w:rsidRDefault="006112D5" w:rsidP="004F71FC">
      <w:pPr>
        <w:pStyle w:val="Standard"/>
        <w:numPr>
          <w:ilvl w:val="1"/>
          <w:numId w:val="4"/>
        </w:numPr>
        <w:tabs>
          <w:tab w:val="left" w:pos="1560"/>
          <w:tab w:val="left" w:pos="1843"/>
          <w:tab w:val="left" w:pos="1985"/>
          <w:tab w:val="left" w:pos="2127"/>
        </w:tabs>
        <w:spacing w:before="120"/>
        <w:ind w:left="1276" w:hanging="709"/>
        <w:jc w:val="both"/>
        <w:rPr>
          <w:sz w:val="24"/>
          <w:szCs w:val="24"/>
          <w:lang w:val="lt-LT"/>
        </w:rPr>
      </w:pPr>
      <w:r w:rsidRPr="00E23B11">
        <w:rPr>
          <w:sz w:val="24"/>
          <w:szCs w:val="24"/>
          <w:lang w:val="lt-LT"/>
        </w:rPr>
        <w:t xml:space="preserve">už atliekų svėrimo sistemos neveikimą – 1000 EUR </w:t>
      </w:r>
      <w:r w:rsidR="005D7AC0" w:rsidRPr="00E23B11">
        <w:rPr>
          <w:sz w:val="24"/>
          <w:szCs w:val="24"/>
          <w:lang w:val="lt-LT"/>
        </w:rPr>
        <w:t xml:space="preserve">bauda </w:t>
      </w:r>
      <w:r w:rsidRPr="00E23B11">
        <w:rPr>
          <w:sz w:val="24"/>
          <w:szCs w:val="24"/>
          <w:lang w:val="lt-LT"/>
        </w:rPr>
        <w:t>už kiekvieną nustatytą atvejį;</w:t>
      </w:r>
    </w:p>
    <w:p w14:paraId="39B5DB5E" w14:textId="7BE35470" w:rsidR="006112D5" w:rsidRPr="00E23B11" w:rsidRDefault="006112D5" w:rsidP="004F71FC">
      <w:pPr>
        <w:pStyle w:val="Standard"/>
        <w:numPr>
          <w:ilvl w:val="1"/>
          <w:numId w:val="4"/>
        </w:numPr>
        <w:tabs>
          <w:tab w:val="left" w:pos="1560"/>
          <w:tab w:val="left" w:pos="1843"/>
          <w:tab w:val="left" w:pos="1985"/>
          <w:tab w:val="left" w:pos="2127"/>
        </w:tabs>
        <w:spacing w:before="120"/>
        <w:ind w:left="1276" w:hanging="709"/>
        <w:jc w:val="both"/>
        <w:rPr>
          <w:sz w:val="24"/>
          <w:szCs w:val="24"/>
          <w:lang w:val="lt-LT"/>
        </w:rPr>
      </w:pPr>
      <w:r w:rsidRPr="00E23B11">
        <w:rPr>
          <w:sz w:val="24"/>
          <w:szCs w:val="24"/>
          <w:lang w:val="lt-LT"/>
        </w:rPr>
        <w:t>už duomenų formatų nesuderinimą ir</w:t>
      </w:r>
      <w:r w:rsidR="002B1466" w:rsidRPr="00E23B11">
        <w:rPr>
          <w:sz w:val="24"/>
          <w:szCs w:val="24"/>
          <w:lang w:val="lt-LT"/>
        </w:rPr>
        <w:t xml:space="preserve"> </w:t>
      </w:r>
      <w:r w:rsidRPr="00E23B11">
        <w:rPr>
          <w:sz w:val="24"/>
          <w:szCs w:val="24"/>
          <w:lang w:val="lt-LT"/>
        </w:rPr>
        <w:t xml:space="preserve">/ ar neperdavimą Organizacijoms, už netinkamą programinės įrangos veikimą – 1000 EUR </w:t>
      </w:r>
      <w:r w:rsidR="00FA7C5C" w:rsidRPr="00E23B11">
        <w:rPr>
          <w:sz w:val="24"/>
          <w:szCs w:val="24"/>
          <w:lang w:val="lt-LT"/>
        </w:rPr>
        <w:t xml:space="preserve">bauda </w:t>
      </w:r>
      <w:r w:rsidRPr="00E23B11">
        <w:rPr>
          <w:sz w:val="24"/>
          <w:szCs w:val="24"/>
          <w:lang w:val="lt-LT"/>
        </w:rPr>
        <w:t>už kiekvieną nustatytą atvejį;</w:t>
      </w:r>
    </w:p>
    <w:p w14:paraId="10AD8117" w14:textId="5B2B3955" w:rsidR="006112D5" w:rsidRPr="00E23B11" w:rsidRDefault="006112D5" w:rsidP="004F71FC">
      <w:pPr>
        <w:pStyle w:val="Tvarkospapunktis"/>
        <w:numPr>
          <w:ilvl w:val="1"/>
          <w:numId w:val="4"/>
        </w:numPr>
        <w:tabs>
          <w:tab w:val="left" w:pos="1560"/>
          <w:tab w:val="left" w:pos="1843"/>
          <w:tab w:val="left" w:pos="1985"/>
          <w:tab w:val="left" w:pos="2127"/>
        </w:tabs>
        <w:spacing w:before="120"/>
        <w:ind w:left="1276" w:hanging="709"/>
        <w:rPr>
          <w:sz w:val="24"/>
          <w:lang w:val="lt-LT"/>
        </w:rPr>
      </w:pPr>
      <w:r w:rsidRPr="00E23B11">
        <w:rPr>
          <w:sz w:val="24"/>
          <w:lang w:val="lt-LT"/>
        </w:rPr>
        <w:t>už netinkamą pakuočių atliekų priėmimą į paruošimo įrenginį</w:t>
      </w:r>
      <w:r w:rsidR="007D4A86" w:rsidRPr="00E23B11">
        <w:rPr>
          <w:sz w:val="24"/>
          <w:lang w:val="lt-LT"/>
        </w:rPr>
        <w:t xml:space="preserve"> </w:t>
      </w:r>
      <w:r w:rsidR="003123F3" w:rsidRPr="00E23B11">
        <w:rPr>
          <w:sz w:val="24"/>
          <w:lang w:val="lt-LT"/>
        </w:rPr>
        <w:t xml:space="preserve">ir / </w:t>
      </w:r>
      <w:r w:rsidR="007D4A86" w:rsidRPr="00E23B11">
        <w:rPr>
          <w:sz w:val="24"/>
          <w:lang w:val="lt-LT"/>
        </w:rPr>
        <w:t>ar Perkrovimo aikštelę</w:t>
      </w:r>
      <w:r w:rsidRPr="00E23B11">
        <w:rPr>
          <w:sz w:val="24"/>
          <w:lang w:val="lt-LT"/>
        </w:rPr>
        <w:t>, ka</w:t>
      </w:r>
      <w:r w:rsidR="007D4A86" w:rsidRPr="00E23B11">
        <w:rPr>
          <w:sz w:val="24"/>
          <w:lang w:val="lt-LT"/>
        </w:rPr>
        <w:t>i</w:t>
      </w:r>
      <w:r w:rsidRPr="00E23B11">
        <w:rPr>
          <w:sz w:val="24"/>
          <w:lang w:val="lt-LT"/>
        </w:rPr>
        <w:t xml:space="preserve"> nesilaikoma pakuočių atliekų priėmimo techninio reglamento ir apie tai pakuočių atliekų surinkėjas informuoja Organizacijas – 1000 EUR</w:t>
      </w:r>
      <w:r w:rsidR="00FA7C5C" w:rsidRPr="00E23B11">
        <w:rPr>
          <w:sz w:val="24"/>
          <w:lang w:val="lt-LT"/>
        </w:rPr>
        <w:t xml:space="preserve"> bauda</w:t>
      </w:r>
      <w:r w:rsidRPr="00E23B11">
        <w:rPr>
          <w:sz w:val="24"/>
          <w:lang w:val="lt-LT"/>
        </w:rPr>
        <w:t xml:space="preserve"> už kiekvieną nustatytą atvejį;</w:t>
      </w:r>
    </w:p>
    <w:p w14:paraId="6B3DFDF5" w14:textId="24435A68" w:rsidR="006112D5" w:rsidRPr="00E23B11" w:rsidRDefault="006112D5" w:rsidP="004F71FC">
      <w:pPr>
        <w:pStyle w:val="Tvarkospapunktis"/>
        <w:numPr>
          <w:ilvl w:val="1"/>
          <w:numId w:val="4"/>
        </w:numPr>
        <w:tabs>
          <w:tab w:val="left" w:pos="1560"/>
          <w:tab w:val="left" w:pos="1843"/>
          <w:tab w:val="left" w:pos="1985"/>
          <w:tab w:val="left" w:pos="2127"/>
        </w:tabs>
        <w:spacing w:before="120"/>
        <w:ind w:left="1276" w:hanging="709"/>
        <w:rPr>
          <w:sz w:val="24"/>
          <w:lang w:val="lt-LT"/>
        </w:rPr>
      </w:pPr>
      <w:r w:rsidRPr="00E23B11">
        <w:rPr>
          <w:sz w:val="24"/>
          <w:lang w:val="lt-LT"/>
        </w:rPr>
        <w:t>už pakuočių atliekų ir antrinių žaliavų paruošimo perdirbti ir naudoti (apdorojimo) ir/ ar perdirbimo ir naudojimo įrenginių</w:t>
      </w:r>
      <w:r w:rsidR="007D4A86" w:rsidRPr="00E23B11">
        <w:rPr>
          <w:sz w:val="24"/>
          <w:lang w:val="lt-LT"/>
        </w:rPr>
        <w:t xml:space="preserve"> </w:t>
      </w:r>
      <w:r w:rsidR="003123F3" w:rsidRPr="00E23B11">
        <w:rPr>
          <w:sz w:val="24"/>
          <w:lang w:val="lt-LT"/>
        </w:rPr>
        <w:t xml:space="preserve">ir / </w:t>
      </w:r>
      <w:r w:rsidR="007D4A86" w:rsidRPr="00E23B11">
        <w:rPr>
          <w:sz w:val="24"/>
          <w:lang w:val="lt-LT"/>
        </w:rPr>
        <w:t>ar Perkrovimo aikštelės</w:t>
      </w:r>
      <w:r w:rsidRPr="00E23B11">
        <w:rPr>
          <w:sz w:val="24"/>
          <w:lang w:val="lt-LT"/>
        </w:rPr>
        <w:t xml:space="preserve"> neveikimą, dėl kurio pakuočių atliekos buvo nepriimtos (vienkartinis atvejis), jei tai įvyko dėl Paslaugų teikėjo kaltės</w:t>
      </w:r>
      <w:r w:rsidR="003123F3" w:rsidRPr="00E23B11">
        <w:rPr>
          <w:sz w:val="24"/>
          <w:lang w:val="lt-LT"/>
        </w:rPr>
        <w:t xml:space="preserve"> </w:t>
      </w:r>
      <w:r w:rsidRPr="00E23B11">
        <w:rPr>
          <w:sz w:val="24"/>
          <w:lang w:val="lt-LT"/>
        </w:rPr>
        <w:t xml:space="preserve">– 1000 EUR </w:t>
      </w:r>
      <w:r w:rsidR="00FA7C5C" w:rsidRPr="00E23B11">
        <w:rPr>
          <w:sz w:val="24"/>
          <w:lang w:val="lt-LT"/>
        </w:rPr>
        <w:t xml:space="preserve">bauda </w:t>
      </w:r>
      <w:r w:rsidRPr="00E23B11">
        <w:rPr>
          <w:sz w:val="24"/>
          <w:lang w:val="lt-LT"/>
        </w:rPr>
        <w:t>už kiekvieną nustatytą atvejį;</w:t>
      </w:r>
    </w:p>
    <w:p w14:paraId="148F0738" w14:textId="46F00A2B" w:rsidR="002B1466" w:rsidRPr="00E23B11" w:rsidRDefault="006112D5" w:rsidP="004F71FC">
      <w:pPr>
        <w:pStyle w:val="Tvarkospapunktis"/>
        <w:numPr>
          <w:ilvl w:val="1"/>
          <w:numId w:val="4"/>
        </w:numPr>
        <w:tabs>
          <w:tab w:val="left" w:pos="993"/>
          <w:tab w:val="left" w:pos="1276"/>
        </w:tabs>
        <w:spacing w:before="120"/>
        <w:ind w:left="1276" w:hanging="709"/>
        <w:rPr>
          <w:sz w:val="24"/>
          <w:lang w:val="lt-LT"/>
        </w:rPr>
      </w:pPr>
      <w:r w:rsidRPr="00E23B11">
        <w:rPr>
          <w:sz w:val="24"/>
          <w:lang w:val="lt-LT"/>
        </w:rPr>
        <w:t xml:space="preserve">jei pakuočių atliekų ir antrinių žaliavų paruošimo perdirbti ir naudoti (apdorojimo) ir/ ar perdirbimo ir naudojimo įrenginys </w:t>
      </w:r>
      <w:r w:rsidR="003123F3" w:rsidRPr="00E23B11">
        <w:rPr>
          <w:sz w:val="24"/>
          <w:lang w:val="lt-LT"/>
        </w:rPr>
        <w:t xml:space="preserve">ir / </w:t>
      </w:r>
      <w:r w:rsidR="007D4A86" w:rsidRPr="00E23B11">
        <w:rPr>
          <w:sz w:val="24"/>
          <w:lang w:val="lt-LT"/>
        </w:rPr>
        <w:t xml:space="preserve">ar Perkrovimo aikštelė </w:t>
      </w:r>
      <w:r w:rsidRPr="00E23B11">
        <w:rPr>
          <w:sz w:val="24"/>
          <w:lang w:val="lt-LT"/>
        </w:rPr>
        <w:t>neveikia ilgiau nei 1 dieną, dėl kurio</w:t>
      </w:r>
      <w:r w:rsidR="007D4A86" w:rsidRPr="00E23B11">
        <w:rPr>
          <w:sz w:val="24"/>
          <w:lang w:val="lt-LT"/>
        </w:rPr>
        <w:t>s</w:t>
      </w:r>
      <w:r w:rsidRPr="00E23B11">
        <w:rPr>
          <w:sz w:val="24"/>
          <w:lang w:val="lt-LT"/>
        </w:rPr>
        <w:t xml:space="preserve"> atliekos nėra priimamos</w:t>
      </w:r>
      <w:r w:rsidR="00F5313F" w:rsidRPr="00E23B11">
        <w:rPr>
          <w:sz w:val="24"/>
          <w:lang w:val="lt-LT"/>
        </w:rPr>
        <w:t xml:space="preserve"> (išskyrus atvejus, kai tai numatyta Techninėje specifikacijoje ir laikomasi nustatytos informavimo tvarkos)</w:t>
      </w:r>
      <w:r w:rsidRPr="00E23B11">
        <w:rPr>
          <w:sz w:val="24"/>
          <w:lang w:val="lt-LT"/>
        </w:rPr>
        <w:t xml:space="preserve"> – mokama 500 EUR bauda už kiekvieną dieną</w:t>
      </w:r>
      <w:r w:rsidR="00044DDA" w:rsidRPr="00E23B11">
        <w:rPr>
          <w:sz w:val="24"/>
          <w:lang w:val="lt-LT"/>
        </w:rPr>
        <w:t>;</w:t>
      </w:r>
    </w:p>
    <w:p w14:paraId="066B7B4C" w14:textId="01C2EAEB" w:rsidR="00044DDA" w:rsidRPr="00E23B11" w:rsidRDefault="00044DDA" w:rsidP="004F71FC">
      <w:pPr>
        <w:pStyle w:val="Tvarkospapunktis"/>
        <w:numPr>
          <w:ilvl w:val="1"/>
          <w:numId w:val="4"/>
        </w:numPr>
        <w:tabs>
          <w:tab w:val="left" w:pos="993"/>
          <w:tab w:val="left" w:pos="1276"/>
        </w:tabs>
        <w:spacing w:before="120"/>
        <w:ind w:left="1276" w:hanging="709"/>
        <w:rPr>
          <w:sz w:val="24"/>
          <w:lang w:val="lt-LT"/>
        </w:rPr>
      </w:pPr>
      <w:r w:rsidRPr="00E23B11">
        <w:rPr>
          <w:sz w:val="24"/>
          <w:lang w:val="lt-LT"/>
        </w:rPr>
        <w:t xml:space="preserve">už pakuočių atliekų rūšiavimą </w:t>
      </w:r>
      <w:r w:rsidR="005720AD" w:rsidRPr="00E23B11">
        <w:rPr>
          <w:sz w:val="24"/>
          <w:lang w:val="lt-LT"/>
        </w:rPr>
        <w:t xml:space="preserve">ir / </w:t>
      </w:r>
      <w:r w:rsidRPr="00E23B11">
        <w:rPr>
          <w:sz w:val="24"/>
          <w:lang w:val="lt-LT"/>
        </w:rPr>
        <w:t xml:space="preserve">ar maišymą su kito srauto (ne komunalinio) atliekomis taikoma 5000 EUR bauda už nustatytą pažeidimo atvejį, </w:t>
      </w:r>
      <w:r w:rsidR="00F5313F" w:rsidRPr="00E23B11">
        <w:rPr>
          <w:sz w:val="24"/>
          <w:lang w:val="lt-LT"/>
        </w:rPr>
        <w:t>taip pat atlyginama žala</w:t>
      </w:r>
      <w:r w:rsidRPr="00E23B11">
        <w:rPr>
          <w:sz w:val="24"/>
          <w:lang w:val="lt-LT"/>
        </w:rPr>
        <w:t xml:space="preserve"> Gamintojams importuotojams sum</w:t>
      </w:r>
      <w:r w:rsidR="00F5313F" w:rsidRPr="00E23B11">
        <w:rPr>
          <w:sz w:val="24"/>
          <w:lang w:val="lt-LT"/>
        </w:rPr>
        <w:t>a</w:t>
      </w:r>
      <w:r w:rsidRPr="00E23B11">
        <w:rPr>
          <w:sz w:val="24"/>
          <w:lang w:val="lt-LT"/>
        </w:rPr>
        <w:t>, lygi</w:t>
      </w:r>
      <w:r w:rsidR="00F5313F" w:rsidRPr="00E23B11">
        <w:rPr>
          <w:sz w:val="24"/>
          <w:lang w:val="lt-LT"/>
        </w:rPr>
        <w:t>a</w:t>
      </w:r>
      <w:r w:rsidRPr="00E23B11">
        <w:rPr>
          <w:sz w:val="24"/>
          <w:lang w:val="lt-LT"/>
        </w:rPr>
        <w:t xml:space="preserve"> indeksuotam Mokesčiui už ne pagal Pirkimo objektą priimtų ir rūšiuojamų pakuočių atliekų kiekį bei gali būti nutraukiama sutartis su Paslaugų teikėju</w:t>
      </w:r>
      <w:r w:rsidR="00837691" w:rsidRPr="00E23B11">
        <w:rPr>
          <w:sz w:val="24"/>
          <w:lang w:val="lt-LT"/>
        </w:rPr>
        <w:t>;</w:t>
      </w:r>
    </w:p>
    <w:p w14:paraId="504FD19D" w14:textId="6C14E928" w:rsidR="006B612A" w:rsidRPr="00396D85" w:rsidRDefault="006B612A" w:rsidP="004F71FC">
      <w:pPr>
        <w:pStyle w:val="ListParagraph1"/>
        <w:numPr>
          <w:ilvl w:val="1"/>
          <w:numId w:val="4"/>
        </w:numPr>
        <w:spacing w:before="120" w:line="240" w:lineRule="auto"/>
        <w:ind w:left="1276" w:hanging="709"/>
        <w:jc w:val="both"/>
        <w:rPr>
          <w:sz w:val="24"/>
          <w:szCs w:val="24"/>
          <w:lang w:val="lt-LT"/>
        </w:rPr>
      </w:pPr>
      <w:r w:rsidRPr="00E23B11">
        <w:rPr>
          <w:sz w:val="24"/>
          <w:szCs w:val="24"/>
          <w:lang w:val="lt-LT"/>
        </w:rPr>
        <w:t xml:space="preserve">už paruoštą perdirbti ir naudoti </w:t>
      </w:r>
      <w:r w:rsidRPr="00396D85">
        <w:rPr>
          <w:sz w:val="24"/>
          <w:szCs w:val="24"/>
          <w:lang w:val="lt-LT"/>
        </w:rPr>
        <w:t xml:space="preserve">metinį pakuočių atliekų kiekį, jei jis yra mažesnis nei numatyta </w:t>
      </w:r>
      <w:r w:rsidR="00940AD4" w:rsidRPr="00396D85">
        <w:rPr>
          <w:sz w:val="24"/>
          <w:szCs w:val="24"/>
          <w:lang w:val="lt-LT"/>
        </w:rPr>
        <w:t>Apibrėžties</w:t>
      </w:r>
      <w:r w:rsidRPr="00396D85">
        <w:rPr>
          <w:sz w:val="24"/>
          <w:szCs w:val="24"/>
          <w:lang w:val="lt-LT"/>
        </w:rPr>
        <w:t xml:space="preserve"> (Pirkimo sąlygų 1 priedo </w:t>
      </w:r>
      <w:r w:rsidR="00940AD4" w:rsidRPr="00396D85">
        <w:rPr>
          <w:sz w:val="24"/>
          <w:szCs w:val="24"/>
          <w:lang w:val="lt-LT"/>
        </w:rPr>
        <w:t>7</w:t>
      </w:r>
      <w:r w:rsidRPr="00396D85">
        <w:rPr>
          <w:sz w:val="24"/>
          <w:szCs w:val="24"/>
          <w:lang w:val="lt-LT"/>
        </w:rPr>
        <w:t xml:space="preserve"> punkte) ir Paslaugų teikėjas nepagrindžia mažesnio kiekio objektyvaus susidarymo taikoma bauda, lygi indeksuoto Mokesčio dydžiui. Bauda apskaičiuojama už nesutvarkytą metinį pakuočių atliekų kiekį, mažesnį nei numatyta </w:t>
      </w:r>
      <w:r w:rsidR="00940AD4" w:rsidRPr="00396D85">
        <w:rPr>
          <w:sz w:val="24"/>
          <w:szCs w:val="24"/>
          <w:lang w:val="lt-LT"/>
        </w:rPr>
        <w:t>Apibrėžtyj</w:t>
      </w:r>
      <w:r w:rsidRPr="00396D85">
        <w:rPr>
          <w:sz w:val="24"/>
          <w:szCs w:val="24"/>
          <w:lang w:val="lt-LT"/>
        </w:rPr>
        <w:t xml:space="preserve">e (Pirkimo sąlygų 1 priedo </w:t>
      </w:r>
      <w:r w:rsidR="00940AD4" w:rsidRPr="00396D85">
        <w:rPr>
          <w:sz w:val="24"/>
          <w:szCs w:val="24"/>
          <w:lang w:val="lt-LT"/>
        </w:rPr>
        <w:t>7</w:t>
      </w:r>
      <w:r w:rsidRPr="00396D85">
        <w:rPr>
          <w:sz w:val="24"/>
          <w:szCs w:val="24"/>
          <w:lang w:val="lt-LT"/>
        </w:rPr>
        <w:t xml:space="preserve"> punkte);</w:t>
      </w:r>
    </w:p>
    <w:p w14:paraId="21295E83" w14:textId="74E10C3D" w:rsidR="006B612A" w:rsidRPr="00E23B11" w:rsidRDefault="006B612A" w:rsidP="004F71FC">
      <w:pPr>
        <w:pStyle w:val="ListParagraph1"/>
        <w:numPr>
          <w:ilvl w:val="1"/>
          <w:numId w:val="4"/>
        </w:numPr>
        <w:spacing w:before="120" w:line="240" w:lineRule="auto"/>
        <w:ind w:left="1276" w:hanging="709"/>
        <w:jc w:val="both"/>
        <w:rPr>
          <w:sz w:val="24"/>
          <w:szCs w:val="24"/>
          <w:lang w:val="lt-LT"/>
        </w:rPr>
      </w:pPr>
      <w:bookmarkStart w:id="4" w:name="_Hlk505322373"/>
      <w:r w:rsidRPr="00396D85">
        <w:rPr>
          <w:sz w:val="24"/>
          <w:szCs w:val="24"/>
          <w:lang w:val="lt-LT"/>
        </w:rPr>
        <w:t>už patikrinimų metu nustatytą apgaulingos pakuočių atliekų tvarkymo apskaitos vedimą, jeigu pakuočių atliekos maišomos tarp skirtingų srautų (pvz. kitos pakuotės su stiklo pakuotėmis ir / ar atvirkščiai), jeigu pakuočių atliekos priimamos į rūšiavimo įrenginį ir / ar Perkrovimo aikštelę iš nepriklausančių aptarnauti savivaldybių taikoma bauda, lygi indeksuoto Mokesčio dydžiui, už neteisingai apskaitytą, nuslėptą arba iš kito srauto priimtą</w:t>
      </w:r>
      <w:r w:rsidRPr="00E23B11">
        <w:rPr>
          <w:sz w:val="24"/>
          <w:szCs w:val="24"/>
          <w:lang w:val="lt-LT"/>
        </w:rPr>
        <w:t xml:space="preserve"> pakuočių atliekų kiekį;</w:t>
      </w:r>
    </w:p>
    <w:bookmarkEnd w:id="4"/>
    <w:p w14:paraId="4B1B7F56" w14:textId="22476CCF" w:rsidR="006B612A" w:rsidRPr="00E23B11" w:rsidRDefault="006B612A" w:rsidP="004F71FC">
      <w:pPr>
        <w:pStyle w:val="ListParagraph1"/>
        <w:numPr>
          <w:ilvl w:val="1"/>
          <w:numId w:val="4"/>
        </w:numPr>
        <w:spacing w:before="120" w:line="240" w:lineRule="auto"/>
        <w:ind w:left="1276" w:hanging="709"/>
        <w:jc w:val="both"/>
        <w:rPr>
          <w:sz w:val="24"/>
          <w:szCs w:val="24"/>
          <w:lang w:val="lt-LT"/>
        </w:rPr>
      </w:pPr>
      <w:r w:rsidRPr="00E23B11">
        <w:rPr>
          <w:sz w:val="24"/>
          <w:szCs w:val="24"/>
          <w:lang w:val="lt-LT"/>
        </w:rPr>
        <w:t>už kontrolės institucijoms atlikto Paslaugų teikėjo patikrinimo nustatytą pakuočių atliekų tvarkymo pažeidimą, dėl kurio kontrolės institucija priima sprendimą panaikinti (anuliuoti) paslaugos teikėjo ir / ar jo pasitelktų subtiekėjų išrašytą pakuočių atliekų sutvarkymą įrodantį dokumentą, taikoma bauda, lygi indeksuoto Mokesčio dydžiui, už panaikintame įrodančiame dokumente nurodytą pakuočių atliekų kiekį bei atlyginami kiti Organizacijų patirti nuostoliai, įskaitant bet neapsiribojant Organizacijoms ir / ar jos pavedimų davėjams taikytas finansines, ekonomines, administracines sankcijų už pakuotės atliekų tvarkymo užduočių neįvykdymą.</w:t>
      </w:r>
    </w:p>
    <w:p w14:paraId="17A6244C" w14:textId="68FA9FEA" w:rsidR="006112D5" w:rsidRPr="00E23B11" w:rsidRDefault="006112D5" w:rsidP="004F71FC">
      <w:pPr>
        <w:pStyle w:val="Standard"/>
        <w:numPr>
          <w:ilvl w:val="0"/>
          <w:numId w:val="4"/>
        </w:numPr>
        <w:spacing w:before="120"/>
        <w:ind w:left="567" w:hanging="567"/>
        <w:jc w:val="both"/>
        <w:rPr>
          <w:sz w:val="24"/>
          <w:szCs w:val="24"/>
          <w:lang w:val="lt-LT"/>
        </w:rPr>
      </w:pPr>
      <w:r w:rsidRPr="00E23B11">
        <w:rPr>
          <w:sz w:val="24"/>
          <w:szCs w:val="24"/>
          <w:lang w:val="lt-LT"/>
        </w:rPr>
        <w:lastRenderedPageBreak/>
        <w:t>Paslaugų teikėjas privalo užtikrinti, kad nuolat bus tikrinama, ar paruošt</w:t>
      </w:r>
      <w:r w:rsidR="00C36702" w:rsidRPr="00E23B11">
        <w:rPr>
          <w:sz w:val="24"/>
          <w:szCs w:val="24"/>
          <w:lang w:val="lt-LT"/>
        </w:rPr>
        <w:t>os</w:t>
      </w:r>
      <w:r w:rsidRPr="00E23B11">
        <w:rPr>
          <w:sz w:val="24"/>
          <w:szCs w:val="24"/>
          <w:lang w:val="lt-LT"/>
        </w:rPr>
        <w:t xml:space="preserve"> medžiag</w:t>
      </w:r>
      <w:r w:rsidR="00C36702" w:rsidRPr="00E23B11">
        <w:rPr>
          <w:sz w:val="24"/>
          <w:szCs w:val="24"/>
          <w:lang w:val="lt-LT"/>
        </w:rPr>
        <w:t>os</w:t>
      </w:r>
      <w:r w:rsidRPr="00E23B11">
        <w:rPr>
          <w:sz w:val="24"/>
          <w:szCs w:val="24"/>
          <w:lang w:val="lt-LT"/>
        </w:rPr>
        <w:t>, skirt</w:t>
      </w:r>
      <w:r w:rsidR="00C36702" w:rsidRPr="00E23B11">
        <w:rPr>
          <w:sz w:val="24"/>
          <w:szCs w:val="24"/>
          <w:lang w:val="lt-LT"/>
        </w:rPr>
        <w:t>os</w:t>
      </w:r>
      <w:r w:rsidRPr="00E23B11">
        <w:rPr>
          <w:sz w:val="24"/>
          <w:szCs w:val="24"/>
          <w:lang w:val="lt-LT"/>
        </w:rPr>
        <w:t xml:space="preserve"> panaudojimui</w:t>
      </w:r>
      <w:r w:rsidR="00FC0067" w:rsidRPr="00E23B11">
        <w:rPr>
          <w:sz w:val="24"/>
          <w:szCs w:val="24"/>
          <w:lang w:val="lt-LT"/>
        </w:rPr>
        <w:t xml:space="preserve"> </w:t>
      </w:r>
      <w:r w:rsidRPr="00E23B11">
        <w:rPr>
          <w:sz w:val="24"/>
          <w:szCs w:val="24"/>
          <w:lang w:val="lt-LT"/>
        </w:rPr>
        <w:t>/</w:t>
      </w:r>
      <w:r w:rsidR="00FC0067" w:rsidRPr="00E23B11">
        <w:rPr>
          <w:sz w:val="24"/>
          <w:szCs w:val="24"/>
          <w:lang w:val="lt-LT"/>
        </w:rPr>
        <w:t xml:space="preserve"> </w:t>
      </w:r>
      <w:r w:rsidRPr="00E23B11">
        <w:rPr>
          <w:sz w:val="24"/>
          <w:szCs w:val="24"/>
          <w:lang w:val="lt-LT"/>
        </w:rPr>
        <w:t xml:space="preserve">perdirbimui atitinka </w:t>
      </w:r>
      <w:r w:rsidR="00AB02BB" w:rsidRPr="00E23B11">
        <w:rPr>
          <w:sz w:val="24"/>
          <w:szCs w:val="24"/>
          <w:lang w:val="lt-LT"/>
        </w:rPr>
        <w:t>T</w:t>
      </w:r>
      <w:r w:rsidRPr="00E23B11">
        <w:rPr>
          <w:sz w:val="24"/>
          <w:szCs w:val="24"/>
          <w:lang w:val="lt-LT"/>
        </w:rPr>
        <w:t>echninėje specifikacijoje keliamus reikalavimus.</w:t>
      </w:r>
    </w:p>
    <w:p w14:paraId="5BCB3473" w14:textId="71D5D196" w:rsidR="006112D5" w:rsidRPr="00E23B11" w:rsidRDefault="006112D5" w:rsidP="004F71FC">
      <w:pPr>
        <w:pStyle w:val="Standard"/>
        <w:numPr>
          <w:ilvl w:val="0"/>
          <w:numId w:val="4"/>
        </w:numPr>
        <w:tabs>
          <w:tab w:val="left" w:pos="810"/>
        </w:tabs>
        <w:spacing w:before="120"/>
        <w:ind w:left="567" w:hanging="567"/>
        <w:jc w:val="both"/>
        <w:rPr>
          <w:sz w:val="24"/>
          <w:szCs w:val="24"/>
          <w:lang w:val="lt-LT"/>
        </w:rPr>
      </w:pPr>
      <w:r w:rsidRPr="00E23B11">
        <w:rPr>
          <w:sz w:val="24"/>
          <w:szCs w:val="24"/>
          <w:lang w:val="lt-LT"/>
        </w:rPr>
        <w:t xml:space="preserve">Už įsipareigotus sutvarkyti Pakuočių atliekų kiekius Paslaugų teikėjui draudžiama teikti </w:t>
      </w:r>
      <w:r w:rsidR="00AB02BB" w:rsidRPr="00E23B11">
        <w:rPr>
          <w:sz w:val="24"/>
          <w:szCs w:val="24"/>
          <w:lang w:val="lt-LT"/>
        </w:rPr>
        <w:t xml:space="preserve">atliekų </w:t>
      </w:r>
      <w:r w:rsidRPr="00E23B11">
        <w:rPr>
          <w:sz w:val="24"/>
          <w:szCs w:val="24"/>
          <w:lang w:val="lt-LT"/>
        </w:rPr>
        <w:t>sutvarkymą įrodančius dokumentus kitiems asmenims (t.</w:t>
      </w:r>
      <w:r w:rsidR="00B9188F" w:rsidRPr="00E23B11">
        <w:rPr>
          <w:sz w:val="24"/>
          <w:szCs w:val="24"/>
          <w:lang w:val="lt-LT"/>
        </w:rPr>
        <w:t xml:space="preserve"> </w:t>
      </w:r>
      <w:r w:rsidRPr="00E23B11">
        <w:rPr>
          <w:sz w:val="24"/>
          <w:szCs w:val="24"/>
          <w:lang w:val="lt-LT"/>
        </w:rPr>
        <w:t>y. kitai licencijuotai organizacijai ar individualiai pakuočių atliekas tvarkantiems gamintojams ir importuotojams</w:t>
      </w:r>
      <w:r w:rsidR="009C52CA" w:rsidRPr="00E23B11">
        <w:rPr>
          <w:sz w:val="24"/>
          <w:szCs w:val="24"/>
          <w:lang w:val="lt-LT"/>
        </w:rPr>
        <w:t xml:space="preserve"> ir pan.</w:t>
      </w:r>
      <w:r w:rsidRPr="00E23B11">
        <w:rPr>
          <w:sz w:val="24"/>
          <w:szCs w:val="24"/>
          <w:lang w:val="lt-LT"/>
        </w:rPr>
        <w:t>) ir ne šios Sutarties Šalims.</w:t>
      </w:r>
    </w:p>
    <w:p w14:paraId="751BA695" w14:textId="500FC4CB" w:rsidR="009C52CA" w:rsidRPr="00E23B11" w:rsidRDefault="00FD256A" w:rsidP="004F71FC">
      <w:pPr>
        <w:pStyle w:val="ListParagraph1"/>
        <w:numPr>
          <w:ilvl w:val="0"/>
          <w:numId w:val="4"/>
        </w:numPr>
        <w:spacing w:before="120" w:line="240" w:lineRule="auto"/>
        <w:ind w:left="567" w:hanging="567"/>
        <w:jc w:val="both"/>
        <w:rPr>
          <w:sz w:val="24"/>
          <w:szCs w:val="24"/>
          <w:lang w:val="lt-LT"/>
        </w:rPr>
      </w:pPr>
      <w:r w:rsidRPr="00E23B11">
        <w:rPr>
          <w:sz w:val="24"/>
          <w:szCs w:val="24"/>
          <w:lang w:val="lt-LT"/>
        </w:rPr>
        <w:t xml:space="preserve">Jeigu </w:t>
      </w:r>
      <w:r w:rsidR="006112D5" w:rsidRPr="00E23B11">
        <w:rPr>
          <w:sz w:val="24"/>
          <w:szCs w:val="24"/>
          <w:lang w:val="lt-LT"/>
        </w:rPr>
        <w:t>patikrinimo metu nustatomas mažesnis paruoštas perdirbti ir naudoti pakuočių atliekų kiekis, nei numatytas Techninės specifikacijos</w:t>
      </w:r>
      <w:r w:rsidR="00C65C3A">
        <w:rPr>
          <w:sz w:val="24"/>
          <w:szCs w:val="24"/>
          <w:lang w:val="lt-LT"/>
        </w:rPr>
        <w:t>, Apibrėžties</w:t>
      </w:r>
      <w:r w:rsidR="006112D5" w:rsidRPr="00E23B11">
        <w:rPr>
          <w:sz w:val="24"/>
          <w:szCs w:val="24"/>
          <w:lang w:val="lt-LT"/>
        </w:rPr>
        <w:t xml:space="preserve"> ir rūšiavimo rezultatų Paslaugų teikėjas negali pagrįsti morfologiniais tyrimais, Organizacijos pasirinktu metu </w:t>
      </w:r>
      <w:r w:rsidR="00C86370" w:rsidRPr="00E23B11">
        <w:rPr>
          <w:sz w:val="24"/>
          <w:szCs w:val="24"/>
          <w:lang w:val="lt-LT"/>
        </w:rPr>
        <w:t xml:space="preserve">turi teisę </w:t>
      </w:r>
      <w:r w:rsidR="006112D5" w:rsidRPr="00E23B11">
        <w:rPr>
          <w:sz w:val="24"/>
          <w:szCs w:val="24"/>
          <w:lang w:val="lt-LT"/>
        </w:rPr>
        <w:t>vykd</w:t>
      </w:r>
      <w:r w:rsidR="00C86370" w:rsidRPr="00E23B11">
        <w:rPr>
          <w:sz w:val="24"/>
          <w:szCs w:val="24"/>
          <w:lang w:val="lt-LT"/>
        </w:rPr>
        <w:t xml:space="preserve">yti </w:t>
      </w:r>
      <w:r w:rsidR="006112D5" w:rsidRPr="00E23B11">
        <w:rPr>
          <w:sz w:val="24"/>
          <w:szCs w:val="24"/>
          <w:lang w:val="lt-LT"/>
        </w:rPr>
        <w:t xml:space="preserve">papildomą patikrinimą. </w:t>
      </w:r>
    </w:p>
    <w:p w14:paraId="4E7C8939" w14:textId="42210A43" w:rsidR="009C52CA" w:rsidRPr="00E23B11" w:rsidRDefault="006112D5" w:rsidP="005B07D2">
      <w:pPr>
        <w:pStyle w:val="ListParagraph1"/>
        <w:spacing w:before="120" w:line="240" w:lineRule="auto"/>
        <w:ind w:left="567"/>
        <w:jc w:val="both"/>
        <w:rPr>
          <w:sz w:val="24"/>
          <w:szCs w:val="24"/>
          <w:lang w:val="lt-LT"/>
        </w:rPr>
      </w:pPr>
      <w:r w:rsidRPr="00E23B11">
        <w:rPr>
          <w:sz w:val="24"/>
          <w:szCs w:val="24"/>
          <w:lang w:val="lt-LT"/>
        </w:rPr>
        <w:t>Papildomo patikrinimo metu pakartotinai užfiksavus neatitikimą, yra skaičiuojamas neatitikimo vidurkis</w:t>
      </w:r>
      <w:r w:rsidR="3FBA8BBD" w:rsidRPr="00E23B11">
        <w:rPr>
          <w:rFonts w:eastAsia="Calibri"/>
          <w:sz w:val="24"/>
          <w:szCs w:val="24"/>
          <w:lang w:val="lt-LT"/>
        </w:rPr>
        <w:t>, sudedant patikrinimų metu gautus rezultatus ir padalinant iš patikrinimų skaičiaus</w:t>
      </w:r>
      <w:r w:rsidRPr="00E23B11">
        <w:rPr>
          <w:sz w:val="24"/>
          <w:szCs w:val="24"/>
          <w:lang w:val="lt-LT"/>
        </w:rPr>
        <w:t xml:space="preserve">. </w:t>
      </w:r>
    </w:p>
    <w:p w14:paraId="595A4345" w14:textId="0C7B85E4" w:rsidR="009C52CA" w:rsidRPr="00E23B11" w:rsidRDefault="006112D5" w:rsidP="005B07D2">
      <w:pPr>
        <w:pStyle w:val="ListParagraph1"/>
        <w:spacing w:before="120" w:line="240" w:lineRule="auto"/>
        <w:ind w:left="567"/>
        <w:jc w:val="both"/>
        <w:rPr>
          <w:sz w:val="24"/>
          <w:szCs w:val="24"/>
          <w:lang w:val="lt-LT"/>
        </w:rPr>
      </w:pPr>
      <w:r w:rsidRPr="00E23B11">
        <w:rPr>
          <w:sz w:val="24"/>
          <w:szCs w:val="24"/>
          <w:lang w:val="lt-LT"/>
        </w:rPr>
        <w:t xml:space="preserve">Paslaugų teikėjas, kurio veikloje užfiksuotas pakartotinas kiekių neatitikimas, laikomas pažeidusiu </w:t>
      </w:r>
      <w:r w:rsidR="00FD256A" w:rsidRPr="00E23B11">
        <w:rPr>
          <w:sz w:val="24"/>
          <w:szCs w:val="24"/>
          <w:lang w:val="lt-LT"/>
        </w:rPr>
        <w:t>Sutarties nuostatas</w:t>
      </w:r>
      <w:r w:rsidRPr="00E23B11">
        <w:rPr>
          <w:sz w:val="24"/>
          <w:szCs w:val="24"/>
          <w:lang w:val="lt-LT"/>
        </w:rPr>
        <w:t xml:space="preserve">. </w:t>
      </w:r>
    </w:p>
    <w:p w14:paraId="09D17EC9" w14:textId="162A4B79" w:rsidR="006112D5" w:rsidRPr="00396D85" w:rsidRDefault="006112D5" w:rsidP="005B07D2">
      <w:pPr>
        <w:pStyle w:val="ListParagraph1"/>
        <w:spacing w:before="120" w:line="240" w:lineRule="auto"/>
        <w:ind w:left="567"/>
        <w:jc w:val="both"/>
        <w:rPr>
          <w:rStyle w:val="FontStyle12"/>
          <w:sz w:val="24"/>
          <w:szCs w:val="24"/>
          <w:shd w:val="clear" w:color="auto" w:fill="FFFFFF"/>
          <w:lang w:val="lt-LT"/>
        </w:rPr>
      </w:pPr>
      <w:r w:rsidRPr="00E23B11">
        <w:rPr>
          <w:sz w:val="24"/>
          <w:szCs w:val="24"/>
          <w:lang w:val="lt-LT"/>
        </w:rPr>
        <w:t>Toks Paslaugų teikėjas privalo Organizacijoms grąžinti lėšas, gautas per patikrinimo kalendorinių metų laikotarpį</w:t>
      </w:r>
      <w:r w:rsidR="00C86370" w:rsidRPr="00E23B11">
        <w:rPr>
          <w:sz w:val="24"/>
          <w:szCs w:val="24"/>
          <w:lang w:val="lt-LT"/>
        </w:rPr>
        <w:t xml:space="preserve"> ir sumokėti baudą, lygią indeksuotam Mokesčiui už tą atliekų kiekį, kuris yra lygus skirtumui tarp </w:t>
      </w:r>
      <w:r w:rsidR="00C86370" w:rsidRPr="00396D85">
        <w:rPr>
          <w:sz w:val="24"/>
          <w:szCs w:val="24"/>
          <w:lang w:val="lt-LT"/>
        </w:rPr>
        <w:t xml:space="preserve">minimalios frakcijos išeigos perdirbimui, nurodytos Techninės specifikacijos </w:t>
      </w:r>
      <w:r w:rsidR="00546EDB" w:rsidRPr="00396D85">
        <w:rPr>
          <w:sz w:val="24"/>
          <w:szCs w:val="24"/>
          <w:lang w:val="lt-LT"/>
        </w:rPr>
        <w:t>ir Apibrėžties</w:t>
      </w:r>
      <w:r w:rsidR="00C86370" w:rsidRPr="00396D85">
        <w:rPr>
          <w:sz w:val="24"/>
          <w:szCs w:val="24"/>
          <w:lang w:val="lt-LT"/>
        </w:rPr>
        <w:t>, ir realios frakcijos išeigos perdirbimui. Lėšos grąžinamos proporcingai neatitikimo procentui</w:t>
      </w:r>
      <w:r w:rsidRPr="00396D85">
        <w:rPr>
          <w:sz w:val="24"/>
          <w:szCs w:val="24"/>
          <w:lang w:val="lt-LT"/>
        </w:rPr>
        <w:t>. Neatitikimai skaičiuojami nuo kiekvienos pakuočių atliekų rūšies atskirai. Patikrinimo rezultatai fiksuojami patikrinimo aktuose;</w:t>
      </w:r>
    </w:p>
    <w:p w14:paraId="4678E39F" w14:textId="3CB4A025" w:rsidR="009C52CA" w:rsidRPr="00396D85" w:rsidRDefault="00290A24" w:rsidP="004F71FC">
      <w:pPr>
        <w:pStyle w:val="Tvarkospapunktis"/>
        <w:numPr>
          <w:ilvl w:val="0"/>
          <w:numId w:val="4"/>
        </w:numPr>
        <w:tabs>
          <w:tab w:val="left" w:pos="1276"/>
        </w:tabs>
        <w:spacing w:before="120"/>
        <w:ind w:left="567" w:hanging="567"/>
        <w:rPr>
          <w:rStyle w:val="FontStyle12"/>
          <w:sz w:val="24"/>
          <w:shd w:val="clear" w:color="auto" w:fill="FFFFFF"/>
          <w:lang w:val="lt-LT"/>
        </w:rPr>
      </w:pPr>
      <w:r w:rsidRPr="00396D85">
        <w:rPr>
          <w:rStyle w:val="FontStyle12"/>
          <w:sz w:val="24"/>
          <w:shd w:val="clear" w:color="auto" w:fill="FFFFFF"/>
          <w:lang w:val="lt-LT"/>
        </w:rPr>
        <w:t>J</w:t>
      </w:r>
      <w:r w:rsidR="0076057F" w:rsidRPr="00396D85">
        <w:rPr>
          <w:rStyle w:val="FontStyle12"/>
          <w:sz w:val="24"/>
          <w:shd w:val="clear" w:color="auto" w:fill="FFFFFF"/>
          <w:lang w:val="lt-LT"/>
        </w:rPr>
        <w:t xml:space="preserve">eigu </w:t>
      </w:r>
      <w:r w:rsidR="006112D5" w:rsidRPr="00396D85">
        <w:rPr>
          <w:rStyle w:val="FontStyle12"/>
          <w:sz w:val="24"/>
          <w:shd w:val="clear" w:color="auto" w:fill="FFFFFF"/>
          <w:lang w:val="lt-LT"/>
        </w:rPr>
        <w:t>Paslaugų teikėjas nuo Pasiruošimo paslaugos teikimui pradžios arba Pasiruošimo Paslaugos teikimui laikotarpiu atsisako teikti Paslaugas, taikoma Sutarties X</w:t>
      </w:r>
      <w:r w:rsidR="00995F8E" w:rsidRPr="00396D85">
        <w:rPr>
          <w:rStyle w:val="FontStyle12"/>
          <w:sz w:val="24"/>
          <w:shd w:val="clear" w:color="auto" w:fill="FFFFFF"/>
          <w:lang w:val="lt-LT"/>
        </w:rPr>
        <w:t>I</w:t>
      </w:r>
      <w:r w:rsidR="006112D5" w:rsidRPr="00396D85">
        <w:rPr>
          <w:rStyle w:val="FontStyle12"/>
          <w:sz w:val="24"/>
          <w:shd w:val="clear" w:color="auto" w:fill="FFFFFF"/>
          <w:lang w:val="lt-LT"/>
        </w:rPr>
        <w:t xml:space="preserve"> skyriaus „Sutarties nutraukimo tvarka“ nuostatai, atlyginami visi patirti nuostoliai Organizacijoms bei Organizacijoms </w:t>
      </w:r>
      <w:r w:rsidR="00237F08" w:rsidRPr="00396D85">
        <w:rPr>
          <w:rStyle w:val="FontStyle12"/>
          <w:sz w:val="24"/>
          <w:shd w:val="clear" w:color="auto" w:fill="FFFFFF"/>
          <w:lang w:val="lt-LT"/>
        </w:rPr>
        <w:t>(</w:t>
      </w:r>
      <w:r w:rsidR="006112D5" w:rsidRPr="00396D85">
        <w:rPr>
          <w:rStyle w:val="FontStyle12"/>
          <w:sz w:val="24"/>
          <w:shd w:val="clear" w:color="auto" w:fill="FFFFFF"/>
          <w:lang w:val="lt-LT"/>
        </w:rPr>
        <w:t>proporcingai finansuojamoms rinkos dalims</w:t>
      </w:r>
      <w:r w:rsidR="00237F08" w:rsidRPr="00396D85">
        <w:rPr>
          <w:rStyle w:val="FontStyle12"/>
          <w:sz w:val="24"/>
          <w:shd w:val="clear" w:color="auto" w:fill="FFFFFF"/>
          <w:lang w:val="lt-LT"/>
        </w:rPr>
        <w:t>) mokama</w:t>
      </w:r>
      <w:r w:rsidR="006112D5" w:rsidRPr="00396D85">
        <w:rPr>
          <w:rStyle w:val="FontStyle12"/>
          <w:sz w:val="24"/>
          <w:shd w:val="clear" w:color="auto" w:fill="FFFFFF"/>
          <w:lang w:val="lt-LT"/>
        </w:rPr>
        <w:t xml:space="preserve"> </w:t>
      </w:r>
      <w:r w:rsidRPr="00396D85">
        <w:rPr>
          <w:rStyle w:val="FontStyle12"/>
          <w:sz w:val="24"/>
          <w:shd w:val="clear" w:color="auto" w:fill="FFFFFF"/>
          <w:lang w:val="lt-LT"/>
        </w:rPr>
        <w:t xml:space="preserve">Apibrėžtyje nustatyta </w:t>
      </w:r>
      <w:r w:rsidR="00237F08" w:rsidRPr="00396D85">
        <w:rPr>
          <w:rStyle w:val="FontStyle12"/>
          <w:sz w:val="24"/>
          <w:shd w:val="clear" w:color="auto" w:fill="FFFFFF"/>
          <w:lang w:val="lt-LT"/>
        </w:rPr>
        <w:t>bauda</w:t>
      </w:r>
      <w:r w:rsidR="0099481C" w:rsidRPr="00396D85">
        <w:rPr>
          <w:rStyle w:val="FontStyle12"/>
          <w:sz w:val="24"/>
          <w:shd w:val="clear" w:color="auto" w:fill="FFFFFF"/>
          <w:lang w:val="lt-LT"/>
        </w:rPr>
        <w:t xml:space="preserve"> (Apibrėžties 5 punktas)</w:t>
      </w:r>
      <w:r w:rsidR="000256B3" w:rsidRPr="00396D85">
        <w:rPr>
          <w:rStyle w:val="FontStyle12"/>
          <w:sz w:val="24"/>
          <w:shd w:val="clear" w:color="auto" w:fill="FFFFFF"/>
          <w:lang w:val="lt-LT"/>
        </w:rPr>
        <w:t>.</w:t>
      </w:r>
      <w:r w:rsidR="00092A52" w:rsidRPr="00396D85">
        <w:rPr>
          <w:rStyle w:val="FontStyle12"/>
          <w:sz w:val="24"/>
          <w:shd w:val="clear" w:color="auto" w:fill="FFFFFF"/>
          <w:lang w:val="lt-LT"/>
        </w:rPr>
        <w:t xml:space="preserve"> </w:t>
      </w:r>
    </w:p>
    <w:p w14:paraId="3B216FBB" w14:textId="77777777" w:rsidR="009C52CA" w:rsidRPr="00E23B11" w:rsidRDefault="00092A52" w:rsidP="005B07D2">
      <w:pPr>
        <w:pStyle w:val="Tvarkospapunktis"/>
        <w:tabs>
          <w:tab w:val="left" w:pos="1276"/>
        </w:tabs>
        <w:spacing w:before="120"/>
        <w:ind w:left="567"/>
        <w:rPr>
          <w:sz w:val="24"/>
          <w:lang w:val="lt-LT"/>
        </w:rPr>
      </w:pPr>
      <w:r w:rsidRPr="00E23B11">
        <w:rPr>
          <w:sz w:val="24"/>
          <w:lang w:val="lt-LT"/>
        </w:rPr>
        <w:t xml:space="preserve">Organizacijų patirti nuostoliai yra lygūs indeksuotam </w:t>
      </w:r>
      <w:r w:rsidR="008D1891" w:rsidRPr="00E23B11">
        <w:rPr>
          <w:sz w:val="24"/>
          <w:lang w:val="lt-LT"/>
        </w:rPr>
        <w:t>M</w:t>
      </w:r>
      <w:r w:rsidRPr="00E23B11">
        <w:rPr>
          <w:sz w:val="24"/>
          <w:lang w:val="lt-LT"/>
        </w:rPr>
        <w:t>okesčiui</w:t>
      </w:r>
      <w:r w:rsidR="00B301D0" w:rsidRPr="00E23B11">
        <w:rPr>
          <w:sz w:val="24"/>
          <w:lang w:val="lt-LT"/>
        </w:rPr>
        <w:t xml:space="preserve"> ir taikytų finansinių, ekonominių, administracinių sankcijų už pakuotės atliekų tvarkymo užduočių neįvykdymą, suma</w:t>
      </w:r>
      <w:r w:rsidRPr="00E23B11">
        <w:rPr>
          <w:sz w:val="24"/>
          <w:lang w:val="lt-LT"/>
        </w:rPr>
        <w:t xml:space="preserve">. </w:t>
      </w:r>
    </w:p>
    <w:p w14:paraId="393C07B2" w14:textId="27F68A93" w:rsidR="006112D5" w:rsidRPr="00E23B11" w:rsidRDefault="008728D2" w:rsidP="004F71FC">
      <w:pPr>
        <w:pStyle w:val="ListParagraph1"/>
        <w:numPr>
          <w:ilvl w:val="0"/>
          <w:numId w:val="4"/>
        </w:numPr>
        <w:spacing w:before="120" w:line="240" w:lineRule="auto"/>
        <w:ind w:left="567" w:hanging="567"/>
        <w:jc w:val="both"/>
        <w:rPr>
          <w:rStyle w:val="FontStyle12"/>
          <w:sz w:val="24"/>
          <w:szCs w:val="24"/>
          <w:shd w:val="clear" w:color="auto" w:fill="FFFFFF"/>
          <w:lang w:val="lt-LT"/>
        </w:rPr>
      </w:pPr>
      <w:r w:rsidRPr="00E23B11">
        <w:rPr>
          <w:sz w:val="24"/>
          <w:szCs w:val="24"/>
          <w:lang w:val="lt-LT"/>
        </w:rPr>
        <w:t>J</w:t>
      </w:r>
      <w:r w:rsidR="006112D5" w:rsidRPr="00E23B11">
        <w:rPr>
          <w:sz w:val="24"/>
          <w:szCs w:val="24"/>
          <w:shd w:val="clear" w:color="auto" w:fill="FFFFFF"/>
          <w:lang w:val="lt-LT"/>
        </w:rPr>
        <w:t xml:space="preserve">eigu Paslaugų teikėjas neįvykdo savo įsipareigojimų ir Paslaugos pasiruošimo terminas yra pradelstas dėl jo kaltės, mokama </w:t>
      </w:r>
      <w:r w:rsidR="00746D85" w:rsidRPr="00E23B11">
        <w:rPr>
          <w:sz w:val="24"/>
          <w:szCs w:val="24"/>
          <w:shd w:val="clear" w:color="auto" w:fill="FFFFFF"/>
          <w:lang w:val="lt-LT"/>
        </w:rPr>
        <w:t>1</w:t>
      </w:r>
      <w:r w:rsidR="00804BFB" w:rsidRPr="00E23B11">
        <w:rPr>
          <w:sz w:val="24"/>
          <w:szCs w:val="24"/>
          <w:shd w:val="clear" w:color="auto" w:fill="FFFFFF"/>
          <w:lang w:val="lt-LT"/>
        </w:rPr>
        <w:t>00</w:t>
      </w:r>
      <w:r w:rsidR="006112D5" w:rsidRPr="00E23B11">
        <w:rPr>
          <w:sz w:val="24"/>
          <w:szCs w:val="24"/>
          <w:shd w:val="clear" w:color="auto" w:fill="FFFFFF"/>
          <w:lang w:val="lt-LT"/>
        </w:rPr>
        <w:t xml:space="preserve"> (</w:t>
      </w:r>
      <w:r w:rsidR="00746D85" w:rsidRPr="00E23B11">
        <w:rPr>
          <w:sz w:val="24"/>
          <w:szCs w:val="24"/>
          <w:shd w:val="clear" w:color="auto" w:fill="FFFFFF"/>
          <w:lang w:val="lt-LT"/>
        </w:rPr>
        <w:t>vieno</w:t>
      </w:r>
      <w:r w:rsidR="00804BFB" w:rsidRPr="00E23B11">
        <w:rPr>
          <w:sz w:val="24"/>
          <w:szCs w:val="24"/>
          <w:shd w:val="clear" w:color="auto" w:fill="FFFFFF"/>
          <w:lang w:val="lt-LT"/>
        </w:rPr>
        <w:t xml:space="preserve"> šimt</w:t>
      </w:r>
      <w:r w:rsidR="00746D85" w:rsidRPr="00E23B11">
        <w:rPr>
          <w:sz w:val="24"/>
          <w:szCs w:val="24"/>
          <w:shd w:val="clear" w:color="auto" w:fill="FFFFFF"/>
          <w:lang w:val="lt-LT"/>
        </w:rPr>
        <w:t>o</w:t>
      </w:r>
      <w:r w:rsidR="006112D5" w:rsidRPr="00E23B11">
        <w:rPr>
          <w:sz w:val="24"/>
          <w:szCs w:val="24"/>
          <w:shd w:val="clear" w:color="auto" w:fill="FFFFFF"/>
          <w:lang w:val="lt-LT"/>
        </w:rPr>
        <w:t xml:space="preserve">) EUR </w:t>
      </w:r>
      <w:r w:rsidR="00237F08" w:rsidRPr="00E23B11">
        <w:rPr>
          <w:sz w:val="24"/>
          <w:szCs w:val="24"/>
          <w:shd w:val="clear" w:color="auto" w:fill="FFFFFF"/>
          <w:lang w:val="lt-LT"/>
        </w:rPr>
        <w:t xml:space="preserve">bauda </w:t>
      </w:r>
      <w:r w:rsidR="006112D5" w:rsidRPr="00E23B11">
        <w:rPr>
          <w:sz w:val="24"/>
          <w:szCs w:val="24"/>
          <w:shd w:val="clear" w:color="auto" w:fill="FFFFFF"/>
          <w:lang w:val="lt-LT"/>
        </w:rPr>
        <w:t>už kiekvieną pradelstą dieną Organizacijoms pagal užimamas rinkos dalis</w:t>
      </w:r>
      <w:r w:rsidR="00546EDB">
        <w:rPr>
          <w:sz w:val="24"/>
          <w:szCs w:val="24"/>
          <w:shd w:val="clear" w:color="auto" w:fill="FFFFFF"/>
          <w:lang w:val="lt-LT"/>
        </w:rPr>
        <w:t>.</w:t>
      </w:r>
    </w:p>
    <w:p w14:paraId="4FD4BD3C" w14:textId="30C430B3" w:rsidR="006112D5" w:rsidRPr="00E23B11" w:rsidRDefault="006112D5" w:rsidP="004F71FC">
      <w:pPr>
        <w:pStyle w:val="Standard"/>
        <w:numPr>
          <w:ilvl w:val="0"/>
          <w:numId w:val="4"/>
        </w:numPr>
        <w:spacing w:before="120"/>
        <w:ind w:left="567" w:hanging="567"/>
        <w:jc w:val="both"/>
        <w:rPr>
          <w:rStyle w:val="FontStyle12"/>
          <w:sz w:val="24"/>
          <w:szCs w:val="24"/>
          <w:shd w:val="clear" w:color="auto" w:fill="FFFFFF"/>
          <w:lang w:val="lt-LT"/>
        </w:rPr>
      </w:pPr>
      <w:r w:rsidRPr="00E23B11">
        <w:rPr>
          <w:sz w:val="24"/>
          <w:szCs w:val="24"/>
          <w:lang w:val="lt-LT"/>
        </w:rPr>
        <w:t>Paslaugų teikėjui p</w:t>
      </w:r>
      <w:r w:rsidRPr="00E23B11">
        <w:rPr>
          <w:rStyle w:val="FontStyle51"/>
          <w:b w:val="0"/>
          <w:sz w:val="24"/>
          <w:szCs w:val="24"/>
          <w:lang w:val="lt-LT"/>
        </w:rPr>
        <w:t xml:space="preserve">askirtas baudas ar baudą Organizacijos </w:t>
      </w:r>
      <w:r w:rsidR="004275C5" w:rsidRPr="00E23B11">
        <w:rPr>
          <w:rStyle w:val="FontStyle51"/>
          <w:b w:val="0"/>
          <w:sz w:val="24"/>
          <w:szCs w:val="24"/>
          <w:lang w:val="lt-LT"/>
        </w:rPr>
        <w:t xml:space="preserve">turi </w:t>
      </w:r>
      <w:r w:rsidR="008E7606" w:rsidRPr="00E23B11">
        <w:rPr>
          <w:rStyle w:val="FontStyle51"/>
          <w:b w:val="0"/>
          <w:sz w:val="24"/>
          <w:szCs w:val="24"/>
          <w:lang w:val="lt-LT"/>
        </w:rPr>
        <w:t>teis</w:t>
      </w:r>
      <w:r w:rsidR="008E7606">
        <w:rPr>
          <w:rStyle w:val="FontStyle51"/>
          <w:b w:val="0"/>
          <w:sz w:val="24"/>
          <w:szCs w:val="24"/>
          <w:lang w:val="lt-LT"/>
        </w:rPr>
        <w:t>ę</w:t>
      </w:r>
      <w:r w:rsidR="008E7606" w:rsidRPr="00E23B11">
        <w:rPr>
          <w:rStyle w:val="FontStyle51"/>
          <w:b w:val="0"/>
          <w:sz w:val="24"/>
          <w:szCs w:val="24"/>
          <w:lang w:val="lt-LT"/>
        </w:rPr>
        <w:t xml:space="preserve"> </w:t>
      </w:r>
      <w:r w:rsidR="004275C5" w:rsidRPr="00E23B11">
        <w:rPr>
          <w:rStyle w:val="FontStyle51"/>
          <w:b w:val="0"/>
          <w:sz w:val="24"/>
          <w:szCs w:val="24"/>
          <w:lang w:val="lt-LT"/>
        </w:rPr>
        <w:t xml:space="preserve">vienašališkai </w:t>
      </w:r>
      <w:r w:rsidRPr="00E23B11">
        <w:rPr>
          <w:rStyle w:val="FontStyle51"/>
          <w:b w:val="0"/>
          <w:sz w:val="24"/>
          <w:szCs w:val="24"/>
          <w:lang w:val="lt-LT"/>
        </w:rPr>
        <w:t>išskaičiuo</w:t>
      </w:r>
      <w:r w:rsidR="004275C5" w:rsidRPr="00E23B11">
        <w:rPr>
          <w:rStyle w:val="FontStyle51"/>
          <w:b w:val="0"/>
          <w:sz w:val="24"/>
          <w:szCs w:val="24"/>
          <w:lang w:val="lt-LT"/>
        </w:rPr>
        <w:t>ti</w:t>
      </w:r>
      <w:r w:rsidRPr="00E23B11">
        <w:rPr>
          <w:rStyle w:val="FontStyle51"/>
          <w:b w:val="0"/>
          <w:sz w:val="24"/>
          <w:szCs w:val="24"/>
          <w:lang w:val="lt-LT"/>
        </w:rPr>
        <w:t xml:space="preserve"> iš Paslaugų teikėjui mokėtinų</w:t>
      </w:r>
      <w:r w:rsidRPr="00E23B11">
        <w:rPr>
          <w:rStyle w:val="FontStyle52"/>
          <w:sz w:val="24"/>
          <w:szCs w:val="24"/>
          <w:lang w:val="lt-LT"/>
        </w:rPr>
        <w:t xml:space="preserve"> sumų </w:t>
      </w:r>
      <w:r w:rsidR="00FA6DEE" w:rsidRPr="00E23B11">
        <w:rPr>
          <w:rStyle w:val="FontStyle52"/>
          <w:sz w:val="24"/>
          <w:szCs w:val="24"/>
          <w:lang w:val="lt-LT"/>
        </w:rPr>
        <w:t xml:space="preserve">ir / </w:t>
      </w:r>
      <w:r w:rsidRPr="00E23B11">
        <w:rPr>
          <w:rStyle w:val="FontStyle52"/>
          <w:sz w:val="24"/>
          <w:szCs w:val="24"/>
          <w:lang w:val="lt-LT"/>
        </w:rPr>
        <w:t>arba Sutarties įvykdymo garantijos. Jei Paslaugų teikėjas įrodo, kad jis pažeidė Sutartį dėl Organizacijų kaltės, tada ta suma jam grąžinama.</w:t>
      </w:r>
    </w:p>
    <w:p w14:paraId="2F6C825C" w14:textId="6A8B2DBF" w:rsidR="006112D5" w:rsidRPr="00E23B11" w:rsidRDefault="006112D5" w:rsidP="004F71FC">
      <w:pPr>
        <w:pStyle w:val="Standard"/>
        <w:numPr>
          <w:ilvl w:val="0"/>
          <w:numId w:val="4"/>
        </w:numPr>
        <w:spacing w:before="120"/>
        <w:ind w:left="567" w:hanging="567"/>
        <w:jc w:val="both"/>
        <w:rPr>
          <w:sz w:val="24"/>
          <w:szCs w:val="24"/>
          <w:lang w:val="lt-LT"/>
        </w:rPr>
      </w:pPr>
      <w:r w:rsidRPr="00E23B11">
        <w:rPr>
          <w:rStyle w:val="FontStyle12"/>
          <w:sz w:val="24"/>
          <w:szCs w:val="24"/>
          <w:shd w:val="clear" w:color="auto" w:fill="FFFFFF"/>
          <w:lang w:val="lt-LT"/>
        </w:rPr>
        <w:t>Nuostoliai, patirti Organizacijų už laiku nepradėtas teikti Paslaugas, jei tai įvyko dėl Paslaugų teikėjo kaltės, yra atlyginami Paslaugų teikėjo.</w:t>
      </w:r>
    </w:p>
    <w:p w14:paraId="10C194A2" w14:textId="7866E5EE" w:rsidR="00FA6DEE" w:rsidRPr="00E23B11" w:rsidRDefault="006112D5" w:rsidP="004F71FC">
      <w:pPr>
        <w:pStyle w:val="Standard"/>
        <w:numPr>
          <w:ilvl w:val="0"/>
          <w:numId w:val="4"/>
        </w:numPr>
        <w:spacing w:before="120"/>
        <w:ind w:left="567" w:hanging="567"/>
        <w:jc w:val="both"/>
        <w:rPr>
          <w:color w:val="000000"/>
          <w:sz w:val="24"/>
          <w:szCs w:val="24"/>
          <w:lang w:val="lt-LT"/>
        </w:rPr>
      </w:pPr>
      <w:bookmarkStart w:id="5" w:name="bookmark6"/>
      <w:r w:rsidRPr="00E23B11">
        <w:rPr>
          <w:sz w:val="24"/>
          <w:szCs w:val="24"/>
          <w:lang w:val="lt-LT"/>
        </w:rPr>
        <w:t>Paslaugų teikėjas turi teisę</w:t>
      </w:r>
      <w:r w:rsidRPr="00E23B11">
        <w:rPr>
          <w:b/>
          <w:sz w:val="24"/>
          <w:szCs w:val="24"/>
          <w:lang w:val="lt-LT"/>
        </w:rPr>
        <w:t xml:space="preserve"> </w:t>
      </w:r>
      <w:bookmarkEnd w:id="5"/>
      <w:r w:rsidRPr="00E23B11">
        <w:rPr>
          <w:color w:val="000000"/>
          <w:sz w:val="24"/>
          <w:szCs w:val="24"/>
          <w:lang w:val="lt-LT"/>
        </w:rPr>
        <w:t>gauti apmokėjimą už pagal Sutartį tinkamai</w:t>
      </w:r>
      <w:r w:rsidR="008D1891" w:rsidRPr="00E23B11">
        <w:rPr>
          <w:color w:val="000000"/>
          <w:sz w:val="24"/>
          <w:szCs w:val="24"/>
          <w:lang w:val="lt-LT"/>
        </w:rPr>
        <w:t>,</w:t>
      </w:r>
      <w:r w:rsidRPr="00E23B11">
        <w:rPr>
          <w:color w:val="000000"/>
          <w:sz w:val="24"/>
          <w:szCs w:val="24"/>
          <w:lang w:val="lt-LT"/>
        </w:rPr>
        <w:t xml:space="preserve"> kokybiškai </w:t>
      </w:r>
      <w:r w:rsidR="008D1891" w:rsidRPr="00E23B11">
        <w:rPr>
          <w:color w:val="000000"/>
          <w:sz w:val="24"/>
          <w:szCs w:val="24"/>
          <w:lang w:val="lt-LT"/>
        </w:rPr>
        <w:t xml:space="preserve">ir laiku </w:t>
      </w:r>
      <w:r w:rsidRPr="00E23B11">
        <w:rPr>
          <w:color w:val="000000"/>
          <w:sz w:val="24"/>
          <w:szCs w:val="24"/>
          <w:lang w:val="lt-LT"/>
        </w:rPr>
        <w:t>suteiktas Paslaugas arba laiku apmokėti Organizacijų pateiktas sąskaitas (jeigu siūlomas įkainis su minuso ženklu, kas reiškia, kad Paslaug</w:t>
      </w:r>
      <w:r w:rsidR="00444D73" w:rsidRPr="00E23B11">
        <w:rPr>
          <w:color w:val="000000"/>
          <w:sz w:val="24"/>
          <w:szCs w:val="24"/>
          <w:lang w:val="lt-LT"/>
        </w:rPr>
        <w:t>ų</w:t>
      </w:r>
      <w:r w:rsidRPr="00E23B11">
        <w:rPr>
          <w:color w:val="000000"/>
          <w:sz w:val="24"/>
          <w:szCs w:val="24"/>
          <w:lang w:val="lt-LT"/>
        </w:rPr>
        <w:t xml:space="preserve"> </w:t>
      </w:r>
      <w:r w:rsidR="00444D73" w:rsidRPr="00E23B11">
        <w:rPr>
          <w:color w:val="000000"/>
          <w:sz w:val="24"/>
          <w:szCs w:val="24"/>
          <w:lang w:val="lt-LT"/>
        </w:rPr>
        <w:t>t</w:t>
      </w:r>
      <w:r w:rsidRPr="00E23B11">
        <w:rPr>
          <w:color w:val="000000"/>
          <w:sz w:val="24"/>
          <w:szCs w:val="24"/>
          <w:lang w:val="lt-LT"/>
        </w:rPr>
        <w:t>eikėjas moka Organizacijoms).</w:t>
      </w:r>
    </w:p>
    <w:p w14:paraId="40CB5F16" w14:textId="6E711811" w:rsidR="00FA6DEE" w:rsidRPr="00E23B11" w:rsidRDefault="00B301D0" w:rsidP="004F71FC">
      <w:pPr>
        <w:pStyle w:val="Standard"/>
        <w:numPr>
          <w:ilvl w:val="0"/>
          <w:numId w:val="4"/>
        </w:numPr>
        <w:spacing w:before="120"/>
        <w:ind w:left="567" w:hanging="567"/>
        <w:jc w:val="both"/>
        <w:rPr>
          <w:sz w:val="24"/>
          <w:szCs w:val="24"/>
          <w:lang w:val="lt-LT"/>
        </w:rPr>
      </w:pPr>
      <w:r w:rsidRPr="00E23B11">
        <w:rPr>
          <w:sz w:val="24"/>
          <w:szCs w:val="24"/>
          <w:lang w:val="lt-LT"/>
        </w:rPr>
        <w:t xml:space="preserve">Šalys susitaria, kad Sutarties pažeidimo atveju į nuostolių dydį, kuris turi būti </w:t>
      </w:r>
      <w:r w:rsidR="00354C9D" w:rsidRPr="00E23B11">
        <w:rPr>
          <w:sz w:val="24"/>
          <w:szCs w:val="24"/>
          <w:lang w:val="lt-LT"/>
        </w:rPr>
        <w:t>Organizacijų</w:t>
      </w:r>
      <w:r w:rsidRPr="00E23B11">
        <w:rPr>
          <w:sz w:val="24"/>
          <w:szCs w:val="24"/>
          <w:lang w:val="lt-LT"/>
        </w:rPr>
        <w:t xml:space="preserve"> reikalavimu atlyginamas (sumokamas) kartu su pagal ši</w:t>
      </w:r>
      <w:r w:rsidR="00354C9D" w:rsidRPr="00E23B11">
        <w:rPr>
          <w:sz w:val="24"/>
          <w:szCs w:val="24"/>
          <w:lang w:val="lt-LT"/>
        </w:rPr>
        <w:t>ą</w:t>
      </w:r>
      <w:r w:rsidRPr="00E23B11">
        <w:rPr>
          <w:sz w:val="24"/>
          <w:szCs w:val="24"/>
          <w:lang w:val="lt-LT"/>
        </w:rPr>
        <w:t xml:space="preserve"> Sutart</w:t>
      </w:r>
      <w:r w:rsidR="00354C9D" w:rsidRPr="00E23B11">
        <w:rPr>
          <w:sz w:val="24"/>
          <w:szCs w:val="24"/>
          <w:lang w:val="lt-LT"/>
        </w:rPr>
        <w:t>į</w:t>
      </w:r>
      <w:r w:rsidRPr="00E23B11">
        <w:rPr>
          <w:sz w:val="24"/>
          <w:szCs w:val="24"/>
          <w:lang w:val="lt-LT"/>
        </w:rPr>
        <w:t xml:space="preserve"> apskaičiuota bauda, be kita ko</w:t>
      </w:r>
      <w:r w:rsidR="004275C5" w:rsidRPr="00E23B11">
        <w:rPr>
          <w:sz w:val="24"/>
          <w:szCs w:val="24"/>
          <w:lang w:val="lt-LT"/>
        </w:rPr>
        <w:t xml:space="preserve"> turi būti</w:t>
      </w:r>
      <w:r w:rsidRPr="00E23B11">
        <w:rPr>
          <w:sz w:val="24"/>
          <w:szCs w:val="24"/>
          <w:lang w:val="lt-LT"/>
        </w:rPr>
        <w:t xml:space="preserve"> įskaitomos visos sumos (sankcijos, išlaidos teisinėms paslaugoms, </w:t>
      </w:r>
      <w:r w:rsidR="00354C9D" w:rsidRPr="00E23B11">
        <w:rPr>
          <w:sz w:val="24"/>
          <w:szCs w:val="24"/>
          <w:lang w:val="lt-LT"/>
        </w:rPr>
        <w:t>g</w:t>
      </w:r>
      <w:r w:rsidRPr="00E23B11">
        <w:rPr>
          <w:sz w:val="24"/>
          <w:szCs w:val="24"/>
          <w:lang w:val="lt-LT"/>
        </w:rPr>
        <w:t xml:space="preserve">amintojų ir (arba) importuotojų mokėtinos Mokesčio sumos ir pan.), kurias </w:t>
      </w:r>
      <w:r w:rsidR="00354C9D" w:rsidRPr="00E23B11">
        <w:rPr>
          <w:sz w:val="24"/>
          <w:szCs w:val="24"/>
          <w:lang w:val="lt-LT"/>
        </w:rPr>
        <w:t>Organizacijos</w:t>
      </w:r>
      <w:r w:rsidRPr="00E23B11">
        <w:rPr>
          <w:sz w:val="24"/>
          <w:szCs w:val="24"/>
          <w:lang w:val="lt-LT"/>
        </w:rPr>
        <w:t xml:space="preserve"> turi padengti </w:t>
      </w:r>
      <w:r w:rsidR="00354C9D" w:rsidRPr="00E23B11">
        <w:rPr>
          <w:sz w:val="24"/>
          <w:szCs w:val="24"/>
          <w:lang w:val="lt-LT"/>
        </w:rPr>
        <w:t>jų pavedimų davėjams (g</w:t>
      </w:r>
      <w:r w:rsidRPr="00E23B11">
        <w:rPr>
          <w:sz w:val="24"/>
          <w:szCs w:val="24"/>
          <w:lang w:val="lt-LT"/>
        </w:rPr>
        <w:t>amintojams ir (arba) importuotojams</w:t>
      </w:r>
      <w:r w:rsidR="00354C9D" w:rsidRPr="00E23B11">
        <w:rPr>
          <w:sz w:val="24"/>
          <w:szCs w:val="24"/>
          <w:lang w:val="lt-LT"/>
        </w:rPr>
        <w:t>)</w:t>
      </w:r>
      <w:r w:rsidRPr="00E23B11">
        <w:rPr>
          <w:sz w:val="24"/>
          <w:szCs w:val="24"/>
          <w:lang w:val="lt-LT"/>
        </w:rPr>
        <w:t xml:space="preserve"> ir / ar patiria dėl to, kad </w:t>
      </w:r>
      <w:r w:rsidRPr="00E23B11">
        <w:rPr>
          <w:sz w:val="24"/>
          <w:szCs w:val="24"/>
          <w:lang w:val="lt-LT"/>
        </w:rPr>
        <w:lastRenderedPageBreak/>
        <w:t xml:space="preserve">Paslaugų teikėjui padarius Sutarties pažeidimą, </w:t>
      </w:r>
      <w:r w:rsidR="00CE2E54" w:rsidRPr="00E23B11">
        <w:rPr>
          <w:sz w:val="24"/>
          <w:szCs w:val="24"/>
          <w:lang w:val="lt-LT"/>
        </w:rPr>
        <w:t>Organizacijos</w:t>
      </w:r>
      <w:r w:rsidRPr="00E23B11">
        <w:rPr>
          <w:sz w:val="24"/>
          <w:szCs w:val="24"/>
          <w:lang w:val="lt-LT"/>
        </w:rPr>
        <w:t xml:space="preserve"> neįvykdė įsipareigojimų </w:t>
      </w:r>
      <w:r w:rsidR="00CE2E54" w:rsidRPr="00E23B11">
        <w:rPr>
          <w:sz w:val="24"/>
          <w:szCs w:val="24"/>
          <w:lang w:val="lt-LT"/>
        </w:rPr>
        <w:t>pavedimų davėjams</w:t>
      </w:r>
      <w:r w:rsidRPr="00E23B11">
        <w:rPr>
          <w:sz w:val="24"/>
          <w:szCs w:val="24"/>
          <w:lang w:val="lt-LT"/>
        </w:rPr>
        <w:t xml:space="preserve"> ir / ar </w:t>
      </w:r>
      <w:r w:rsidR="00CE2E54" w:rsidRPr="00E23B11">
        <w:rPr>
          <w:sz w:val="24"/>
          <w:szCs w:val="24"/>
          <w:lang w:val="lt-LT"/>
        </w:rPr>
        <w:t>Organizacijos</w:t>
      </w:r>
      <w:r w:rsidRPr="00E23B11">
        <w:rPr>
          <w:sz w:val="24"/>
          <w:szCs w:val="24"/>
          <w:lang w:val="lt-LT"/>
        </w:rPr>
        <w:t xml:space="preserve"> patyrė išlaidų, kurių, jei Paslaugų teikėjas būtų tinkamai įvykdęs įsipareigojimus pagal šią Sutartį, nebūtų patyrę.</w:t>
      </w:r>
    </w:p>
    <w:p w14:paraId="2C7DA0A4" w14:textId="41C03BD9" w:rsidR="00FA6DEE" w:rsidRPr="00E23B11" w:rsidRDefault="00B301D0" w:rsidP="004F71FC">
      <w:pPr>
        <w:pStyle w:val="Standard"/>
        <w:numPr>
          <w:ilvl w:val="0"/>
          <w:numId w:val="4"/>
        </w:numPr>
        <w:spacing w:before="120"/>
        <w:ind w:left="567" w:hanging="567"/>
        <w:jc w:val="both"/>
        <w:rPr>
          <w:sz w:val="24"/>
          <w:szCs w:val="24"/>
          <w:lang w:val="lt-LT"/>
        </w:rPr>
      </w:pPr>
      <w:r w:rsidRPr="00E23B11">
        <w:rPr>
          <w:sz w:val="24"/>
          <w:szCs w:val="24"/>
          <w:lang w:val="lt-LT"/>
        </w:rPr>
        <w:t>Šio</w:t>
      </w:r>
      <w:r w:rsidR="00CE2E54" w:rsidRPr="00E23B11">
        <w:rPr>
          <w:sz w:val="24"/>
          <w:szCs w:val="24"/>
          <w:lang w:val="lt-LT"/>
        </w:rPr>
        <w:t>s</w:t>
      </w:r>
      <w:r w:rsidRPr="00E23B11">
        <w:rPr>
          <w:sz w:val="24"/>
          <w:szCs w:val="24"/>
          <w:lang w:val="lt-LT"/>
        </w:rPr>
        <w:t xml:space="preserve"> </w:t>
      </w:r>
      <w:r w:rsidR="00CE2E54" w:rsidRPr="00E23B11">
        <w:rPr>
          <w:sz w:val="24"/>
          <w:szCs w:val="24"/>
          <w:lang w:val="lt-LT"/>
        </w:rPr>
        <w:t>Sutarties</w:t>
      </w:r>
      <w:r w:rsidRPr="00E23B11">
        <w:rPr>
          <w:sz w:val="24"/>
          <w:szCs w:val="24"/>
          <w:lang w:val="lt-LT"/>
        </w:rPr>
        <w:t xml:space="preserve"> nurodyt</w:t>
      </w:r>
      <w:r w:rsidR="00CE2E54" w:rsidRPr="00E23B11">
        <w:rPr>
          <w:sz w:val="24"/>
          <w:szCs w:val="24"/>
          <w:lang w:val="lt-LT"/>
        </w:rPr>
        <w:t>ais</w:t>
      </w:r>
      <w:r w:rsidRPr="00E23B11">
        <w:rPr>
          <w:sz w:val="24"/>
          <w:szCs w:val="24"/>
          <w:lang w:val="lt-LT"/>
        </w:rPr>
        <w:t xml:space="preserve"> atvej</w:t>
      </w:r>
      <w:r w:rsidR="00CE2E54" w:rsidRPr="00E23B11">
        <w:rPr>
          <w:sz w:val="24"/>
          <w:szCs w:val="24"/>
          <w:lang w:val="lt-LT"/>
        </w:rPr>
        <w:t>ais</w:t>
      </w:r>
      <w:r w:rsidRPr="00E23B11">
        <w:rPr>
          <w:sz w:val="24"/>
          <w:szCs w:val="24"/>
          <w:lang w:val="lt-LT"/>
        </w:rPr>
        <w:t>, Paslaugų teikėjui pareiga sumokėti nurodyt</w:t>
      </w:r>
      <w:r w:rsidR="00CE2E54" w:rsidRPr="00E23B11">
        <w:rPr>
          <w:sz w:val="24"/>
          <w:szCs w:val="24"/>
          <w:lang w:val="lt-LT"/>
        </w:rPr>
        <w:t>as</w:t>
      </w:r>
      <w:r w:rsidRPr="00E23B11">
        <w:rPr>
          <w:sz w:val="24"/>
          <w:szCs w:val="24"/>
          <w:lang w:val="lt-LT"/>
        </w:rPr>
        <w:t xml:space="preserve"> baud</w:t>
      </w:r>
      <w:r w:rsidR="00CE2E54" w:rsidRPr="00E23B11">
        <w:rPr>
          <w:sz w:val="24"/>
          <w:szCs w:val="24"/>
          <w:lang w:val="lt-LT"/>
        </w:rPr>
        <w:t>as</w:t>
      </w:r>
      <w:r w:rsidRPr="00E23B11">
        <w:rPr>
          <w:sz w:val="24"/>
          <w:szCs w:val="24"/>
          <w:lang w:val="lt-LT"/>
        </w:rPr>
        <w:t xml:space="preserve"> ir atlyginti nuostolius išlieka galioti ir tuo atveju, jei ši Sutartis nutraukiama ar pasibaigia. </w:t>
      </w:r>
    </w:p>
    <w:p w14:paraId="2049FF1E" w14:textId="06C4BFE3" w:rsidR="00FA6DEE" w:rsidRPr="00E23B11" w:rsidRDefault="00B301D0" w:rsidP="004F71FC">
      <w:pPr>
        <w:pStyle w:val="Standard"/>
        <w:numPr>
          <w:ilvl w:val="0"/>
          <w:numId w:val="4"/>
        </w:numPr>
        <w:spacing w:before="120"/>
        <w:ind w:left="567" w:hanging="567"/>
        <w:jc w:val="both"/>
        <w:rPr>
          <w:sz w:val="24"/>
          <w:szCs w:val="24"/>
          <w:lang w:val="lt-LT"/>
        </w:rPr>
      </w:pPr>
      <w:r w:rsidRPr="00E23B11">
        <w:rPr>
          <w:sz w:val="24"/>
          <w:szCs w:val="24"/>
          <w:lang w:val="lt-LT"/>
        </w:rPr>
        <w:t>Ši</w:t>
      </w:r>
      <w:r w:rsidR="00CE2E54" w:rsidRPr="00E23B11">
        <w:rPr>
          <w:sz w:val="24"/>
          <w:szCs w:val="24"/>
          <w:lang w:val="lt-LT"/>
        </w:rPr>
        <w:t>oje</w:t>
      </w:r>
      <w:r w:rsidRPr="00E23B11">
        <w:rPr>
          <w:sz w:val="24"/>
          <w:szCs w:val="24"/>
          <w:lang w:val="lt-LT"/>
        </w:rPr>
        <w:t xml:space="preserve"> </w:t>
      </w:r>
      <w:r w:rsidR="00CE2E54" w:rsidRPr="00E23B11">
        <w:rPr>
          <w:sz w:val="24"/>
          <w:szCs w:val="24"/>
          <w:lang w:val="lt-LT"/>
        </w:rPr>
        <w:t>Sutartyje</w:t>
      </w:r>
      <w:r w:rsidRPr="00E23B11">
        <w:rPr>
          <w:sz w:val="24"/>
          <w:szCs w:val="24"/>
          <w:lang w:val="lt-LT"/>
        </w:rPr>
        <w:t xml:space="preserve"> nurodyti delspinigiai ir baudos turi būti sumokami per 10 dienų nuo Šalies pareikalavimo. Nuostoliai, tiek kiek nepadengia numatytos baudos, turi būti atlyginami per 10 dienų nuo Šalies reikalavimo pateikimo.</w:t>
      </w:r>
    </w:p>
    <w:p w14:paraId="335A7C88" w14:textId="7DF4A12B" w:rsidR="00B301D0" w:rsidRPr="00E23B11" w:rsidRDefault="00B301D0" w:rsidP="004F71FC">
      <w:pPr>
        <w:pStyle w:val="Standard"/>
        <w:numPr>
          <w:ilvl w:val="0"/>
          <w:numId w:val="4"/>
        </w:numPr>
        <w:spacing w:before="120"/>
        <w:ind w:left="567" w:hanging="567"/>
        <w:jc w:val="both"/>
        <w:rPr>
          <w:color w:val="000000"/>
          <w:sz w:val="24"/>
          <w:szCs w:val="24"/>
          <w:lang w:val="lt-LT"/>
        </w:rPr>
      </w:pPr>
      <w:r w:rsidRPr="00E23B11">
        <w:rPr>
          <w:sz w:val="24"/>
          <w:szCs w:val="24"/>
          <w:lang w:val="lt-LT"/>
        </w:rPr>
        <w:t xml:space="preserve">Jei šios Sutarties numatytais atvejais tikrinant Paslaugų teikimą ir / ar vykdant sutartinių įsipareigojimų vykdymo kontrolę, nustatoma, kad Paslaugos teikėjo ar subtiekėjų padarytas (-i) teisės aktų pažeidimas (-i) </w:t>
      </w:r>
      <w:r w:rsidR="00546EDB">
        <w:rPr>
          <w:sz w:val="24"/>
          <w:szCs w:val="24"/>
          <w:lang w:val="lt-LT"/>
        </w:rPr>
        <w:t xml:space="preserve">ar esama pagrįstų įtarimų dėl teisės aktų pažeidimo, </w:t>
      </w:r>
      <w:r w:rsidRPr="00E23B11">
        <w:rPr>
          <w:sz w:val="24"/>
          <w:szCs w:val="24"/>
          <w:lang w:val="lt-LT"/>
        </w:rPr>
        <w:t>dėl kurio (-ų) atliekų sutvarkymą įrodantis dokumentas (-ai) ar jo dalis (-</w:t>
      </w:r>
      <w:proofErr w:type="spellStart"/>
      <w:r w:rsidRPr="00E23B11">
        <w:rPr>
          <w:sz w:val="24"/>
          <w:szCs w:val="24"/>
          <w:lang w:val="lt-LT"/>
        </w:rPr>
        <w:t>ys</w:t>
      </w:r>
      <w:proofErr w:type="spellEnd"/>
      <w:r w:rsidRPr="00E23B11">
        <w:rPr>
          <w:sz w:val="24"/>
          <w:szCs w:val="24"/>
          <w:lang w:val="lt-LT"/>
        </w:rPr>
        <w:t>) kompetentingų valstybės institucijų gali būti panaikintas (nepripažįstamas tinkamu ar pan.) ir to pasėkoje Organizacijų pavedimų davėjai (gamintojai ir (arba) importuotojai), galėtų netekti arba netektų Mokesčio lengvatos, Organizacijos turi teisę sustabdyti mokėjimą už Paslaugos teikėjo suteiktas paslaugas, kol nebus pateikti dokumentai patvirtinantys tinkamą Paslaugų teikimą</w:t>
      </w:r>
      <w:r w:rsidR="00546EDB">
        <w:rPr>
          <w:sz w:val="24"/>
          <w:szCs w:val="24"/>
          <w:lang w:val="lt-LT"/>
        </w:rPr>
        <w:t xml:space="preserve"> ir / ar kompetentinga institucija neatliks patikrinimo dėl atitinkamų dokumentų išdavimo teisėtumo</w:t>
      </w:r>
      <w:r w:rsidRPr="00E23B11">
        <w:rPr>
          <w:sz w:val="24"/>
          <w:szCs w:val="24"/>
          <w:lang w:val="lt-LT"/>
        </w:rPr>
        <w:t>.</w:t>
      </w:r>
    </w:p>
    <w:p w14:paraId="4EEF10D7" w14:textId="77777777" w:rsidR="00B2060B" w:rsidRPr="00E23B11" w:rsidRDefault="00B2060B" w:rsidP="006C40E1">
      <w:pPr>
        <w:pStyle w:val="Standard"/>
        <w:spacing w:before="120"/>
        <w:jc w:val="both"/>
        <w:rPr>
          <w:color w:val="000000"/>
          <w:sz w:val="24"/>
          <w:szCs w:val="24"/>
          <w:lang w:val="lt-LT"/>
        </w:rPr>
      </w:pPr>
    </w:p>
    <w:p w14:paraId="3AC12A91" w14:textId="680329DD" w:rsidR="00F95C84" w:rsidRPr="00E23B11" w:rsidRDefault="006112D5" w:rsidP="006C40E1">
      <w:pPr>
        <w:pStyle w:val="Standard"/>
        <w:spacing w:before="120"/>
        <w:jc w:val="center"/>
        <w:rPr>
          <w:b/>
          <w:bCs/>
          <w:color w:val="000000"/>
          <w:sz w:val="24"/>
          <w:szCs w:val="24"/>
          <w:lang w:val="lt-LT"/>
        </w:rPr>
      </w:pPr>
      <w:r w:rsidRPr="00E23B11">
        <w:rPr>
          <w:b/>
          <w:bCs/>
          <w:color w:val="000000"/>
          <w:sz w:val="24"/>
          <w:szCs w:val="24"/>
          <w:lang w:val="lt-LT"/>
        </w:rPr>
        <w:t>VI</w:t>
      </w:r>
      <w:r w:rsidR="004E70D1" w:rsidRPr="00E23B11">
        <w:rPr>
          <w:b/>
          <w:bCs/>
          <w:color w:val="000000"/>
          <w:sz w:val="24"/>
          <w:szCs w:val="24"/>
          <w:lang w:val="lt-LT"/>
        </w:rPr>
        <w:t>I</w:t>
      </w:r>
      <w:r w:rsidR="00377B5F" w:rsidRPr="00E23B11">
        <w:rPr>
          <w:b/>
          <w:bCs/>
          <w:color w:val="000000"/>
          <w:sz w:val="24"/>
          <w:szCs w:val="24"/>
          <w:lang w:val="lt-LT"/>
        </w:rPr>
        <w:t>I</w:t>
      </w:r>
      <w:r w:rsidRPr="00E23B11">
        <w:rPr>
          <w:b/>
          <w:bCs/>
          <w:color w:val="000000"/>
          <w:sz w:val="24"/>
          <w:szCs w:val="24"/>
          <w:lang w:val="lt-LT"/>
        </w:rPr>
        <w:t>. Informacijos naudojimas ir konfidencialumas</w:t>
      </w:r>
    </w:p>
    <w:p w14:paraId="3D820B75" w14:textId="3B4814D7" w:rsidR="006112D5" w:rsidRPr="00E23B11" w:rsidRDefault="006112D5" w:rsidP="004F71FC">
      <w:pPr>
        <w:pStyle w:val="Standard"/>
        <w:numPr>
          <w:ilvl w:val="0"/>
          <w:numId w:val="4"/>
        </w:numPr>
        <w:spacing w:before="120"/>
        <w:ind w:left="567" w:hanging="567"/>
        <w:jc w:val="both"/>
        <w:rPr>
          <w:color w:val="000000"/>
          <w:sz w:val="24"/>
          <w:szCs w:val="24"/>
          <w:lang w:val="lt-LT"/>
        </w:rPr>
      </w:pPr>
      <w:r w:rsidRPr="00E23B11">
        <w:rPr>
          <w:sz w:val="24"/>
          <w:szCs w:val="24"/>
          <w:lang w:val="lt-LT"/>
        </w:rPr>
        <w:t>Sutartiems Šalims yra žinoma, kad ši Sutartis yra vieša, išskyrus joje esančią konfidencialią informaciją. Konfidencialia informacija yra laikoma tik tokia informacija, kurios atskleidimas prieštarautų teisės aktams.</w:t>
      </w:r>
    </w:p>
    <w:p w14:paraId="40FE64CA" w14:textId="27E9CB14" w:rsidR="006112D5" w:rsidRPr="00E23B11" w:rsidRDefault="006112D5" w:rsidP="004F71FC">
      <w:pPr>
        <w:pStyle w:val="Standard"/>
        <w:numPr>
          <w:ilvl w:val="0"/>
          <w:numId w:val="4"/>
        </w:numPr>
        <w:spacing w:before="120"/>
        <w:ind w:left="567" w:hanging="567"/>
        <w:jc w:val="both"/>
        <w:rPr>
          <w:color w:val="000000"/>
          <w:sz w:val="24"/>
          <w:szCs w:val="24"/>
          <w:lang w:val="lt-LT"/>
        </w:rPr>
      </w:pPr>
      <w:r w:rsidRPr="00E23B11">
        <w:rPr>
          <w:color w:val="000000"/>
          <w:sz w:val="24"/>
          <w:szCs w:val="24"/>
          <w:lang w:val="lt-LT"/>
        </w:rPr>
        <w:t>Kiekviena Šalis įsipareigoja išsaugoti visos iš kitos Šalies gautos informacijos, kuri, atsižvelgiant į Lietuvos Respublikos įstatymus, yra įslaptinta ar sudaro komercinę paslaptį, slaptumą ir taip pat įsipareigoja nenaudoti tokios informacijos jokiais kitais tikslais, išskyrus Sutartyje nurodytus tikslus. Esant pagrįstoms priežastims, Šalys turi teisę reikalauti, kad Šalies personalas, dalyvaujantis Sutarties vykdyme, pasirašytų atskirą konfidencialumo pasižadėjimą. Šalys privalo užtikrinti, kad visi jų darbuotojai laikytųsi šio Sutarties punkto.</w:t>
      </w:r>
    </w:p>
    <w:p w14:paraId="7A6D78B0" w14:textId="4709CBBD" w:rsidR="006112D5" w:rsidRPr="00E23B11" w:rsidRDefault="00BA4FF6" w:rsidP="004F71FC">
      <w:pPr>
        <w:pStyle w:val="Standard"/>
        <w:numPr>
          <w:ilvl w:val="0"/>
          <w:numId w:val="4"/>
        </w:numPr>
        <w:spacing w:before="120"/>
        <w:ind w:left="567" w:hanging="567"/>
        <w:jc w:val="both"/>
        <w:rPr>
          <w:color w:val="000000"/>
          <w:sz w:val="24"/>
          <w:szCs w:val="24"/>
          <w:lang w:val="lt-LT"/>
        </w:rPr>
      </w:pPr>
      <w:r w:rsidRPr="00E23B11">
        <w:rPr>
          <w:color w:val="000000"/>
          <w:sz w:val="24"/>
          <w:szCs w:val="24"/>
          <w:lang w:val="lt-LT"/>
        </w:rPr>
        <w:t>Konfidencialios informacijos</w:t>
      </w:r>
      <w:r w:rsidR="006112D5" w:rsidRPr="00E23B11">
        <w:rPr>
          <w:color w:val="000000"/>
          <w:sz w:val="24"/>
          <w:szCs w:val="24"/>
          <w:lang w:val="lt-LT"/>
        </w:rPr>
        <w:t xml:space="preserve"> neatskleidimo įsipareigojimas netaikomas viešai ar kitokiu būdu paskelbtai informacijai arba informacijai, kurią kita Šalis yra teisėtai gavusi ne iš kitos Sutarties Šalies, taip pat informacijai, kuri yra vieša pagal Lietuvos Respublikos įstatymus. Taip pat šis įsipareigojimas yra netaikomas, kai Lietuvos Respublikos teisės aktų nustatyta tvarka informacijos apie pirkimą (taip pat ir šią Sutartį) pareikalauja teisėsaugos, kontrolės ir kitos institucijos.</w:t>
      </w:r>
    </w:p>
    <w:p w14:paraId="54BBF9F0" w14:textId="5DD9E73A" w:rsidR="006112D5" w:rsidRPr="00E23B11" w:rsidRDefault="006112D5" w:rsidP="004F71FC">
      <w:pPr>
        <w:pStyle w:val="Standard"/>
        <w:numPr>
          <w:ilvl w:val="0"/>
          <w:numId w:val="4"/>
        </w:numPr>
        <w:spacing w:before="120"/>
        <w:ind w:left="567" w:hanging="567"/>
        <w:jc w:val="both"/>
        <w:rPr>
          <w:color w:val="000000"/>
          <w:sz w:val="24"/>
          <w:szCs w:val="24"/>
          <w:lang w:val="lt-LT"/>
        </w:rPr>
      </w:pPr>
      <w:r w:rsidRPr="00E23B11">
        <w:rPr>
          <w:color w:val="000000"/>
          <w:sz w:val="24"/>
          <w:szCs w:val="24"/>
          <w:lang w:val="lt-LT"/>
        </w:rPr>
        <w:t>Kiekviena šios Sutarties Šalis privalo užtikrinti, kad būtų laikomasi Lietuvos Respublikos teisės aktų, reglamentuojančių valstybės, tarnybos ar komercinę paslaptis bei duomenų apsaugą.</w:t>
      </w:r>
    </w:p>
    <w:p w14:paraId="1878AFE4" w14:textId="0B88868C" w:rsidR="00937FE4" w:rsidRPr="00E23B11" w:rsidRDefault="006112D5" w:rsidP="004F71FC">
      <w:pPr>
        <w:pStyle w:val="Standard"/>
        <w:numPr>
          <w:ilvl w:val="0"/>
          <w:numId w:val="4"/>
        </w:numPr>
        <w:spacing w:before="120"/>
        <w:ind w:left="567" w:hanging="567"/>
        <w:jc w:val="both"/>
        <w:rPr>
          <w:color w:val="000000"/>
          <w:sz w:val="24"/>
          <w:szCs w:val="24"/>
          <w:lang w:val="lt-LT"/>
        </w:rPr>
      </w:pPr>
      <w:r w:rsidRPr="00E23B11">
        <w:rPr>
          <w:color w:val="000000"/>
          <w:sz w:val="24"/>
          <w:szCs w:val="24"/>
          <w:lang w:val="lt-LT"/>
        </w:rPr>
        <w:t>Paslaugų teikėjas iš anksto pateikia Organizacijoms bet kokias instrukcijas ir dokumentus, susijusius su Sutartimi, arba kurių jiems reikia Paslaugoms naudoti. Tokiu būdu perduoti dokumentai lieka jų turėtojų nuosavybė.</w:t>
      </w:r>
    </w:p>
    <w:p w14:paraId="4A7B6C7D" w14:textId="77777777" w:rsidR="005F5602" w:rsidRPr="00E23B11" w:rsidRDefault="005F5602" w:rsidP="006C40E1">
      <w:pPr>
        <w:pStyle w:val="Standard"/>
        <w:spacing w:before="120"/>
        <w:ind w:firstLine="720"/>
        <w:jc w:val="both"/>
        <w:rPr>
          <w:sz w:val="24"/>
          <w:szCs w:val="24"/>
          <w:lang w:val="lt-LT"/>
        </w:rPr>
      </w:pPr>
    </w:p>
    <w:p w14:paraId="0780E127" w14:textId="25CF8F9E" w:rsidR="006112D5" w:rsidRPr="00E23B11" w:rsidRDefault="004E70D1" w:rsidP="006C40E1">
      <w:pPr>
        <w:pStyle w:val="Standard"/>
        <w:spacing w:before="120"/>
        <w:jc w:val="center"/>
        <w:rPr>
          <w:color w:val="000000"/>
          <w:sz w:val="24"/>
          <w:szCs w:val="24"/>
          <w:lang w:val="lt-LT"/>
        </w:rPr>
      </w:pPr>
      <w:r w:rsidRPr="00E23B11">
        <w:rPr>
          <w:b/>
          <w:bCs/>
          <w:color w:val="000000"/>
          <w:sz w:val="24"/>
          <w:szCs w:val="24"/>
          <w:lang w:val="lt-LT"/>
        </w:rPr>
        <w:t>IX</w:t>
      </w:r>
      <w:r w:rsidR="006112D5" w:rsidRPr="00E23B11">
        <w:rPr>
          <w:b/>
          <w:bCs/>
          <w:color w:val="000000"/>
          <w:sz w:val="24"/>
          <w:szCs w:val="24"/>
          <w:lang w:val="lt-LT"/>
        </w:rPr>
        <w:t xml:space="preserve">. Paslaugų </w:t>
      </w:r>
      <w:r w:rsidR="00BC1322" w:rsidRPr="00E23B11">
        <w:rPr>
          <w:b/>
          <w:bCs/>
          <w:color w:val="000000"/>
          <w:sz w:val="24"/>
          <w:szCs w:val="24"/>
          <w:lang w:val="lt-LT"/>
        </w:rPr>
        <w:t>teikimo</w:t>
      </w:r>
      <w:r w:rsidR="009A239F" w:rsidRPr="00E23B11">
        <w:rPr>
          <w:b/>
          <w:bCs/>
          <w:color w:val="000000"/>
          <w:sz w:val="24"/>
          <w:szCs w:val="24"/>
          <w:lang w:val="lt-LT"/>
        </w:rPr>
        <w:t xml:space="preserve"> nepertraukiamumo</w:t>
      </w:r>
      <w:r w:rsidR="00BC1322" w:rsidRPr="00E23B11">
        <w:rPr>
          <w:b/>
          <w:bCs/>
          <w:color w:val="000000"/>
          <w:sz w:val="24"/>
          <w:szCs w:val="24"/>
          <w:lang w:val="lt-LT"/>
        </w:rPr>
        <w:t xml:space="preserve"> užtikrinimas</w:t>
      </w:r>
    </w:p>
    <w:p w14:paraId="764A3B74" w14:textId="52B112D6" w:rsidR="006112D5" w:rsidRPr="00E23B11" w:rsidRDefault="006112D5" w:rsidP="004F71FC">
      <w:pPr>
        <w:pStyle w:val="Standard"/>
        <w:numPr>
          <w:ilvl w:val="0"/>
          <w:numId w:val="4"/>
        </w:numPr>
        <w:spacing w:before="120"/>
        <w:ind w:left="567" w:hanging="567"/>
        <w:jc w:val="both"/>
        <w:rPr>
          <w:color w:val="000000"/>
          <w:sz w:val="24"/>
          <w:szCs w:val="24"/>
          <w:lang w:val="lt-LT"/>
        </w:rPr>
      </w:pPr>
      <w:r w:rsidRPr="00E23B11">
        <w:rPr>
          <w:color w:val="000000"/>
          <w:sz w:val="24"/>
          <w:szCs w:val="24"/>
          <w:lang w:val="lt-LT"/>
        </w:rPr>
        <w:t xml:space="preserve">Paslaugų teikėjas privalo užtikrinti, kad Paslaugos bus teikiamos nepertraukiamai iki Sutarties </w:t>
      </w:r>
      <w:r w:rsidR="00C073DB" w:rsidRPr="00E23B11">
        <w:rPr>
          <w:color w:val="000000"/>
          <w:sz w:val="24"/>
          <w:szCs w:val="24"/>
          <w:lang w:val="lt-LT"/>
        </w:rPr>
        <w:t>galiojimo pabaigos</w:t>
      </w:r>
      <w:r w:rsidR="00923E97" w:rsidRPr="00E23B11">
        <w:rPr>
          <w:color w:val="000000"/>
          <w:sz w:val="24"/>
          <w:szCs w:val="24"/>
          <w:lang w:val="lt-LT"/>
        </w:rPr>
        <w:t xml:space="preserve"> dienos</w:t>
      </w:r>
      <w:r w:rsidRPr="00E23B11">
        <w:rPr>
          <w:color w:val="000000"/>
          <w:sz w:val="24"/>
          <w:szCs w:val="24"/>
          <w:lang w:val="lt-LT"/>
        </w:rPr>
        <w:t xml:space="preserve">, kol visa apimtimi Paslaugų teikimą perims naujasis </w:t>
      </w:r>
      <w:r w:rsidR="00BA4FF6" w:rsidRPr="00E23B11">
        <w:rPr>
          <w:color w:val="000000"/>
          <w:sz w:val="24"/>
          <w:szCs w:val="24"/>
          <w:lang w:val="lt-LT"/>
        </w:rPr>
        <w:t xml:space="preserve">paslaugų </w:t>
      </w:r>
      <w:r w:rsidRPr="00E23B11">
        <w:rPr>
          <w:color w:val="000000"/>
          <w:sz w:val="24"/>
          <w:szCs w:val="24"/>
          <w:lang w:val="lt-LT"/>
        </w:rPr>
        <w:t>teikėjas, t.</w:t>
      </w:r>
      <w:r w:rsidR="00A404B7" w:rsidRPr="00E23B11">
        <w:rPr>
          <w:color w:val="000000"/>
          <w:sz w:val="24"/>
          <w:szCs w:val="24"/>
          <w:lang w:val="lt-LT"/>
        </w:rPr>
        <w:t xml:space="preserve"> </w:t>
      </w:r>
      <w:r w:rsidRPr="00E23B11">
        <w:rPr>
          <w:color w:val="000000"/>
          <w:sz w:val="24"/>
          <w:szCs w:val="24"/>
          <w:lang w:val="lt-LT"/>
        </w:rPr>
        <w:t xml:space="preserve">y. iki kol </w:t>
      </w:r>
      <w:r w:rsidR="00AF0CFC" w:rsidRPr="00E23B11">
        <w:rPr>
          <w:color w:val="000000"/>
          <w:sz w:val="24"/>
          <w:szCs w:val="24"/>
          <w:lang w:val="lt-LT"/>
        </w:rPr>
        <w:t>Organizacijų organizuoto P</w:t>
      </w:r>
      <w:r w:rsidRPr="00E23B11">
        <w:rPr>
          <w:color w:val="000000"/>
          <w:sz w:val="24"/>
          <w:szCs w:val="24"/>
          <w:lang w:val="lt-LT"/>
        </w:rPr>
        <w:t xml:space="preserve">irkimo būdu bus išrinktas naujas </w:t>
      </w:r>
      <w:r w:rsidR="00BA4FF6" w:rsidRPr="00E23B11">
        <w:rPr>
          <w:color w:val="000000"/>
          <w:sz w:val="24"/>
          <w:szCs w:val="24"/>
          <w:lang w:val="lt-LT"/>
        </w:rPr>
        <w:lastRenderedPageBreak/>
        <w:t xml:space="preserve">paslaugų </w:t>
      </w:r>
      <w:r w:rsidRPr="00E23B11">
        <w:rPr>
          <w:color w:val="000000"/>
          <w:sz w:val="24"/>
          <w:szCs w:val="24"/>
          <w:lang w:val="lt-LT"/>
        </w:rPr>
        <w:t>teikėjas ir pastarasis pradės tinkamai teikti Paslaugas, pagal naujoje Paslaugų teikimo sutartyje nustatytas sąlygas.</w:t>
      </w:r>
    </w:p>
    <w:p w14:paraId="05EF2AE2" w14:textId="4B058A7F" w:rsidR="006112D5" w:rsidRPr="00E23B11" w:rsidRDefault="006112D5" w:rsidP="004F71FC">
      <w:pPr>
        <w:pStyle w:val="Standard"/>
        <w:numPr>
          <w:ilvl w:val="0"/>
          <w:numId w:val="4"/>
        </w:numPr>
        <w:spacing w:before="120"/>
        <w:ind w:left="567" w:hanging="567"/>
        <w:jc w:val="both"/>
        <w:rPr>
          <w:b/>
          <w:sz w:val="24"/>
          <w:szCs w:val="24"/>
          <w:lang w:val="lt-LT"/>
        </w:rPr>
      </w:pPr>
      <w:r w:rsidRPr="00E23B11">
        <w:rPr>
          <w:color w:val="000000"/>
          <w:sz w:val="24"/>
          <w:szCs w:val="24"/>
          <w:lang w:val="lt-LT"/>
        </w:rPr>
        <w:t xml:space="preserve">Šalys susitaria, kad už Paslaugų </w:t>
      </w:r>
      <w:r w:rsidR="00BC1322" w:rsidRPr="00E23B11">
        <w:rPr>
          <w:color w:val="000000"/>
          <w:sz w:val="24"/>
          <w:szCs w:val="24"/>
          <w:lang w:val="lt-LT"/>
        </w:rPr>
        <w:t>teikimo</w:t>
      </w:r>
      <w:r w:rsidR="009A239F" w:rsidRPr="00E23B11">
        <w:rPr>
          <w:color w:val="000000"/>
          <w:sz w:val="24"/>
          <w:szCs w:val="24"/>
          <w:lang w:val="lt-LT"/>
        </w:rPr>
        <w:t xml:space="preserve"> nepertraukiamumo</w:t>
      </w:r>
      <w:r w:rsidR="00BC1322" w:rsidRPr="00E23B11">
        <w:rPr>
          <w:color w:val="000000"/>
          <w:sz w:val="24"/>
          <w:szCs w:val="24"/>
          <w:lang w:val="lt-LT"/>
        </w:rPr>
        <w:t xml:space="preserve"> užtikrinimą </w:t>
      </w:r>
      <w:r w:rsidRPr="00E23B11">
        <w:rPr>
          <w:color w:val="000000"/>
          <w:sz w:val="24"/>
          <w:szCs w:val="24"/>
          <w:lang w:val="lt-LT"/>
        </w:rPr>
        <w:t>ir šio proceso kontrolę atsakingos Organizacijos.</w:t>
      </w:r>
    </w:p>
    <w:p w14:paraId="06B0F263" w14:textId="77777777" w:rsidR="00143EEB" w:rsidRPr="00E23B11" w:rsidRDefault="00143EEB" w:rsidP="006C40E1">
      <w:pPr>
        <w:pStyle w:val="BodyText"/>
        <w:spacing w:before="120"/>
        <w:jc w:val="center"/>
        <w:rPr>
          <w:b/>
          <w:szCs w:val="24"/>
        </w:rPr>
      </w:pPr>
    </w:p>
    <w:p w14:paraId="72EB02A1" w14:textId="26C55D78" w:rsidR="006112D5" w:rsidRPr="00E23B11" w:rsidRDefault="00377B5F" w:rsidP="006C40E1">
      <w:pPr>
        <w:pStyle w:val="BodyText"/>
        <w:spacing w:before="120"/>
        <w:jc w:val="center"/>
        <w:rPr>
          <w:szCs w:val="24"/>
        </w:rPr>
      </w:pPr>
      <w:r w:rsidRPr="00E23B11">
        <w:rPr>
          <w:b/>
          <w:szCs w:val="24"/>
        </w:rPr>
        <w:t>X</w:t>
      </w:r>
      <w:r w:rsidR="006112D5" w:rsidRPr="00E23B11">
        <w:rPr>
          <w:b/>
          <w:szCs w:val="24"/>
        </w:rPr>
        <w:t>. Sutarties įvykdymo užtikrinimas</w:t>
      </w:r>
    </w:p>
    <w:p w14:paraId="026F1F82" w14:textId="7E7368D1" w:rsidR="004275C5" w:rsidRPr="00396D85" w:rsidRDefault="006112D5" w:rsidP="004F71FC">
      <w:pPr>
        <w:pStyle w:val="BodyText"/>
        <w:numPr>
          <w:ilvl w:val="0"/>
          <w:numId w:val="4"/>
        </w:numPr>
        <w:spacing w:before="120"/>
        <w:ind w:left="567" w:hanging="567"/>
        <w:rPr>
          <w:rStyle w:val="FontStyle12"/>
          <w:sz w:val="24"/>
          <w:szCs w:val="24"/>
        </w:rPr>
      </w:pPr>
      <w:r w:rsidRPr="00E23B11">
        <w:rPr>
          <w:rStyle w:val="FontStyle12"/>
          <w:sz w:val="24"/>
          <w:szCs w:val="24"/>
        </w:rPr>
        <w:t xml:space="preserve">Sutarties įvykdymas užtikrinamas </w:t>
      </w:r>
      <w:r w:rsidR="003F5090" w:rsidRPr="00E23B11">
        <w:rPr>
          <w:rStyle w:val="FontStyle12"/>
          <w:sz w:val="24"/>
          <w:szCs w:val="24"/>
        </w:rPr>
        <w:t>–</w:t>
      </w:r>
      <w:r w:rsidR="00ED4335" w:rsidRPr="00E23B11">
        <w:rPr>
          <w:rStyle w:val="FontStyle12"/>
          <w:sz w:val="24"/>
          <w:szCs w:val="24"/>
        </w:rPr>
        <w:t xml:space="preserve"> </w:t>
      </w:r>
      <w:r w:rsidRPr="00E23B11">
        <w:rPr>
          <w:rStyle w:val="FontStyle12"/>
          <w:sz w:val="24"/>
          <w:szCs w:val="24"/>
        </w:rPr>
        <w:t>deramai įforminta banko</w:t>
      </w:r>
      <w:r w:rsidR="00AF0CFC" w:rsidRPr="00E23B11">
        <w:rPr>
          <w:rStyle w:val="FontStyle12"/>
          <w:sz w:val="24"/>
          <w:szCs w:val="24"/>
        </w:rPr>
        <w:t xml:space="preserve"> arba draudimo bendrovės</w:t>
      </w:r>
      <w:r w:rsidRPr="00E23B11">
        <w:rPr>
          <w:rStyle w:val="FontStyle12"/>
          <w:sz w:val="24"/>
          <w:szCs w:val="24"/>
        </w:rPr>
        <w:t xml:space="preserve"> besąlygiška ir neatšaukiama sutarties sąlygų įvykdymo garantija (toliau – Sutarties įvykdymo užtikrinimas</w:t>
      </w:r>
      <w:r w:rsidR="00734F90" w:rsidRPr="00E23B11">
        <w:rPr>
          <w:rStyle w:val="FontStyle12"/>
          <w:sz w:val="24"/>
          <w:szCs w:val="24"/>
        </w:rPr>
        <w:t>)</w:t>
      </w:r>
      <w:r w:rsidR="00341685" w:rsidRPr="00E23B11">
        <w:rPr>
          <w:rStyle w:val="FontStyle12"/>
          <w:sz w:val="24"/>
          <w:szCs w:val="24"/>
        </w:rPr>
        <w:t xml:space="preserve"> </w:t>
      </w:r>
      <w:r w:rsidR="009A239F" w:rsidRPr="00E23B11">
        <w:rPr>
          <w:szCs w:val="24"/>
        </w:rPr>
        <w:t xml:space="preserve">Apibrėžtyje </w:t>
      </w:r>
      <w:r w:rsidR="009A239F" w:rsidRPr="00E23B11">
        <w:rPr>
          <w:rStyle w:val="FontStyle12"/>
          <w:sz w:val="24"/>
          <w:szCs w:val="24"/>
        </w:rPr>
        <w:t xml:space="preserve">nurodomai </w:t>
      </w:r>
      <w:r w:rsidRPr="00E23B11">
        <w:rPr>
          <w:rStyle w:val="FontStyle12"/>
          <w:sz w:val="24"/>
          <w:szCs w:val="24"/>
        </w:rPr>
        <w:t xml:space="preserve">sumai, </w:t>
      </w:r>
      <w:r w:rsidRPr="00396D85">
        <w:rPr>
          <w:rStyle w:val="FontStyle12"/>
          <w:sz w:val="24"/>
          <w:szCs w:val="24"/>
        </w:rPr>
        <w:t>atitinkančia Lietuvos Respublikos teisės aktų reikalavimus ir pateikta Organizacijoms priimtina forma</w:t>
      </w:r>
      <w:r w:rsidR="001C0899" w:rsidRPr="00396D85">
        <w:rPr>
          <w:rStyle w:val="FontStyle12"/>
          <w:sz w:val="24"/>
          <w:szCs w:val="24"/>
        </w:rPr>
        <w:t xml:space="preserve"> (Apibrėžties 6 punktas)</w:t>
      </w:r>
      <w:r w:rsidRPr="00396D85">
        <w:rPr>
          <w:rStyle w:val="FontStyle12"/>
          <w:sz w:val="24"/>
          <w:szCs w:val="24"/>
        </w:rPr>
        <w:t xml:space="preserve">. </w:t>
      </w:r>
    </w:p>
    <w:p w14:paraId="3CD0C3EA" w14:textId="34C19B49" w:rsidR="006112D5" w:rsidRPr="00396D85" w:rsidRDefault="006112D5" w:rsidP="00860AF6">
      <w:pPr>
        <w:pStyle w:val="BodyText"/>
        <w:spacing w:before="120"/>
        <w:ind w:left="567" w:firstLine="0"/>
        <w:rPr>
          <w:rStyle w:val="FontStyle12"/>
          <w:sz w:val="24"/>
          <w:szCs w:val="24"/>
        </w:rPr>
      </w:pPr>
      <w:r w:rsidRPr="00396D85">
        <w:rPr>
          <w:rStyle w:val="FontStyle12"/>
          <w:sz w:val="24"/>
          <w:szCs w:val="24"/>
        </w:rPr>
        <w:t>Paslaugos teikėjas per 5 d. d. nuo šios Sutarties pasirašymo datos privalo Organizacijoms pateikti deramai įformintą, atitinkančią Lietuvos Respublikos teisės aktų reikalavimus, banko</w:t>
      </w:r>
      <w:r w:rsidR="00AF0CFC" w:rsidRPr="00396D85">
        <w:rPr>
          <w:rStyle w:val="FontStyle12"/>
          <w:sz w:val="24"/>
          <w:szCs w:val="24"/>
        </w:rPr>
        <w:t xml:space="preserve"> arba draudimo bendrovės</w:t>
      </w:r>
      <w:r w:rsidRPr="00396D85">
        <w:rPr>
          <w:rStyle w:val="FontStyle12"/>
          <w:sz w:val="24"/>
          <w:szCs w:val="24"/>
        </w:rPr>
        <w:t xml:space="preserve"> besąlygišką ir neatšaukiamą sutarties sąlygų įvykdymo garantiją</w:t>
      </w:r>
      <w:r w:rsidR="00AA35CC" w:rsidRPr="00396D85">
        <w:rPr>
          <w:rStyle w:val="FontStyle12"/>
          <w:sz w:val="24"/>
          <w:szCs w:val="24"/>
        </w:rPr>
        <w:t>.</w:t>
      </w:r>
      <w:r w:rsidRPr="00396D85">
        <w:rPr>
          <w:rStyle w:val="FontStyle12"/>
          <w:sz w:val="24"/>
          <w:szCs w:val="24"/>
        </w:rPr>
        <w:t xml:space="preserve"> </w:t>
      </w:r>
    </w:p>
    <w:p w14:paraId="5E3D5D99" w14:textId="1269B259" w:rsidR="004275C5" w:rsidRPr="00396D85" w:rsidRDefault="006112D5" w:rsidP="004F71FC">
      <w:pPr>
        <w:pStyle w:val="Style5"/>
        <w:numPr>
          <w:ilvl w:val="0"/>
          <w:numId w:val="4"/>
        </w:numPr>
        <w:tabs>
          <w:tab w:val="left" w:pos="567"/>
        </w:tabs>
        <w:spacing w:before="120" w:line="240" w:lineRule="auto"/>
        <w:ind w:left="567" w:hanging="567"/>
        <w:rPr>
          <w:rStyle w:val="FontStyle12"/>
          <w:sz w:val="24"/>
          <w:lang w:val="lt-LT"/>
        </w:rPr>
      </w:pPr>
      <w:r w:rsidRPr="00396D85">
        <w:rPr>
          <w:rStyle w:val="FontStyle12"/>
          <w:sz w:val="24"/>
          <w:lang w:val="lt-LT"/>
        </w:rPr>
        <w:t>Sutarties įvykdymo užtikrinimu garantuojama, kad Organizacijoms bus atlyginami nuostoliai, atsiradę dėl to, kad Paslaugų teikėjas neįvykdė sutartinių įsipareigojimų ar juos vykdė netinkamai.</w:t>
      </w:r>
      <w:r w:rsidR="00AA35CC" w:rsidRPr="00396D85">
        <w:rPr>
          <w:rStyle w:val="FontStyle12"/>
          <w:sz w:val="24"/>
          <w:lang w:val="lt-LT"/>
        </w:rPr>
        <w:t xml:space="preserve"> </w:t>
      </w:r>
    </w:p>
    <w:p w14:paraId="2FF8B15D" w14:textId="5A17CDC1" w:rsidR="006112D5" w:rsidRPr="00396D85" w:rsidRDefault="00AA35CC" w:rsidP="00860AF6">
      <w:pPr>
        <w:pStyle w:val="Style5"/>
        <w:tabs>
          <w:tab w:val="left" w:pos="426"/>
        </w:tabs>
        <w:spacing w:before="120" w:line="240" w:lineRule="auto"/>
        <w:ind w:left="567"/>
        <w:rPr>
          <w:lang w:val="lt-LT"/>
        </w:rPr>
      </w:pPr>
      <w:r w:rsidRPr="00396D85">
        <w:rPr>
          <w:lang w:val="lt-LT"/>
        </w:rPr>
        <w:t>Paslaugų teikėjui p</w:t>
      </w:r>
      <w:r w:rsidRPr="00396D85">
        <w:rPr>
          <w:rStyle w:val="FontStyle51"/>
          <w:b w:val="0"/>
          <w:bCs/>
          <w:sz w:val="24"/>
          <w:lang w:val="lt-LT"/>
        </w:rPr>
        <w:t xml:space="preserve">askirtas baudas ar baudą Organizacijos turi teisę išskaičiuoja iš </w:t>
      </w:r>
      <w:r w:rsidRPr="00396D85">
        <w:rPr>
          <w:rStyle w:val="FontStyle52"/>
          <w:sz w:val="24"/>
          <w:lang w:val="lt-LT"/>
        </w:rPr>
        <w:t>Sutarties įvykdymo garantijos.</w:t>
      </w:r>
    </w:p>
    <w:p w14:paraId="72B90FF4" w14:textId="123CEF39" w:rsidR="006112D5" w:rsidRPr="00396D85" w:rsidRDefault="006112D5" w:rsidP="004F71FC">
      <w:pPr>
        <w:pStyle w:val="Style5"/>
        <w:numPr>
          <w:ilvl w:val="0"/>
          <w:numId w:val="4"/>
        </w:numPr>
        <w:tabs>
          <w:tab w:val="left" w:pos="567"/>
        </w:tabs>
        <w:spacing w:before="120" w:line="240" w:lineRule="auto"/>
        <w:ind w:left="567" w:hanging="567"/>
        <w:rPr>
          <w:rStyle w:val="FontStyle12"/>
          <w:sz w:val="24"/>
          <w:lang w:val="lt-LT"/>
        </w:rPr>
      </w:pPr>
      <w:r w:rsidRPr="00396D85">
        <w:rPr>
          <w:lang w:val="lt-LT"/>
        </w:rPr>
        <w:t xml:space="preserve">Paslaugų teikėjas privalo užtikrinti nenutrūkstamą Sutarties įvykdymo užtikrinimo galiojimą visą Sutarties galiojimo laikotarpį </w:t>
      </w:r>
      <w:r w:rsidRPr="00396D85">
        <w:rPr>
          <w:rStyle w:val="FontStyle12"/>
          <w:sz w:val="24"/>
          <w:lang w:val="lt-LT"/>
        </w:rPr>
        <w:t>Sutarties įvykdymo užtikrinimo galiojimo terminas privalo būti ne trumpesnis kaip 30 (trisdešimt) kalendorinių dienų po Sutarties galiojimo termino pabaigos.</w:t>
      </w:r>
    </w:p>
    <w:p w14:paraId="40A5F54F" w14:textId="48A70B1F" w:rsidR="006112D5" w:rsidRPr="00396D85" w:rsidRDefault="006112D5" w:rsidP="004F71FC">
      <w:pPr>
        <w:pStyle w:val="Style5"/>
        <w:numPr>
          <w:ilvl w:val="0"/>
          <w:numId w:val="4"/>
        </w:numPr>
        <w:tabs>
          <w:tab w:val="left" w:pos="567"/>
        </w:tabs>
        <w:spacing w:before="120" w:line="240" w:lineRule="auto"/>
        <w:ind w:left="567" w:hanging="567"/>
        <w:rPr>
          <w:rStyle w:val="FontStyle12"/>
          <w:sz w:val="24"/>
          <w:lang w:val="lt-LT"/>
        </w:rPr>
      </w:pPr>
      <w:r w:rsidRPr="00396D85">
        <w:rPr>
          <w:rStyle w:val="FontStyle12"/>
          <w:sz w:val="24"/>
          <w:lang w:val="lt-LT"/>
        </w:rPr>
        <w:t>Jeigu dėl Paslaugų teikėjo neįvykdytų sutartinių įsipareigojimų ar netinkamai vykdytų įsipareigojimų Organizacijos patiria nuostolius, kurie virš</w:t>
      </w:r>
      <w:r w:rsidR="00A404B7" w:rsidRPr="00396D85">
        <w:rPr>
          <w:rStyle w:val="FontStyle12"/>
          <w:sz w:val="24"/>
          <w:lang w:val="lt-LT"/>
        </w:rPr>
        <w:t>i</w:t>
      </w:r>
      <w:r w:rsidRPr="00396D85">
        <w:rPr>
          <w:rStyle w:val="FontStyle12"/>
          <w:sz w:val="24"/>
          <w:lang w:val="lt-LT"/>
        </w:rPr>
        <w:t>ja Sutarties įvykdymo užtikrinimo sumą, Paslaugų teikėjas privalo atlyginti visus nuostolius virš</w:t>
      </w:r>
      <w:r w:rsidR="00A404B7" w:rsidRPr="00396D85">
        <w:rPr>
          <w:rStyle w:val="FontStyle12"/>
          <w:sz w:val="24"/>
          <w:lang w:val="lt-LT"/>
        </w:rPr>
        <w:t>i</w:t>
      </w:r>
      <w:r w:rsidRPr="00396D85">
        <w:rPr>
          <w:rStyle w:val="FontStyle12"/>
          <w:sz w:val="24"/>
          <w:lang w:val="lt-LT"/>
        </w:rPr>
        <w:t>jančius Sutarties įvykdymo užtikrinimo sumą.</w:t>
      </w:r>
    </w:p>
    <w:p w14:paraId="39C0A04E" w14:textId="669EAF52" w:rsidR="006112D5" w:rsidRPr="00396D85" w:rsidRDefault="006112D5" w:rsidP="004F71FC">
      <w:pPr>
        <w:pStyle w:val="BodyText"/>
        <w:numPr>
          <w:ilvl w:val="0"/>
          <w:numId w:val="4"/>
        </w:numPr>
        <w:tabs>
          <w:tab w:val="left" w:pos="567"/>
        </w:tabs>
        <w:spacing w:before="120"/>
        <w:ind w:left="567" w:hanging="567"/>
        <w:rPr>
          <w:rStyle w:val="FontStyle12"/>
          <w:sz w:val="24"/>
          <w:szCs w:val="24"/>
        </w:rPr>
      </w:pPr>
      <w:r w:rsidRPr="00396D85">
        <w:rPr>
          <w:rStyle w:val="FontStyle12"/>
          <w:sz w:val="24"/>
          <w:szCs w:val="24"/>
        </w:rPr>
        <w:t>Jei Organizacijos pasinaudoja Sutarties įvykdymo užtikrinimu – banko</w:t>
      </w:r>
      <w:r w:rsidR="00AF0CFC" w:rsidRPr="00396D85">
        <w:rPr>
          <w:rStyle w:val="FontStyle12"/>
          <w:sz w:val="24"/>
          <w:szCs w:val="24"/>
        </w:rPr>
        <w:t xml:space="preserve"> ar draudimo bendrovės</w:t>
      </w:r>
      <w:r w:rsidRPr="00396D85">
        <w:rPr>
          <w:rStyle w:val="FontStyle12"/>
          <w:sz w:val="24"/>
          <w:szCs w:val="24"/>
        </w:rPr>
        <w:t xml:space="preserve"> garantija, Paslaugų teikėjas, siekdamas toliau vykdyti Sutarties įsipareigojimus, privalo per 5 (penkias) darbo dienas nuo pranešimo, kad Organizacijos pasinaudojo Sutarties sąlygų įvykdymo garantija, gavimo pateikti naują Sutarties sąlygų įvykdymo garantiją </w:t>
      </w:r>
      <w:r w:rsidR="00546EDB" w:rsidRPr="00396D85">
        <w:rPr>
          <w:rStyle w:val="FontStyle12"/>
          <w:sz w:val="24"/>
          <w:szCs w:val="24"/>
        </w:rPr>
        <w:t xml:space="preserve">48 </w:t>
      </w:r>
      <w:r w:rsidRPr="00396D85">
        <w:rPr>
          <w:rStyle w:val="FontStyle12"/>
          <w:sz w:val="24"/>
          <w:szCs w:val="24"/>
        </w:rPr>
        <w:t>punkte nurodytai sumai.</w:t>
      </w:r>
    </w:p>
    <w:p w14:paraId="2DD2AA8D" w14:textId="0A4DDBF3" w:rsidR="006112D5" w:rsidRPr="00396D85" w:rsidRDefault="006112D5" w:rsidP="004F71FC">
      <w:pPr>
        <w:pStyle w:val="BodyText"/>
        <w:numPr>
          <w:ilvl w:val="0"/>
          <w:numId w:val="4"/>
        </w:numPr>
        <w:tabs>
          <w:tab w:val="left" w:pos="567"/>
        </w:tabs>
        <w:spacing w:before="120"/>
        <w:ind w:left="567" w:hanging="567"/>
        <w:rPr>
          <w:rStyle w:val="FontStyle12"/>
          <w:sz w:val="24"/>
          <w:szCs w:val="24"/>
        </w:rPr>
      </w:pPr>
      <w:r w:rsidRPr="00396D85">
        <w:rPr>
          <w:rStyle w:val="FontStyle12"/>
          <w:sz w:val="24"/>
          <w:szCs w:val="24"/>
        </w:rPr>
        <w:t>Paslaugų teikėjas įsipareigoja atlikti visus veiksmus ir reikalavimus, numatytus Sutarties priedo Nr. 1</w:t>
      </w:r>
      <w:r w:rsidRPr="00396D85">
        <w:rPr>
          <w:szCs w:val="24"/>
        </w:rPr>
        <w:t xml:space="preserve"> </w:t>
      </w:r>
      <w:r w:rsidR="003F5090" w:rsidRPr="00396D85">
        <w:rPr>
          <w:szCs w:val="24"/>
        </w:rPr>
        <w:t>„</w:t>
      </w:r>
      <w:r w:rsidRPr="00396D85">
        <w:rPr>
          <w:rStyle w:val="FontStyle12"/>
          <w:sz w:val="24"/>
          <w:szCs w:val="24"/>
        </w:rPr>
        <w:t>Techninė specifikacija</w:t>
      </w:r>
      <w:r w:rsidR="003F5090" w:rsidRPr="00396D85">
        <w:rPr>
          <w:rStyle w:val="FontStyle12"/>
          <w:sz w:val="24"/>
          <w:szCs w:val="24"/>
        </w:rPr>
        <w:t>“</w:t>
      </w:r>
      <w:r w:rsidRPr="00396D85">
        <w:rPr>
          <w:rStyle w:val="FontStyle12"/>
          <w:sz w:val="24"/>
          <w:szCs w:val="24"/>
        </w:rPr>
        <w:t xml:space="preserve">  6 skyriuje „Pasiruošimas paslaugos teikimui“. </w:t>
      </w:r>
    </w:p>
    <w:p w14:paraId="05E5B160" w14:textId="77E6FBB3" w:rsidR="006112D5" w:rsidRPr="00396D85" w:rsidRDefault="006112D5" w:rsidP="004F71FC">
      <w:pPr>
        <w:pStyle w:val="Style5"/>
        <w:numPr>
          <w:ilvl w:val="0"/>
          <w:numId w:val="4"/>
        </w:numPr>
        <w:tabs>
          <w:tab w:val="left" w:pos="567"/>
        </w:tabs>
        <w:spacing w:before="120" w:line="240" w:lineRule="auto"/>
        <w:ind w:left="567" w:hanging="567"/>
        <w:rPr>
          <w:rStyle w:val="FontStyle12"/>
          <w:sz w:val="24"/>
          <w:lang w:val="lt-LT"/>
        </w:rPr>
      </w:pPr>
      <w:r w:rsidRPr="00396D85">
        <w:rPr>
          <w:rStyle w:val="FontStyle12"/>
          <w:sz w:val="24"/>
          <w:lang w:val="lt-LT"/>
        </w:rPr>
        <w:t>Sutarties įvykdymo užtikrinimas taip pat galioja ir netesybų pagal šią Sutartį užtikrinimui.</w:t>
      </w:r>
    </w:p>
    <w:p w14:paraId="2D36D4F9" w14:textId="77777777" w:rsidR="00860AF6" w:rsidRPr="00396D85" w:rsidRDefault="006112D5" w:rsidP="004F71FC">
      <w:pPr>
        <w:pStyle w:val="Style5"/>
        <w:numPr>
          <w:ilvl w:val="0"/>
          <w:numId w:val="4"/>
        </w:numPr>
        <w:tabs>
          <w:tab w:val="left" w:pos="567"/>
        </w:tabs>
        <w:spacing w:before="120" w:line="240" w:lineRule="auto"/>
        <w:ind w:left="567" w:hanging="567"/>
        <w:rPr>
          <w:rStyle w:val="FontStyle12"/>
          <w:sz w:val="24"/>
          <w:lang w:val="lt-LT"/>
        </w:rPr>
      </w:pPr>
      <w:r w:rsidRPr="00396D85">
        <w:rPr>
          <w:rStyle w:val="FontStyle12"/>
          <w:sz w:val="24"/>
          <w:lang w:val="lt-LT"/>
        </w:rPr>
        <w:t>Organizacijos turi teisę pasinaudoti Sutarties įvykdymo užtikrinimu</w:t>
      </w:r>
      <w:r w:rsidR="00923E97" w:rsidRPr="00396D85">
        <w:rPr>
          <w:rStyle w:val="FontStyle12"/>
          <w:sz w:val="24"/>
          <w:lang w:val="lt-LT"/>
        </w:rPr>
        <w:t xml:space="preserve">, įskaitant bet neapsiribojant, </w:t>
      </w:r>
      <w:r w:rsidRPr="00396D85">
        <w:rPr>
          <w:rStyle w:val="FontStyle12"/>
          <w:sz w:val="24"/>
          <w:lang w:val="lt-LT"/>
        </w:rPr>
        <w:t xml:space="preserve"> tokiais atvejais:</w:t>
      </w:r>
    </w:p>
    <w:p w14:paraId="07B15572" w14:textId="77777777" w:rsidR="00860AF6" w:rsidRPr="00E23B11" w:rsidRDefault="0077797C" w:rsidP="004F71FC">
      <w:pPr>
        <w:pStyle w:val="Style5"/>
        <w:numPr>
          <w:ilvl w:val="1"/>
          <w:numId w:val="4"/>
        </w:numPr>
        <w:tabs>
          <w:tab w:val="left" w:pos="567"/>
        </w:tabs>
        <w:spacing w:before="120" w:line="240" w:lineRule="auto"/>
        <w:ind w:left="1134" w:hanging="567"/>
        <w:rPr>
          <w:rStyle w:val="FontStyle12"/>
          <w:sz w:val="24"/>
          <w:lang w:val="lt-LT"/>
        </w:rPr>
      </w:pPr>
      <w:r w:rsidRPr="00396D85">
        <w:rPr>
          <w:lang w:val="lt-LT"/>
        </w:rPr>
        <w:t xml:space="preserve">jeigu dėl Paslaugų teikėjo kaltės yra netinkamai pasiruošta Paslaugų teikimui ir pateikta Pasiruošimo ataskaita nėra suderinama Šalių, nes Paslaugų teikėjas neįvykdė įsipareigojimų, numatytų Sutarties priedo Nr. 1 </w:t>
      </w:r>
      <w:r w:rsidR="003F5090" w:rsidRPr="00396D85">
        <w:rPr>
          <w:lang w:val="lt-LT"/>
        </w:rPr>
        <w:t>„</w:t>
      </w:r>
      <w:r w:rsidRPr="00396D85">
        <w:rPr>
          <w:lang w:val="lt-LT"/>
        </w:rPr>
        <w:t>Techninė specifikacij</w:t>
      </w:r>
      <w:r w:rsidR="003F5090" w:rsidRPr="00396D85">
        <w:rPr>
          <w:lang w:val="lt-LT"/>
        </w:rPr>
        <w:t>a</w:t>
      </w:r>
      <w:r w:rsidR="003F5090" w:rsidRPr="00E23B11">
        <w:rPr>
          <w:lang w:val="lt-LT"/>
        </w:rPr>
        <w:t>“</w:t>
      </w:r>
      <w:r w:rsidRPr="00E23B11">
        <w:rPr>
          <w:lang w:val="lt-LT"/>
        </w:rPr>
        <w:t xml:space="preserve"> 6 skyriuje</w:t>
      </w:r>
      <w:r w:rsidR="00923E97" w:rsidRPr="00E23B11">
        <w:rPr>
          <w:lang w:val="lt-LT"/>
        </w:rPr>
        <w:t>;</w:t>
      </w:r>
    </w:p>
    <w:p w14:paraId="49BE153E" w14:textId="77777777" w:rsidR="00860AF6" w:rsidRPr="00E23B11" w:rsidRDefault="006112D5" w:rsidP="004F71FC">
      <w:pPr>
        <w:pStyle w:val="Style5"/>
        <w:numPr>
          <w:ilvl w:val="1"/>
          <w:numId w:val="4"/>
        </w:numPr>
        <w:tabs>
          <w:tab w:val="left" w:pos="567"/>
        </w:tabs>
        <w:spacing w:before="120" w:line="240" w:lineRule="auto"/>
        <w:ind w:left="1134" w:hanging="567"/>
        <w:rPr>
          <w:rStyle w:val="FontStyle12"/>
          <w:sz w:val="24"/>
          <w:lang w:val="lt-LT"/>
        </w:rPr>
      </w:pPr>
      <w:r w:rsidRPr="00E23B11">
        <w:rPr>
          <w:rStyle w:val="FontStyle12"/>
          <w:sz w:val="24"/>
          <w:lang w:val="lt-LT"/>
        </w:rPr>
        <w:t>jei Paslaugų teikėjas nepradeda vykdyti Sutarties;</w:t>
      </w:r>
    </w:p>
    <w:p w14:paraId="74DA65D6" w14:textId="77777777" w:rsidR="00860AF6" w:rsidRPr="00E23B11" w:rsidRDefault="006112D5" w:rsidP="004F71FC">
      <w:pPr>
        <w:pStyle w:val="Style5"/>
        <w:numPr>
          <w:ilvl w:val="1"/>
          <w:numId w:val="4"/>
        </w:numPr>
        <w:tabs>
          <w:tab w:val="left" w:pos="567"/>
        </w:tabs>
        <w:spacing w:before="120" w:line="240" w:lineRule="auto"/>
        <w:ind w:left="1134" w:hanging="567"/>
        <w:rPr>
          <w:rStyle w:val="FontStyle12"/>
          <w:sz w:val="24"/>
          <w:lang w:val="lt-LT"/>
        </w:rPr>
      </w:pPr>
      <w:r w:rsidRPr="00E23B11">
        <w:rPr>
          <w:rStyle w:val="FontStyle12"/>
          <w:sz w:val="24"/>
          <w:lang w:val="lt-LT"/>
        </w:rPr>
        <w:t>jei Paslaugų teikėjas Sutarties vykdymo metu sustabdo Sutarties vykdymą ne dėl Organizacijų kaltės ir ne dėl nenugalimos jėgos aplinkybių, arba nutraukia Sutartį vienašališkai;</w:t>
      </w:r>
    </w:p>
    <w:p w14:paraId="79E63E10" w14:textId="77777777" w:rsidR="00860AF6" w:rsidRPr="00396D85" w:rsidRDefault="006112D5" w:rsidP="004F71FC">
      <w:pPr>
        <w:pStyle w:val="Style5"/>
        <w:numPr>
          <w:ilvl w:val="1"/>
          <w:numId w:val="4"/>
        </w:numPr>
        <w:tabs>
          <w:tab w:val="left" w:pos="567"/>
        </w:tabs>
        <w:spacing w:before="120" w:line="240" w:lineRule="auto"/>
        <w:ind w:left="1134" w:hanging="567"/>
        <w:rPr>
          <w:rStyle w:val="FontStyle12"/>
          <w:sz w:val="24"/>
          <w:lang w:val="lt-LT"/>
        </w:rPr>
      </w:pPr>
      <w:r w:rsidRPr="00E23B11">
        <w:rPr>
          <w:rStyle w:val="FontStyle12"/>
          <w:sz w:val="24"/>
          <w:lang w:val="lt-LT"/>
        </w:rPr>
        <w:lastRenderedPageBreak/>
        <w:t xml:space="preserve">jei dėl Paslaugų teikėjo </w:t>
      </w:r>
      <w:r w:rsidRPr="00396D85">
        <w:rPr>
          <w:rStyle w:val="FontStyle12"/>
          <w:sz w:val="24"/>
          <w:lang w:val="lt-LT"/>
        </w:rPr>
        <w:t xml:space="preserve">kaltės Organizacijos patiria nuostolius; </w:t>
      </w:r>
    </w:p>
    <w:p w14:paraId="650A59BD" w14:textId="77777777" w:rsidR="00860AF6" w:rsidRPr="00396D85" w:rsidRDefault="006112D5" w:rsidP="004F71FC">
      <w:pPr>
        <w:pStyle w:val="Style5"/>
        <w:numPr>
          <w:ilvl w:val="1"/>
          <w:numId w:val="4"/>
        </w:numPr>
        <w:tabs>
          <w:tab w:val="left" w:pos="576"/>
        </w:tabs>
        <w:spacing w:before="120" w:line="240" w:lineRule="auto"/>
        <w:ind w:left="1134" w:hanging="567"/>
        <w:rPr>
          <w:rStyle w:val="FontStyle12"/>
          <w:sz w:val="24"/>
          <w:lang w:val="lt-LT"/>
        </w:rPr>
      </w:pPr>
      <w:r w:rsidRPr="00396D85">
        <w:rPr>
          <w:rStyle w:val="FontStyle12"/>
          <w:sz w:val="24"/>
          <w:lang w:val="lt-LT"/>
        </w:rPr>
        <w:t xml:space="preserve">jei Paslaugų teikėjas nevykdo elektroninės atliekų apskaitos, kaip nurodyta Sutarties priedo Nr. 1 </w:t>
      </w:r>
      <w:r w:rsidRPr="00396D85">
        <w:rPr>
          <w:lang w:val="lt-LT"/>
        </w:rPr>
        <w:t>Techninėje specifikacijoje</w:t>
      </w:r>
      <w:r w:rsidRPr="00396D85">
        <w:rPr>
          <w:rStyle w:val="FontStyle12"/>
          <w:sz w:val="24"/>
          <w:lang w:val="lt-LT"/>
        </w:rPr>
        <w:t>;</w:t>
      </w:r>
    </w:p>
    <w:p w14:paraId="2D8FDA7A" w14:textId="77777777" w:rsidR="00860AF6" w:rsidRPr="00396D85" w:rsidRDefault="006112D5" w:rsidP="004F71FC">
      <w:pPr>
        <w:pStyle w:val="Style5"/>
        <w:numPr>
          <w:ilvl w:val="1"/>
          <w:numId w:val="4"/>
        </w:numPr>
        <w:tabs>
          <w:tab w:val="left" w:pos="576"/>
        </w:tabs>
        <w:spacing w:before="120" w:line="240" w:lineRule="auto"/>
        <w:ind w:left="1134" w:hanging="567"/>
        <w:rPr>
          <w:rStyle w:val="FontStyle12"/>
          <w:sz w:val="24"/>
          <w:lang w:val="lt-LT"/>
        </w:rPr>
      </w:pPr>
      <w:r w:rsidRPr="00396D85">
        <w:rPr>
          <w:rStyle w:val="FontStyle12"/>
          <w:sz w:val="24"/>
          <w:lang w:val="lt-LT"/>
        </w:rPr>
        <w:t xml:space="preserve">jei Paslaugų teikėjas padaro pažeidimą, nurodytą Sutarties </w:t>
      </w:r>
      <w:r w:rsidR="00377B5F" w:rsidRPr="00396D85">
        <w:rPr>
          <w:rStyle w:val="FontStyle12"/>
          <w:sz w:val="24"/>
          <w:lang w:val="lt-LT"/>
        </w:rPr>
        <w:t xml:space="preserve">63 </w:t>
      </w:r>
      <w:r w:rsidRPr="00396D85">
        <w:rPr>
          <w:rStyle w:val="FontStyle12"/>
          <w:sz w:val="24"/>
          <w:lang w:val="lt-LT"/>
        </w:rPr>
        <w:t>punkte</w:t>
      </w:r>
      <w:r w:rsidR="00AA35CC" w:rsidRPr="00396D85">
        <w:rPr>
          <w:rStyle w:val="FontStyle12"/>
          <w:sz w:val="24"/>
          <w:lang w:val="lt-LT"/>
        </w:rPr>
        <w:t>;</w:t>
      </w:r>
    </w:p>
    <w:p w14:paraId="25843960" w14:textId="322A9366" w:rsidR="00774097" w:rsidRPr="00E23B11" w:rsidRDefault="00860AF6" w:rsidP="004F71FC">
      <w:pPr>
        <w:pStyle w:val="Style5"/>
        <w:numPr>
          <w:ilvl w:val="1"/>
          <w:numId w:val="4"/>
        </w:numPr>
        <w:tabs>
          <w:tab w:val="left" w:pos="576"/>
        </w:tabs>
        <w:spacing w:before="120" w:line="240" w:lineRule="auto"/>
        <w:ind w:left="1134" w:hanging="567"/>
        <w:rPr>
          <w:lang w:val="lt-LT"/>
        </w:rPr>
      </w:pPr>
      <w:r w:rsidRPr="00396D85">
        <w:rPr>
          <w:lang w:val="lt-LT"/>
        </w:rPr>
        <w:t>j</w:t>
      </w:r>
      <w:r w:rsidR="00AA35CC" w:rsidRPr="00396D85">
        <w:rPr>
          <w:lang w:val="lt-LT"/>
        </w:rPr>
        <w:t>ei Paslaugų teikėjas nesumoka baudų, paskirtų šioje Sutartyje nustatyta tvarka, Paslaugų teikėjui p</w:t>
      </w:r>
      <w:r w:rsidR="00AA35CC" w:rsidRPr="00396D85">
        <w:rPr>
          <w:rStyle w:val="FontStyle51"/>
          <w:b w:val="0"/>
          <w:bCs/>
          <w:sz w:val="24"/>
          <w:lang w:val="lt-LT"/>
        </w:rPr>
        <w:t>askirtas</w:t>
      </w:r>
      <w:r w:rsidR="00AA35CC" w:rsidRPr="00E23B11">
        <w:rPr>
          <w:rStyle w:val="FontStyle51"/>
          <w:b w:val="0"/>
          <w:bCs/>
          <w:sz w:val="24"/>
          <w:lang w:val="lt-LT"/>
        </w:rPr>
        <w:t xml:space="preserve"> baudas ar baudą Organizacijos turi teisę išskaičiuoja iš </w:t>
      </w:r>
      <w:r w:rsidR="00AA35CC" w:rsidRPr="00E23B11">
        <w:rPr>
          <w:rStyle w:val="FontStyle52"/>
          <w:sz w:val="24"/>
          <w:lang w:val="lt-LT"/>
        </w:rPr>
        <w:t>Sutarties įvykdymo garantijos.</w:t>
      </w:r>
    </w:p>
    <w:p w14:paraId="181753F3" w14:textId="77777777" w:rsidR="00774097" w:rsidRPr="00E23B11" w:rsidRDefault="00774097" w:rsidP="006C40E1">
      <w:pPr>
        <w:pStyle w:val="Standard"/>
        <w:spacing w:before="120"/>
        <w:jc w:val="center"/>
        <w:rPr>
          <w:b/>
          <w:bCs/>
          <w:color w:val="000000"/>
          <w:sz w:val="24"/>
          <w:szCs w:val="24"/>
          <w:lang w:val="lt-LT"/>
        </w:rPr>
      </w:pPr>
    </w:p>
    <w:p w14:paraId="037B3472" w14:textId="7C9F797D" w:rsidR="006112D5" w:rsidRPr="00E23B11" w:rsidRDefault="006112D5" w:rsidP="006C40E1">
      <w:pPr>
        <w:pStyle w:val="Standard"/>
        <w:spacing w:before="120"/>
        <w:jc w:val="center"/>
        <w:rPr>
          <w:color w:val="000000"/>
          <w:sz w:val="24"/>
          <w:szCs w:val="24"/>
          <w:lang w:val="lt-LT"/>
        </w:rPr>
      </w:pPr>
      <w:r w:rsidRPr="00E23B11">
        <w:rPr>
          <w:b/>
          <w:bCs/>
          <w:color w:val="000000"/>
          <w:sz w:val="24"/>
          <w:szCs w:val="24"/>
          <w:lang w:val="lt-LT"/>
        </w:rPr>
        <w:t>X</w:t>
      </w:r>
      <w:r w:rsidR="004E70D1" w:rsidRPr="00E23B11">
        <w:rPr>
          <w:b/>
          <w:bCs/>
          <w:color w:val="000000"/>
          <w:sz w:val="24"/>
          <w:szCs w:val="24"/>
          <w:lang w:val="lt-LT"/>
        </w:rPr>
        <w:t>I</w:t>
      </w:r>
      <w:r w:rsidRPr="00E23B11">
        <w:rPr>
          <w:b/>
          <w:bCs/>
          <w:color w:val="000000"/>
          <w:sz w:val="24"/>
          <w:szCs w:val="24"/>
          <w:lang w:val="lt-LT"/>
        </w:rPr>
        <w:t>. Nenugalima jėga (</w:t>
      </w:r>
      <w:r w:rsidRPr="00E23B11">
        <w:rPr>
          <w:b/>
          <w:bCs/>
          <w:i/>
          <w:iCs/>
          <w:color w:val="000000"/>
          <w:sz w:val="24"/>
          <w:szCs w:val="24"/>
          <w:lang w:val="lt-LT"/>
        </w:rPr>
        <w:t>Force majeure</w:t>
      </w:r>
      <w:r w:rsidRPr="00E23B11">
        <w:rPr>
          <w:b/>
          <w:bCs/>
          <w:color w:val="000000"/>
          <w:sz w:val="24"/>
          <w:szCs w:val="24"/>
          <w:lang w:val="lt-LT"/>
        </w:rPr>
        <w:t>)</w:t>
      </w:r>
    </w:p>
    <w:p w14:paraId="2897A879" w14:textId="582F9306" w:rsidR="006112D5" w:rsidRPr="00E23B11" w:rsidRDefault="006112D5" w:rsidP="004F71FC">
      <w:pPr>
        <w:pStyle w:val="Standard"/>
        <w:numPr>
          <w:ilvl w:val="0"/>
          <w:numId w:val="4"/>
        </w:numPr>
        <w:spacing w:before="120"/>
        <w:ind w:left="567" w:hanging="567"/>
        <w:jc w:val="both"/>
        <w:rPr>
          <w:color w:val="000000"/>
          <w:sz w:val="24"/>
          <w:szCs w:val="24"/>
          <w:lang w:val="lt-LT"/>
        </w:rPr>
      </w:pPr>
      <w:r w:rsidRPr="00E23B11">
        <w:rPr>
          <w:color w:val="000000"/>
          <w:sz w:val="24"/>
          <w:szCs w:val="24"/>
          <w:lang w:val="lt-LT"/>
        </w:rPr>
        <w:t>Šalys atleidžiamos nuo atsakomybės dėl dalinio arba visiško šios Sutarties įsipareigojimų nevykdymo, jeigu tai atsitiko dėl nenugalimos jėgos aplinkybių, turėjusių tiesioginę įtaką Sutarties vykdymui.</w:t>
      </w:r>
    </w:p>
    <w:p w14:paraId="5D26E021" w14:textId="5FE6F2D9" w:rsidR="006112D5" w:rsidRPr="00E23B11" w:rsidRDefault="006112D5" w:rsidP="004F71FC">
      <w:pPr>
        <w:pStyle w:val="Standard"/>
        <w:numPr>
          <w:ilvl w:val="0"/>
          <w:numId w:val="4"/>
        </w:numPr>
        <w:spacing w:before="120"/>
        <w:ind w:left="567" w:hanging="567"/>
        <w:jc w:val="both"/>
        <w:rPr>
          <w:color w:val="000000"/>
          <w:sz w:val="24"/>
          <w:szCs w:val="24"/>
          <w:lang w:val="lt-LT"/>
        </w:rPr>
      </w:pPr>
      <w:r w:rsidRPr="00E23B11">
        <w:rPr>
          <w:color w:val="000000"/>
          <w:sz w:val="24"/>
          <w:szCs w:val="24"/>
          <w:lang w:val="lt-LT"/>
        </w:rPr>
        <w:t>Šalis atleidžiama nuo atsakomybės už šios Sutarties neįvykdymą, jeigu ji įrodo, kad ši Sutartis neįvykdyta dėl aplinkybių, kurių ji negalėjo kontroliuoti bei protingai numatyti šios Sutarties sudarymo metu, ir kad negalėjo užkirsti kelio šių aplinkybių ar jų pasekmių atsiradimui (nenugalimos jėgos aplinkybės (force majeure)). Nenugalimos jėgos aplinkybės nustatomos vadovaujantis CK 6.212 straipsniu.</w:t>
      </w:r>
    </w:p>
    <w:p w14:paraId="37713857" w14:textId="05B7757F" w:rsidR="006112D5" w:rsidRPr="00E23B11" w:rsidRDefault="006112D5" w:rsidP="004F71FC">
      <w:pPr>
        <w:pStyle w:val="Standard"/>
        <w:numPr>
          <w:ilvl w:val="0"/>
          <w:numId w:val="4"/>
        </w:numPr>
        <w:spacing w:before="120"/>
        <w:ind w:left="567" w:hanging="567"/>
        <w:jc w:val="both"/>
        <w:rPr>
          <w:color w:val="000000"/>
          <w:sz w:val="24"/>
          <w:szCs w:val="24"/>
          <w:lang w:val="lt-LT"/>
        </w:rPr>
      </w:pPr>
      <w:r w:rsidRPr="00E23B11">
        <w:rPr>
          <w:color w:val="000000"/>
          <w:sz w:val="24"/>
          <w:szCs w:val="24"/>
          <w:lang w:val="lt-LT"/>
        </w:rPr>
        <w:t>Jei kuri nors Šalis mano, kad atsirado nenugalimos jėgos (force majeure) aplinkybės, dėl kurių ji negali vykdyti savo įsipareigojimų, ji nedelsdama informuoja apie tai kitą šalį, pranešdama apie aplinkybių pobūdį, galimą trukmę ir tikėtiną poveikį. Jei Organizacijos raštu nenurodo kitaip, Šalys toliau vykdo savo įsipareigojimus tiek, kiek įmanoma, ir ieško alternatyvių būdų savo įsipareigojimams, kurių vykdyti nenugalimos jėgos (force majeure) aplinkybės netrukdo, vykdyti, dėl kurių neatsiranda papildomų išlaidų.</w:t>
      </w:r>
    </w:p>
    <w:p w14:paraId="0D8B4018" w14:textId="6A23441A" w:rsidR="006112D5" w:rsidRPr="00E23B11" w:rsidRDefault="006112D5" w:rsidP="004F71FC">
      <w:pPr>
        <w:pStyle w:val="Standard"/>
        <w:numPr>
          <w:ilvl w:val="0"/>
          <w:numId w:val="4"/>
        </w:numPr>
        <w:spacing w:before="120"/>
        <w:ind w:left="567" w:hanging="567"/>
        <w:jc w:val="both"/>
        <w:rPr>
          <w:color w:val="000000"/>
          <w:sz w:val="24"/>
          <w:szCs w:val="24"/>
          <w:lang w:val="lt-LT"/>
        </w:rPr>
      </w:pPr>
      <w:r w:rsidRPr="00E23B11">
        <w:rPr>
          <w:color w:val="000000"/>
          <w:sz w:val="24"/>
          <w:szCs w:val="24"/>
          <w:lang w:val="lt-LT"/>
        </w:rPr>
        <w:t>Nenugalimos jėgos aplinkybių atsiradimo ir jų trukmės tikrumą įrodo kompetentingų organų pagal aplinkybių atsiradimo vietą išduota pažyma.</w:t>
      </w:r>
    </w:p>
    <w:p w14:paraId="32268E12" w14:textId="65F897C6" w:rsidR="006112D5" w:rsidRPr="00E23B11" w:rsidRDefault="006112D5" w:rsidP="004F71FC">
      <w:pPr>
        <w:pStyle w:val="Standard"/>
        <w:numPr>
          <w:ilvl w:val="0"/>
          <w:numId w:val="4"/>
        </w:numPr>
        <w:spacing w:before="120"/>
        <w:ind w:left="567" w:hanging="567"/>
        <w:jc w:val="both"/>
        <w:rPr>
          <w:color w:val="000000"/>
          <w:sz w:val="24"/>
          <w:szCs w:val="24"/>
          <w:lang w:val="lt-LT"/>
        </w:rPr>
      </w:pPr>
      <w:r w:rsidRPr="00E23B11">
        <w:rPr>
          <w:color w:val="000000"/>
          <w:sz w:val="24"/>
          <w:szCs w:val="24"/>
          <w:lang w:val="lt-LT"/>
        </w:rPr>
        <w:t>Susidarius tokioms aplinkybėms, Šalis nedelsiant privalo pranešti kitai Šaliai minėtų aplinkybių atsiradimą ir galimą jų pasibaigimą ir sutaria dėl tolimesnių veiksmų.</w:t>
      </w:r>
    </w:p>
    <w:p w14:paraId="0C25089B" w14:textId="0CE36A37" w:rsidR="006112D5" w:rsidRPr="00E23B11" w:rsidRDefault="006112D5" w:rsidP="004F71FC">
      <w:pPr>
        <w:pStyle w:val="Standard"/>
        <w:numPr>
          <w:ilvl w:val="0"/>
          <w:numId w:val="4"/>
        </w:numPr>
        <w:spacing w:before="120"/>
        <w:ind w:left="567" w:hanging="567"/>
        <w:jc w:val="both"/>
        <w:rPr>
          <w:color w:val="000000"/>
          <w:sz w:val="24"/>
          <w:szCs w:val="24"/>
          <w:lang w:val="lt-LT"/>
        </w:rPr>
      </w:pPr>
      <w:r w:rsidRPr="00E23B11">
        <w:rPr>
          <w:color w:val="000000"/>
          <w:sz w:val="24"/>
          <w:szCs w:val="24"/>
          <w:lang w:val="lt-LT"/>
        </w:rPr>
        <w:t>Laiku nepranešusi įsipareigojimų nevykdanti Šalis, lieka atsakinga už nuostolių, kurių priešingu atveju būtų išvengta, atlyginimą.</w:t>
      </w:r>
    </w:p>
    <w:p w14:paraId="687A2342" w14:textId="30A79AE1" w:rsidR="00A93072" w:rsidRPr="00E23B11" w:rsidRDefault="00A93072" w:rsidP="006C40E1">
      <w:pPr>
        <w:pStyle w:val="Standard"/>
        <w:spacing w:before="120"/>
        <w:ind w:firstLine="720"/>
        <w:jc w:val="both"/>
        <w:rPr>
          <w:sz w:val="24"/>
          <w:szCs w:val="24"/>
          <w:lang w:val="lt-LT"/>
        </w:rPr>
      </w:pPr>
    </w:p>
    <w:p w14:paraId="0929E9BF" w14:textId="0D04B9C2" w:rsidR="006112D5" w:rsidRPr="00E23B11" w:rsidRDefault="006112D5" w:rsidP="006C40E1">
      <w:pPr>
        <w:pStyle w:val="Standard"/>
        <w:spacing w:before="120"/>
        <w:jc w:val="center"/>
        <w:rPr>
          <w:color w:val="000000"/>
          <w:sz w:val="24"/>
          <w:szCs w:val="24"/>
          <w:lang w:val="lt-LT"/>
        </w:rPr>
      </w:pPr>
      <w:r w:rsidRPr="00E23B11">
        <w:rPr>
          <w:b/>
          <w:bCs/>
          <w:color w:val="000000"/>
          <w:sz w:val="24"/>
          <w:szCs w:val="24"/>
          <w:lang w:val="lt-LT"/>
        </w:rPr>
        <w:t>X</w:t>
      </w:r>
      <w:r w:rsidR="004E70D1" w:rsidRPr="00E23B11">
        <w:rPr>
          <w:b/>
          <w:bCs/>
          <w:color w:val="000000"/>
          <w:sz w:val="24"/>
          <w:szCs w:val="24"/>
          <w:lang w:val="lt-LT"/>
        </w:rPr>
        <w:t>I</w:t>
      </w:r>
      <w:r w:rsidR="00377B5F" w:rsidRPr="00E23B11">
        <w:rPr>
          <w:b/>
          <w:bCs/>
          <w:color w:val="000000"/>
          <w:sz w:val="24"/>
          <w:szCs w:val="24"/>
          <w:lang w:val="lt-LT"/>
        </w:rPr>
        <w:t>I</w:t>
      </w:r>
      <w:r w:rsidRPr="00E23B11">
        <w:rPr>
          <w:b/>
          <w:bCs/>
          <w:color w:val="000000"/>
          <w:sz w:val="24"/>
          <w:szCs w:val="24"/>
          <w:lang w:val="lt-LT"/>
        </w:rPr>
        <w:t>. Sutarties nutraukimo tvarka</w:t>
      </w:r>
    </w:p>
    <w:p w14:paraId="36E4B94A" w14:textId="2578B1A4" w:rsidR="004275C5" w:rsidRPr="00E23B11" w:rsidRDefault="006112D5" w:rsidP="004F71FC">
      <w:pPr>
        <w:pStyle w:val="Standard"/>
        <w:numPr>
          <w:ilvl w:val="0"/>
          <w:numId w:val="4"/>
        </w:numPr>
        <w:spacing w:before="120"/>
        <w:ind w:left="567" w:hanging="567"/>
        <w:jc w:val="both"/>
        <w:rPr>
          <w:color w:val="000000"/>
          <w:sz w:val="24"/>
          <w:szCs w:val="24"/>
          <w:lang w:val="lt-LT"/>
        </w:rPr>
      </w:pPr>
      <w:r w:rsidRPr="00E23B11">
        <w:rPr>
          <w:color w:val="000000"/>
          <w:sz w:val="24"/>
          <w:szCs w:val="24"/>
          <w:lang w:val="lt-LT"/>
        </w:rPr>
        <w:t xml:space="preserve">Organizacijos turi teisę vienašališkai </w:t>
      </w:r>
      <w:r w:rsidR="00FA6DEE" w:rsidRPr="00E23B11">
        <w:rPr>
          <w:color w:val="000000"/>
          <w:sz w:val="24"/>
          <w:szCs w:val="24"/>
          <w:lang w:val="lt-LT"/>
        </w:rPr>
        <w:t xml:space="preserve">ne teismo tvarka </w:t>
      </w:r>
      <w:r w:rsidRPr="00E23B11">
        <w:rPr>
          <w:color w:val="000000"/>
          <w:sz w:val="24"/>
          <w:szCs w:val="24"/>
          <w:lang w:val="lt-LT"/>
        </w:rPr>
        <w:t xml:space="preserve">nutraukti šią Sutartį, apie tai pranešę raštu Paslaugų teikėjui prieš 90 (devyniasdešimt) kalendorinių dienų, jeigu Paslaugų teikėjas nevykdo savo įsipareigojimų ir tuo pažeidžia Sutartį. </w:t>
      </w:r>
    </w:p>
    <w:p w14:paraId="27F8FFF5" w14:textId="02D16A39" w:rsidR="006112D5" w:rsidRPr="00E23B11" w:rsidRDefault="006112D5" w:rsidP="00D30194">
      <w:pPr>
        <w:pStyle w:val="Standard"/>
        <w:spacing w:before="120"/>
        <w:ind w:firstLine="567"/>
        <w:jc w:val="both"/>
        <w:rPr>
          <w:sz w:val="24"/>
          <w:szCs w:val="24"/>
          <w:lang w:val="lt-LT"/>
        </w:rPr>
      </w:pPr>
      <w:r w:rsidRPr="00E23B11">
        <w:rPr>
          <w:color w:val="000000"/>
          <w:sz w:val="24"/>
          <w:szCs w:val="24"/>
          <w:lang w:val="lt-LT"/>
        </w:rPr>
        <w:t>Sutartį nutraukus tokiu būdu, Organizacijos turi teisę į visišką savo nuostolių atlyginimą.</w:t>
      </w:r>
    </w:p>
    <w:p w14:paraId="0B5A9A80" w14:textId="77777777" w:rsidR="00D30194" w:rsidRPr="00E23B11" w:rsidRDefault="006112D5" w:rsidP="004F71FC">
      <w:pPr>
        <w:pStyle w:val="Standard"/>
        <w:numPr>
          <w:ilvl w:val="0"/>
          <w:numId w:val="4"/>
        </w:numPr>
        <w:spacing w:before="120"/>
        <w:ind w:left="567" w:hanging="567"/>
        <w:jc w:val="both"/>
        <w:rPr>
          <w:sz w:val="24"/>
          <w:szCs w:val="24"/>
          <w:lang w:val="lt-LT"/>
        </w:rPr>
      </w:pPr>
      <w:r w:rsidRPr="00E23B11">
        <w:rPr>
          <w:sz w:val="24"/>
          <w:szCs w:val="24"/>
          <w:lang w:val="lt-LT"/>
        </w:rPr>
        <w:t>Organizacijos</w:t>
      </w:r>
      <w:r w:rsidR="00ED4335" w:rsidRPr="00E23B11">
        <w:rPr>
          <w:sz w:val="24"/>
          <w:szCs w:val="24"/>
          <w:lang w:val="lt-LT"/>
        </w:rPr>
        <w:t xml:space="preserve"> </w:t>
      </w:r>
      <w:r w:rsidRPr="00E23B11">
        <w:rPr>
          <w:sz w:val="24"/>
          <w:szCs w:val="24"/>
          <w:lang w:val="lt-LT"/>
        </w:rPr>
        <w:t xml:space="preserve">taip pat turi teisę vienašališkai </w:t>
      </w:r>
      <w:r w:rsidR="00FA6DEE" w:rsidRPr="00E23B11">
        <w:rPr>
          <w:color w:val="000000"/>
          <w:sz w:val="24"/>
          <w:szCs w:val="24"/>
          <w:lang w:val="lt-LT"/>
        </w:rPr>
        <w:t xml:space="preserve">ne teismo tvarka </w:t>
      </w:r>
      <w:r w:rsidRPr="00E23B11">
        <w:rPr>
          <w:sz w:val="24"/>
          <w:szCs w:val="24"/>
          <w:lang w:val="lt-LT"/>
        </w:rPr>
        <w:t>nutraukti Sutartį apie tai įspėjusios Paslaugų teikėją prieš 14 (keturiolika) kalendorinių dienų, jeigu:</w:t>
      </w:r>
    </w:p>
    <w:p w14:paraId="05FE9FB7" w14:textId="22CBE6A7" w:rsidR="00D30194" w:rsidRPr="00E23B11" w:rsidRDefault="006112D5" w:rsidP="004F71FC">
      <w:pPr>
        <w:pStyle w:val="Standard"/>
        <w:numPr>
          <w:ilvl w:val="1"/>
          <w:numId w:val="4"/>
        </w:numPr>
        <w:spacing w:before="120"/>
        <w:ind w:left="1134" w:hanging="567"/>
        <w:jc w:val="both"/>
        <w:rPr>
          <w:sz w:val="24"/>
          <w:szCs w:val="24"/>
          <w:lang w:val="lt-LT"/>
        </w:rPr>
      </w:pPr>
      <w:r w:rsidRPr="00E23B11">
        <w:rPr>
          <w:sz w:val="24"/>
          <w:szCs w:val="24"/>
          <w:lang w:val="lt-LT"/>
        </w:rPr>
        <w:t xml:space="preserve">Paslaugų </w:t>
      </w:r>
      <w:r w:rsidR="008E7606" w:rsidRPr="00E23B11">
        <w:rPr>
          <w:sz w:val="24"/>
          <w:szCs w:val="24"/>
          <w:lang w:val="lt-LT"/>
        </w:rPr>
        <w:t>teikėj</w:t>
      </w:r>
      <w:r w:rsidR="008E7606">
        <w:rPr>
          <w:sz w:val="24"/>
          <w:szCs w:val="24"/>
          <w:lang w:val="lt-LT"/>
        </w:rPr>
        <w:t>ui iškeliama</w:t>
      </w:r>
      <w:r w:rsidR="008E7606" w:rsidRPr="00E23B11">
        <w:rPr>
          <w:sz w:val="24"/>
          <w:szCs w:val="24"/>
          <w:lang w:val="lt-LT"/>
        </w:rPr>
        <w:t xml:space="preserve"> bankr</w:t>
      </w:r>
      <w:r w:rsidR="008E7606">
        <w:rPr>
          <w:sz w:val="24"/>
          <w:szCs w:val="24"/>
          <w:lang w:val="lt-LT"/>
        </w:rPr>
        <w:t>o</w:t>
      </w:r>
      <w:r w:rsidR="008E7606" w:rsidRPr="00E23B11">
        <w:rPr>
          <w:sz w:val="24"/>
          <w:szCs w:val="24"/>
          <w:lang w:val="lt-LT"/>
        </w:rPr>
        <w:t>t</w:t>
      </w:r>
      <w:r w:rsidR="008E7606">
        <w:rPr>
          <w:sz w:val="24"/>
          <w:szCs w:val="24"/>
          <w:lang w:val="lt-LT"/>
        </w:rPr>
        <w:t>o byla</w:t>
      </w:r>
      <w:r w:rsidRPr="00E23B11">
        <w:rPr>
          <w:sz w:val="24"/>
          <w:szCs w:val="24"/>
          <w:lang w:val="lt-LT"/>
        </w:rPr>
        <w:t xml:space="preserve">, </w:t>
      </w:r>
      <w:r w:rsidR="008E7606">
        <w:rPr>
          <w:sz w:val="24"/>
          <w:szCs w:val="24"/>
          <w:lang w:val="lt-LT"/>
        </w:rPr>
        <w:t xml:space="preserve">jis </w:t>
      </w:r>
      <w:r w:rsidRPr="00E23B11">
        <w:rPr>
          <w:sz w:val="24"/>
          <w:szCs w:val="24"/>
          <w:lang w:val="lt-LT"/>
        </w:rPr>
        <w:t>sustabdo ūkinę veiklą arba įstatymuose ir kituose teisės aktuose numatyta tvarka susidaro analogiška situacija;</w:t>
      </w:r>
    </w:p>
    <w:p w14:paraId="1956D8C9" w14:textId="77777777" w:rsidR="00D30194" w:rsidRPr="00E23B11" w:rsidRDefault="006112D5" w:rsidP="004F71FC">
      <w:pPr>
        <w:pStyle w:val="Standard"/>
        <w:numPr>
          <w:ilvl w:val="1"/>
          <w:numId w:val="4"/>
        </w:numPr>
        <w:spacing w:before="120"/>
        <w:ind w:left="1134" w:hanging="567"/>
        <w:jc w:val="both"/>
        <w:rPr>
          <w:sz w:val="24"/>
          <w:szCs w:val="24"/>
          <w:lang w:val="lt-LT"/>
        </w:rPr>
      </w:pPr>
      <w:r w:rsidRPr="00E23B11">
        <w:rPr>
          <w:sz w:val="24"/>
          <w:szCs w:val="24"/>
          <w:lang w:val="lt-LT"/>
        </w:rPr>
        <w:t>keičiasi Paslaugų teikėjo organizacinė struktūra – juridinis statusas, pobūdis ar valdymo struktūra ir tai gali turėti įtakos tinkamam Sutarties įvykdymui</w:t>
      </w:r>
      <w:r w:rsidR="00143EEB" w:rsidRPr="00E23B11">
        <w:rPr>
          <w:sz w:val="24"/>
          <w:szCs w:val="24"/>
          <w:lang w:val="lt-LT"/>
        </w:rPr>
        <w:t xml:space="preserve"> ir sąlygoti neatitikimą Pirkimų sąlygoms</w:t>
      </w:r>
      <w:r w:rsidRPr="00E23B11">
        <w:rPr>
          <w:sz w:val="24"/>
          <w:szCs w:val="24"/>
          <w:lang w:val="lt-LT"/>
        </w:rPr>
        <w:t>;</w:t>
      </w:r>
    </w:p>
    <w:p w14:paraId="6653F1E7" w14:textId="77777777" w:rsidR="00D30194" w:rsidRPr="00E23B11" w:rsidRDefault="006112D5" w:rsidP="004F71FC">
      <w:pPr>
        <w:pStyle w:val="Standard"/>
        <w:numPr>
          <w:ilvl w:val="1"/>
          <w:numId w:val="4"/>
        </w:numPr>
        <w:spacing w:before="120"/>
        <w:ind w:left="1134" w:hanging="567"/>
        <w:jc w:val="both"/>
        <w:rPr>
          <w:sz w:val="24"/>
          <w:szCs w:val="24"/>
          <w:lang w:val="lt-LT"/>
        </w:rPr>
      </w:pPr>
      <w:r w:rsidRPr="00E23B11">
        <w:rPr>
          <w:sz w:val="24"/>
          <w:szCs w:val="24"/>
          <w:lang w:val="lt-LT"/>
        </w:rPr>
        <w:lastRenderedPageBreak/>
        <w:t>Paslaugų teikėjas įsiteisėjusiu kompetentingos institucijos ar teismo sprendimu yra pripažintas kaltu dėl profesinio pažeidimo;</w:t>
      </w:r>
    </w:p>
    <w:p w14:paraId="11F7EEFD" w14:textId="77777777" w:rsidR="00D30194" w:rsidRPr="00E23B11" w:rsidRDefault="006112D5" w:rsidP="004F71FC">
      <w:pPr>
        <w:pStyle w:val="Standard"/>
        <w:numPr>
          <w:ilvl w:val="1"/>
          <w:numId w:val="4"/>
        </w:numPr>
        <w:spacing w:before="120"/>
        <w:ind w:left="1134" w:hanging="567"/>
        <w:jc w:val="both"/>
        <w:rPr>
          <w:sz w:val="24"/>
          <w:szCs w:val="24"/>
          <w:lang w:val="lt-LT"/>
        </w:rPr>
      </w:pPr>
      <w:r w:rsidRPr="00E23B11">
        <w:rPr>
          <w:sz w:val="24"/>
          <w:szCs w:val="24"/>
          <w:lang w:val="lt-LT"/>
        </w:rPr>
        <w:t>Paslaugų teikėjas įsiteisėjusiu teismo nuosprendžiu yra pripažintas kaltu dėl sukčiavimo, korupcijos, pinigų plovimo, dalyvavim</w:t>
      </w:r>
      <w:r w:rsidR="00281E77" w:rsidRPr="00E23B11">
        <w:rPr>
          <w:sz w:val="24"/>
          <w:szCs w:val="24"/>
          <w:lang w:val="lt-LT"/>
        </w:rPr>
        <w:t>o nusikalstamoje organizacijoje</w:t>
      </w:r>
      <w:r w:rsidR="00E830E6" w:rsidRPr="00E23B11">
        <w:rPr>
          <w:sz w:val="24"/>
          <w:szCs w:val="24"/>
          <w:lang w:val="lt-LT"/>
        </w:rPr>
        <w:t>;</w:t>
      </w:r>
    </w:p>
    <w:p w14:paraId="5539F27F" w14:textId="503B6754" w:rsidR="006112D5" w:rsidRPr="00E23B11" w:rsidRDefault="00E830E6" w:rsidP="004F71FC">
      <w:pPr>
        <w:pStyle w:val="Standard"/>
        <w:numPr>
          <w:ilvl w:val="1"/>
          <w:numId w:val="4"/>
        </w:numPr>
        <w:spacing w:before="120"/>
        <w:ind w:left="1134" w:hanging="567"/>
        <w:jc w:val="both"/>
        <w:rPr>
          <w:sz w:val="24"/>
          <w:szCs w:val="24"/>
          <w:lang w:val="lt-LT"/>
        </w:rPr>
      </w:pPr>
      <w:r w:rsidRPr="00E23B11">
        <w:rPr>
          <w:sz w:val="24"/>
          <w:szCs w:val="24"/>
          <w:lang w:val="lt-LT"/>
        </w:rPr>
        <w:t>Paslaugų teikėjas ir / ar subtiekėjai išbraukiami iš atliekų tvarkytojų turinčių teisę išduoti atliekų sutvarkymą patvirtinančius dokumentus sąrašo ar sustabdomas jų įrašymas į minėtą sąrašą</w:t>
      </w:r>
      <w:r w:rsidR="00281E77" w:rsidRPr="00E23B11">
        <w:rPr>
          <w:sz w:val="24"/>
          <w:szCs w:val="24"/>
          <w:lang w:val="lt-LT"/>
        </w:rPr>
        <w:t>.</w:t>
      </w:r>
    </w:p>
    <w:p w14:paraId="58C71094" w14:textId="5CF0D057" w:rsidR="006112D5" w:rsidRPr="00E23B11" w:rsidRDefault="006112D5" w:rsidP="004F71FC">
      <w:pPr>
        <w:pStyle w:val="Standard"/>
        <w:numPr>
          <w:ilvl w:val="0"/>
          <w:numId w:val="4"/>
        </w:numPr>
        <w:spacing w:before="120"/>
        <w:ind w:left="567" w:hanging="567"/>
        <w:jc w:val="both"/>
        <w:rPr>
          <w:color w:val="000000"/>
          <w:sz w:val="24"/>
          <w:szCs w:val="24"/>
          <w:lang w:val="lt-LT"/>
        </w:rPr>
      </w:pPr>
      <w:r w:rsidRPr="00E23B11">
        <w:rPr>
          <w:color w:val="000000"/>
          <w:sz w:val="24"/>
          <w:szCs w:val="24"/>
          <w:lang w:val="lt-LT"/>
        </w:rPr>
        <w:t>Paslaugų teikėjui padarius esminį Sutarties pažeidimą, kuris per 30 dienų po Organizacijų</w:t>
      </w:r>
      <w:r w:rsidR="00ED4335" w:rsidRPr="00E23B11">
        <w:rPr>
          <w:color w:val="000000"/>
          <w:sz w:val="24"/>
          <w:szCs w:val="24"/>
          <w:lang w:val="lt-LT"/>
        </w:rPr>
        <w:t xml:space="preserve"> </w:t>
      </w:r>
      <w:r w:rsidRPr="00E23B11">
        <w:rPr>
          <w:color w:val="000000"/>
          <w:sz w:val="24"/>
          <w:szCs w:val="24"/>
          <w:lang w:val="lt-LT"/>
        </w:rPr>
        <w:t>raštiško įspėjimo nebuvo pašalintas, Organizacijos</w:t>
      </w:r>
      <w:r w:rsidR="00ED4335" w:rsidRPr="00E23B11">
        <w:rPr>
          <w:color w:val="000000"/>
          <w:sz w:val="24"/>
          <w:szCs w:val="24"/>
          <w:lang w:val="lt-LT"/>
        </w:rPr>
        <w:t xml:space="preserve"> </w:t>
      </w:r>
      <w:r w:rsidRPr="00E23B11">
        <w:rPr>
          <w:color w:val="000000"/>
          <w:sz w:val="24"/>
          <w:szCs w:val="24"/>
          <w:lang w:val="lt-LT"/>
        </w:rPr>
        <w:t>turi teisę ne teismine tvarka vienašališkai nutraukti Sutartį. Nutraukus Sutartį dėl Paslaugų teikėjo padaryto esminio Sutarties pažeidimo, Organizacijos</w:t>
      </w:r>
      <w:r w:rsidR="00ED4335" w:rsidRPr="00E23B11">
        <w:rPr>
          <w:color w:val="000000"/>
          <w:sz w:val="24"/>
          <w:szCs w:val="24"/>
          <w:lang w:val="lt-LT"/>
        </w:rPr>
        <w:t xml:space="preserve"> </w:t>
      </w:r>
      <w:r w:rsidRPr="00E23B11">
        <w:rPr>
          <w:color w:val="000000"/>
          <w:sz w:val="24"/>
          <w:szCs w:val="24"/>
          <w:lang w:val="lt-LT"/>
        </w:rPr>
        <w:t>turi teisę į visišką nuostolių atlyginimą.</w:t>
      </w:r>
    </w:p>
    <w:p w14:paraId="48EB7162" w14:textId="77777777" w:rsidR="00D30194" w:rsidRPr="00E23B11" w:rsidRDefault="006112D5" w:rsidP="004F71FC">
      <w:pPr>
        <w:pStyle w:val="Standard"/>
        <w:numPr>
          <w:ilvl w:val="0"/>
          <w:numId w:val="4"/>
        </w:numPr>
        <w:spacing w:before="120"/>
        <w:ind w:left="567" w:hanging="567"/>
        <w:jc w:val="both"/>
        <w:rPr>
          <w:rStyle w:val="FontStyle12"/>
          <w:sz w:val="24"/>
          <w:szCs w:val="24"/>
          <w:lang w:val="lt-LT"/>
        </w:rPr>
      </w:pPr>
      <w:r w:rsidRPr="00E23B11">
        <w:rPr>
          <w:rStyle w:val="FontStyle12"/>
          <w:sz w:val="24"/>
          <w:szCs w:val="24"/>
          <w:lang w:val="lt-LT"/>
        </w:rPr>
        <w:t>Paslaugų teikėjo esminiais Sutarties pažeidimais laikomi šie pažeidimai, padaryti ne dėl Organizacijų kaltės, įskaitant, bet neapsiribojant jais:</w:t>
      </w:r>
    </w:p>
    <w:p w14:paraId="1A61F3FA" w14:textId="77777777" w:rsidR="00376FD1" w:rsidRPr="00E23B11" w:rsidRDefault="006112D5" w:rsidP="004F71FC">
      <w:pPr>
        <w:pStyle w:val="Standard"/>
        <w:numPr>
          <w:ilvl w:val="1"/>
          <w:numId w:val="4"/>
        </w:numPr>
        <w:spacing w:before="120"/>
        <w:ind w:left="1134" w:hanging="567"/>
        <w:jc w:val="both"/>
        <w:rPr>
          <w:sz w:val="24"/>
          <w:szCs w:val="24"/>
          <w:lang w:val="lt-LT"/>
        </w:rPr>
      </w:pPr>
      <w:r w:rsidRPr="00E23B11">
        <w:rPr>
          <w:rStyle w:val="FontStyle12"/>
          <w:sz w:val="24"/>
          <w:szCs w:val="24"/>
          <w:lang w:val="lt-LT"/>
        </w:rPr>
        <w:t xml:space="preserve">tinkamų perdirbti pakuočių atliekų </w:t>
      </w:r>
      <w:r w:rsidRPr="00E23B11">
        <w:rPr>
          <w:sz w:val="24"/>
          <w:szCs w:val="24"/>
          <w:lang w:val="lt-LT"/>
        </w:rPr>
        <w:t>naudojimas energijai gauti;</w:t>
      </w:r>
    </w:p>
    <w:p w14:paraId="78DD55B7" w14:textId="77777777" w:rsidR="00376FD1" w:rsidRPr="00396D85" w:rsidRDefault="006112D5" w:rsidP="004F71FC">
      <w:pPr>
        <w:pStyle w:val="Standard"/>
        <w:numPr>
          <w:ilvl w:val="1"/>
          <w:numId w:val="4"/>
        </w:numPr>
        <w:spacing w:before="120"/>
        <w:ind w:left="1134" w:hanging="567"/>
        <w:jc w:val="both"/>
        <w:rPr>
          <w:rStyle w:val="FontStyle12"/>
          <w:sz w:val="24"/>
          <w:szCs w:val="24"/>
          <w:lang w:val="lt-LT"/>
        </w:rPr>
      </w:pPr>
      <w:r w:rsidRPr="00E23B11">
        <w:rPr>
          <w:sz w:val="24"/>
          <w:szCs w:val="24"/>
          <w:lang w:val="lt-LT"/>
        </w:rPr>
        <w:t xml:space="preserve">tinkamų naudoti energijai gauti Pakuočių atliekų </w:t>
      </w:r>
      <w:r w:rsidRPr="00396D85">
        <w:rPr>
          <w:sz w:val="24"/>
          <w:szCs w:val="24"/>
          <w:lang w:val="lt-LT"/>
        </w:rPr>
        <w:t>pristatymas šalinimui į sąvartynus;</w:t>
      </w:r>
    </w:p>
    <w:p w14:paraId="194D3F1C" w14:textId="77777777" w:rsidR="00376FD1" w:rsidRPr="00396D85" w:rsidRDefault="006112D5" w:rsidP="004F71FC">
      <w:pPr>
        <w:pStyle w:val="Standard"/>
        <w:numPr>
          <w:ilvl w:val="1"/>
          <w:numId w:val="4"/>
        </w:numPr>
        <w:spacing w:before="120"/>
        <w:ind w:left="1134" w:hanging="567"/>
        <w:jc w:val="both"/>
        <w:rPr>
          <w:rStyle w:val="FontStyle12"/>
          <w:sz w:val="24"/>
          <w:szCs w:val="24"/>
          <w:lang w:val="lt-LT"/>
        </w:rPr>
      </w:pPr>
      <w:r w:rsidRPr="00396D85">
        <w:rPr>
          <w:rStyle w:val="FontStyle12"/>
          <w:sz w:val="24"/>
          <w:szCs w:val="24"/>
          <w:lang w:val="lt-LT"/>
        </w:rPr>
        <w:t>Organizacijų užfiksuotų pažeidimų nepašalinimas per Organizacijų nustatytą terminą;</w:t>
      </w:r>
    </w:p>
    <w:p w14:paraId="2106A066" w14:textId="1333C85F" w:rsidR="00376FD1" w:rsidRPr="00396D85" w:rsidRDefault="006112D5" w:rsidP="004F71FC">
      <w:pPr>
        <w:pStyle w:val="Standard"/>
        <w:numPr>
          <w:ilvl w:val="1"/>
          <w:numId w:val="4"/>
        </w:numPr>
        <w:spacing w:before="120"/>
        <w:ind w:left="1134" w:hanging="567"/>
        <w:jc w:val="both"/>
        <w:rPr>
          <w:rStyle w:val="FontStyle12"/>
          <w:sz w:val="24"/>
          <w:szCs w:val="24"/>
          <w:lang w:val="lt-LT"/>
        </w:rPr>
      </w:pPr>
      <w:r w:rsidRPr="00396D85">
        <w:rPr>
          <w:rStyle w:val="FontStyle12"/>
          <w:sz w:val="24"/>
          <w:szCs w:val="24"/>
          <w:lang w:val="lt-LT"/>
        </w:rPr>
        <w:t xml:space="preserve">nesilaikymas Sutarties priedo Nr. 1 </w:t>
      </w:r>
      <w:r w:rsidRPr="00396D85">
        <w:rPr>
          <w:sz w:val="24"/>
          <w:szCs w:val="24"/>
          <w:lang w:val="lt-LT"/>
        </w:rPr>
        <w:t>Techninėje specifikacijoje 4.</w:t>
      </w:r>
      <w:r w:rsidR="00546EDB" w:rsidRPr="00396D85">
        <w:rPr>
          <w:sz w:val="24"/>
          <w:szCs w:val="24"/>
          <w:lang w:val="lt-LT"/>
        </w:rPr>
        <w:t xml:space="preserve">4 </w:t>
      </w:r>
      <w:r w:rsidRPr="00396D85">
        <w:rPr>
          <w:sz w:val="24"/>
          <w:szCs w:val="24"/>
          <w:lang w:val="lt-LT"/>
        </w:rPr>
        <w:t>punkte nurodytų pagrindinių pakuočių atliekų priėmimo, apskaitos, saugojimo ir kontrolės reikalavimų bei 4.</w:t>
      </w:r>
      <w:r w:rsidR="00546EDB" w:rsidRPr="00396D85">
        <w:rPr>
          <w:sz w:val="24"/>
          <w:szCs w:val="24"/>
          <w:lang w:val="lt-LT"/>
        </w:rPr>
        <w:t>5</w:t>
      </w:r>
      <w:r w:rsidRPr="00396D85">
        <w:rPr>
          <w:sz w:val="24"/>
          <w:szCs w:val="24"/>
          <w:lang w:val="lt-LT"/>
        </w:rPr>
        <w:t xml:space="preserve"> ir 4.</w:t>
      </w:r>
      <w:r w:rsidR="00546EDB" w:rsidRPr="00396D85">
        <w:rPr>
          <w:sz w:val="24"/>
          <w:szCs w:val="24"/>
          <w:lang w:val="lt-LT"/>
        </w:rPr>
        <w:t>6</w:t>
      </w:r>
      <w:r w:rsidRPr="00396D85">
        <w:rPr>
          <w:sz w:val="24"/>
          <w:szCs w:val="24"/>
          <w:lang w:val="lt-LT"/>
        </w:rPr>
        <w:t xml:space="preserve"> punktuose ir papunkčiuose nurodytų reikalavimų;</w:t>
      </w:r>
    </w:p>
    <w:p w14:paraId="273A7D5B" w14:textId="4B8C12E0" w:rsidR="00376FD1" w:rsidRPr="00396D85" w:rsidRDefault="006112D5" w:rsidP="004F71FC">
      <w:pPr>
        <w:pStyle w:val="Standard"/>
        <w:numPr>
          <w:ilvl w:val="1"/>
          <w:numId w:val="4"/>
        </w:numPr>
        <w:spacing w:before="120"/>
        <w:ind w:left="1134" w:hanging="567"/>
        <w:jc w:val="both"/>
        <w:rPr>
          <w:rStyle w:val="FontStyle12"/>
          <w:sz w:val="24"/>
          <w:szCs w:val="24"/>
          <w:lang w:val="lt-LT"/>
        </w:rPr>
      </w:pPr>
      <w:r w:rsidRPr="00396D85">
        <w:rPr>
          <w:rStyle w:val="FontStyle12"/>
          <w:sz w:val="24"/>
          <w:szCs w:val="24"/>
          <w:lang w:val="lt-LT"/>
        </w:rPr>
        <w:t>Pakuočių atliekų priėmimas ir rūšiavimas įrenginyje ne pagal Pirkimą, naudojant įrenginį (tą pačią technologinę liniją) ir kitoms atliekoms rūšiuoti, kurios nėra šio Pirkimo objektas, bei Sutarties priedo Nr. 1 Techninės specifikacijos 4.</w:t>
      </w:r>
      <w:r w:rsidR="00546EDB" w:rsidRPr="00396D85">
        <w:rPr>
          <w:rStyle w:val="FontStyle12"/>
          <w:sz w:val="24"/>
          <w:szCs w:val="24"/>
          <w:lang w:val="lt-LT"/>
        </w:rPr>
        <w:t>5</w:t>
      </w:r>
      <w:r w:rsidRPr="00396D85">
        <w:rPr>
          <w:rStyle w:val="FontStyle12"/>
          <w:sz w:val="24"/>
          <w:szCs w:val="24"/>
          <w:lang w:val="lt-LT"/>
        </w:rPr>
        <w:t>.2. punkto reikalavimų nesilaikymas</w:t>
      </w:r>
      <w:r w:rsidR="00376FD1" w:rsidRPr="00396D85">
        <w:rPr>
          <w:rStyle w:val="FontStyle12"/>
          <w:sz w:val="24"/>
          <w:szCs w:val="24"/>
          <w:lang w:val="lt-LT"/>
        </w:rPr>
        <w:t>;</w:t>
      </w:r>
    </w:p>
    <w:p w14:paraId="1385C7FC" w14:textId="77777777" w:rsidR="00376FD1" w:rsidRPr="00396D85" w:rsidRDefault="006112D5" w:rsidP="004F71FC">
      <w:pPr>
        <w:pStyle w:val="Standard"/>
        <w:numPr>
          <w:ilvl w:val="1"/>
          <w:numId w:val="4"/>
        </w:numPr>
        <w:spacing w:before="120"/>
        <w:ind w:left="1134" w:hanging="567"/>
        <w:jc w:val="both"/>
        <w:rPr>
          <w:rStyle w:val="FontStyle12"/>
          <w:sz w:val="24"/>
          <w:szCs w:val="24"/>
          <w:lang w:val="lt-LT"/>
        </w:rPr>
      </w:pPr>
      <w:r w:rsidRPr="00396D85">
        <w:rPr>
          <w:rStyle w:val="FontStyle12"/>
          <w:sz w:val="24"/>
          <w:szCs w:val="24"/>
          <w:lang w:val="lt-LT"/>
        </w:rPr>
        <w:t xml:space="preserve">įspėjimo paskyrimas Paslaugų teikėjui pagal </w:t>
      </w:r>
      <w:r w:rsidRPr="00396D85">
        <w:rPr>
          <w:rStyle w:val="FontStyle12"/>
          <w:spacing w:val="-7"/>
          <w:sz w:val="24"/>
          <w:szCs w:val="24"/>
          <w:lang w:val="lt-LT"/>
        </w:rPr>
        <w:t>LR atliekų tvarkymo įstatymo 34</w:t>
      </w:r>
      <w:r w:rsidR="009A7418" w:rsidRPr="00396D85">
        <w:rPr>
          <w:rStyle w:val="FontStyle12"/>
          <w:spacing w:val="-7"/>
          <w:kern w:val="24"/>
          <w:position w:val="2"/>
          <w:sz w:val="24"/>
          <w:szCs w:val="24"/>
          <w:vertAlign w:val="superscript"/>
          <w:lang w:val="lt-LT"/>
        </w:rPr>
        <w:t>31</w:t>
      </w:r>
      <w:r w:rsidRPr="00396D85">
        <w:rPr>
          <w:rStyle w:val="FontStyle12"/>
          <w:spacing w:val="-7"/>
          <w:sz w:val="24"/>
          <w:szCs w:val="24"/>
          <w:lang w:val="lt-LT"/>
        </w:rPr>
        <w:t xml:space="preserve"> straipsn</w:t>
      </w:r>
      <w:r w:rsidR="009A7418" w:rsidRPr="00396D85">
        <w:rPr>
          <w:rStyle w:val="FontStyle12"/>
          <w:spacing w:val="-7"/>
          <w:sz w:val="24"/>
          <w:szCs w:val="24"/>
          <w:lang w:val="lt-LT"/>
        </w:rPr>
        <w:t>į</w:t>
      </w:r>
      <w:r w:rsidR="00742D87" w:rsidRPr="00396D85">
        <w:rPr>
          <w:rStyle w:val="FontStyle12"/>
          <w:spacing w:val="-7"/>
          <w:sz w:val="24"/>
          <w:szCs w:val="24"/>
          <w:lang w:val="lt-LT"/>
        </w:rPr>
        <w:t>;</w:t>
      </w:r>
    </w:p>
    <w:p w14:paraId="1D920526" w14:textId="5D83D7A3" w:rsidR="006112D5" w:rsidRPr="00E23B11" w:rsidRDefault="00742D87" w:rsidP="004F71FC">
      <w:pPr>
        <w:pStyle w:val="Standard"/>
        <w:numPr>
          <w:ilvl w:val="1"/>
          <w:numId w:val="4"/>
        </w:numPr>
        <w:spacing w:before="120"/>
        <w:ind w:left="1134" w:hanging="567"/>
        <w:jc w:val="both"/>
        <w:rPr>
          <w:sz w:val="24"/>
          <w:szCs w:val="24"/>
          <w:lang w:val="lt-LT"/>
        </w:rPr>
      </w:pPr>
      <w:r w:rsidRPr="00396D85">
        <w:rPr>
          <w:rStyle w:val="FontStyle12"/>
          <w:spacing w:val="-7"/>
          <w:sz w:val="24"/>
          <w:szCs w:val="24"/>
          <w:lang w:val="lt-LT"/>
        </w:rPr>
        <w:t>Paslaugų teikėjas Sutartyje nustatyta tvarka neatnaujina sutarties</w:t>
      </w:r>
      <w:r w:rsidRPr="00E23B11">
        <w:rPr>
          <w:rStyle w:val="FontStyle12"/>
          <w:spacing w:val="-7"/>
          <w:sz w:val="24"/>
          <w:szCs w:val="24"/>
          <w:lang w:val="lt-LT"/>
        </w:rPr>
        <w:t xml:space="preserve"> garantijos</w:t>
      </w:r>
      <w:r w:rsidR="006112D5" w:rsidRPr="00E23B11">
        <w:rPr>
          <w:rStyle w:val="FontStyle12"/>
          <w:spacing w:val="-7"/>
          <w:sz w:val="24"/>
          <w:szCs w:val="24"/>
          <w:lang w:val="lt-LT"/>
        </w:rPr>
        <w:t>.</w:t>
      </w:r>
    </w:p>
    <w:p w14:paraId="3788C036" w14:textId="7E8D188D" w:rsidR="00F019F4" w:rsidRPr="00E23B11" w:rsidRDefault="00143EEB" w:rsidP="004F71FC">
      <w:pPr>
        <w:pStyle w:val="Standard"/>
        <w:numPr>
          <w:ilvl w:val="0"/>
          <w:numId w:val="4"/>
        </w:numPr>
        <w:spacing w:before="120"/>
        <w:ind w:left="567" w:hanging="567"/>
        <w:jc w:val="both"/>
        <w:rPr>
          <w:color w:val="000000"/>
          <w:sz w:val="24"/>
          <w:szCs w:val="24"/>
          <w:lang w:val="lt-LT"/>
        </w:rPr>
      </w:pPr>
      <w:r w:rsidRPr="00E23B11">
        <w:rPr>
          <w:color w:val="000000"/>
          <w:sz w:val="24"/>
          <w:szCs w:val="24"/>
          <w:lang w:val="lt-LT"/>
        </w:rPr>
        <w:t xml:space="preserve">Paslaugų teikėjas turi teisę vienašališkai ne teismo tvarka nutraukti šią Sutartį, apie tai pranešęs raštu Organizacijoms prieš 180 (šimtas aštuoniasdešimt) kalendorinių dienų, jeigu Organizacijos nevykdo savo įsipareigojimų ir tuo iš esmės pažeidžia Sutartį. </w:t>
      </w:r>
    </w:p>
    <w:p w14:paraId="49F49784" w14:textId="63045048" w:rsidR="00143EEB" w:rsidRPr="00E23B11" w:rsidRDefault="00143EEB" w:rsidP="00376FD1">
      <w:pPr>
        <w:pStyle w:val="Standard"/>
        <w:spacing w:before="120"/>
        <w:ind w:left="567"/>
        <w:jc w:val="both"/>
        <w:rPr>
          <w:color w:val="000000"/>
          <w:sz w:val="24"/>
          <w:szCs w:val="24"/>
          <w:lang w:val="lt-LT"/>
        </w:rPr>
      </w:pPr>
      <w:r w:rsidRPr="00E23B11">
        <w:rPr>
          <w:color w:val="000000"/>
          <w:sz w:val="24"/>
          <w:szCs w:val="24"/>
          <w:lang w:val="lt-LT"/>
        </w:rPr>
        <w:t>Sutartį nutraukus tokiu būdu, Paslaugų teikėjas turi teisę į visišką savo nuostolių atlyginimą.</w:t>
      </w:r>
    </w:p>
    <w:p w14:paraId="05DC4ABD" w14:textId="4680D1EC" w:rsidR="006112D5" w:rsidRPr="00E23B11" w:rsidRDefault="006112D5" w:rsidP="004F71FC">
      <w:pPr>
        <w:pStyle w:val="Standard"/>
        <w:numPr>
          <w:ilvl w:val="0"/>
          <w:numId w:val="4"/>
        </w:numPr>
        <w:spacing w:before="120"/>
        <w:ind w:left="567" w:hanging="567"/>
        <w:jc w:val="both"/>
        <w:rPr>
          <w:color w:val="000000"/>
          <w:sz w:val="24"/>
          <w:szCs w:val="24"/>
          <w:lang w:val="lt-LT"/>
        </w:rPr>
      </w:pPr>
      <w:r w:rsidRPr="00E23B11">
        <w:rPr>
          <w:color w:val="000000"/>
          <w:sz w:val="24"/>
          <w:szCs w:val="24"/>
          <w:lang w:val="lt-LT"/>
        </w:rPr>
        <w:t>Šalys turi teisę nutraukti šią Sutartį visų Šalių raštišku susitarimu. Susitarime turi būti aiškiai ir konkrečiai nurodytos Sutarties nutraukimo priežastys.</w:t>
      </w:r>
      <w:r w:rsidR="00ED4335" w:rsidRPr="00E23B11">
        <w:rPr>
          <w:color w:val="000000"/>
          <w:sz w:val="24"/>
          <w:szCs w:val="24"/>
          <w:lang w:val="lt-LT"/>
        </w:rPr>
        <w:t xml:space="preserve"> Šalys gali nutraukti sutartį ir kitais teisės aktuose numatytais atvejais.</w:t>
      </w:r>
    </w:p>
    <w:p w14:paraId="6F2BF685" w14:textId="7777E7CD" w:rsidR="006112D5" w:rsidRPr="00E23B11" w:rsidRDefault="006112D5" w:rsidP="004F71FC">
      <w:pPr>
        <w:pStyle w:val="Standard"/>
        <w:numPr>
          <w:ilvl w:val="0"/>
          <w:numId w:val="4"/>
        </w:numPr>
        <w:spacing w:before="120"/>
        <w:ind w:left="567" w:hanging="567"/>
        <w:jc w:val="both"/>
        <w:rPr>
          <w:color w:val="000000"/>
          <w:sz w:val="24"/>
          <w:szCs w:val="24"/>
          <w:lang w:val="lt-LT"/>
        </w:rPr>
      </w:pPr>
      <w:r w:rsidRPr="00E23B11">
        <w:rPr>
          <w:color w:val="000000"/>
          <w:sz w:val="24"/>
          <w:szCs w:val="24"/>
          <w:lang w:val="lt-LT"/>
        </w:rPr>
        <w:t>Pasibaigus Sutarties terminui ar ją nutraukus prieš terminą, Šalys nėra atleidžiamos nuo savo sutartinių įsipareigojimų, atsiradusių iki Sutarties pasibaigimo ar jos nutraukimo, įvykdymo. Sutartį nutraukus dėl vienos iš Šalių kaltės, kalta Šalis atlygina kitai Šaliai nuostolius, patirtus dėl Sutarties nutraukimo.</w:t>
      </w:r>
    </w:p>
    <w:p w14:paraId="729D6FA2" w14:textId="0DE6EAC0" w:rsidR="00B65F79" w:rsidRPr="00E23B11" w:rsidRDefault="002274E1" w:rsidP="004F71FC">
      <w:pPr>
        <w:pStyle w:val="StyleNumberedLeft19mm"/>
        <w:numPr>
          <w:ilvl w:val="0"/>
          <w:numId w:val="4"/>
        </w:numPr>
        <w:tabs>
          <w:tab w:val="clear" w:pos="1440"/>
        </w:tabs>
        <w:spacing w:before="120"/>
        <w:ind w:left="567" w:hanging="567"/>
        <w:rPr>
          <w:rFonts w:ascii="Times New Roman" w:hAnsi="Times New Roman" w:cs="Times New Roman"/>
          <w:sz w:val="24"/>
          <w:szCs w:val="24"/>
        </w:rPr>
      </w:pPr>
      <w:r w:rsidRPr="00E23B11">
        <w:rPr>
          <w:rFonts w:ascii="Times New Roman" w:hAnsi="Times New Roman" w:cs="Times New Roman"/>
          <w:sz w:val="24"/>
          <w:szCs w:val="24"/>
        </w:rPr>
        <w:t xml:space="preserve">Nutraukus Sutartį Paslaugų teikėjas privalo ne vėliau kaip per 5 darbo dienas (arba per šį laikotarpį nuo Subtiekėjų pateiktų atitinkamų dokumentų Paslaugų teikėjui gavimo, tuo atveju jei įrodančių dokumentų pateikimas priklauso nuo trečiųjų asmenų, tačiau bendras terminas negali būti ilgesnis kaip 15 darbo dienų ir bet kuriuo atveju ne ilgesnis nei nustatytas teisės aktuose) išduoti atliekų sutvarkymą įrodančius dokumentus pagal faktiškai suteiktų Paslaugų apimtis. </w:t>
      </w:r>
    </w:p>
    <w:p w14:paraId="4031E659" w14:textId="6DE12D8D" w:rsidR="002274E1" w:rsidRPr="00E23B11" w:rsidRDefault="002274E1" w:rsidP="008B21A2">
      <w:pPr>
        <w:pStyle w:val="StyleNumberedLeft19mm"/>
        <w:tabs>
          <w:tab w:val="clear" w:pos="1440"/>
        </w:tabs>
        <w:spacing w:before="120"/>
        <w:ind w:left="567" w:firstLine="0"/>
        <w:rPr>
          <w:rFonts w:ascii="Times New Roman" w:hAnsi="Times New Roman" w:cs="Times New Roman"/>
          <w:sz w:val="24"/>
          <w:szCs w:val="24"/>
        </w:rPr>
      </w:pPr>
      <w:r w:rsidRPr="00E23B11">
        <w:rPr>
          <w:rFonts w:ascii="Times New Roman" w:hAnsi="Times New Roman" w:cs="Times New Roman"/>
          <w:sz w:val="24"/>
          <w:szCs w:val="24"/>
        </w:rPr>
        <w:t xml:space="preserve">Bet kuriuo atveju Sutarties nutraukimas ir atliekų sutvarkymą įrodančių dokumentų išdavimas už pagal faktą sutvarkytas Pakuočių atliekas, nepanaikina šioje Sutartyje </w:t>
      </w:r>
      <w:r w:rsidRPr="00E23B11">
        <w:rPr>
          <w:rFonts w:ascii="Times New Roman" w:hAnsi="Times New Roman" w:cs="Times New Roman"/>
          <w:sz w:val="24"/>
          <w:szCs w:val="24"/>
        </w:rPr>
        <w:lastRenderedPageBreak/>
        <w:t>nustatytos Paslaugų teikėjo atsakomybės už prisiimtų sutartinių įsipareig</w:t>
      </w:r>
      <w:r w:rsidR="00FA6DEE" w:rsidRPr="00E23B11">
        <w:rPr>
          <w:rFonts w:ascii="Times New Roman" w:hAnsi="Times New Roman" w:cs="Times New Roman"/>
          <w:sz w:val="24"/>
          <w:szCs w:val="24"/>
        </w:rPr>
        <w:t>oj</w:t>
      </w:r>
      <w:r w:rsidRPr="00E23B11">
        <w:rPr>
          <w:rFonts w:ascii="Times New Roman" w:hAnsi="Times New Roman" w:cs="Times New Roman"/>
          <w:sz w:val="24"/>
          <w:szCs w:val="24"/>
        </w:rPr>
        <w:t>imų neįvykdymą ir / ar netinkamą vykdymą.</w:t>
      </w:r>
    </w:p>
    <w:p w14:paraId="1F9C1284" w14:textId="77777777" w:rsidR="006112D5" w:rsidRPr="00E23B11" w:rsidRDefault="006112D5" w:rsidP="006C40E1">
      <w:pPr>
        <w:pStyle w:val="Standard"/>
        <w:spacing w:before="120"/>
        <w:ind w:firstLine="720"/>
        <w:jc w:val="both"/>
        <w:rPr>
          <w:sz w:val="24"/>
          <w:szCs w:val="24"/>
          <w:lang w:val="lt-LT"/>
        </w:rPr>
      </w:pPr>
    </w:p>
    <w:p w14:paraId="40A142E7" w14:textId="0956F902" w:rsidR="006112D5" w:rsidRPr="00E23B11" w:rsidRDefault="006112D5" w:rsidP="006C40E1">
      <w:pPr>
        <w:pStyle w:val="Standard"/>
        <w:spacing w:before="120"/>
        <w:jc w:val="center"/>
        <w:rPr>
          <w:sz w:val="24"/>
          <w:szCs w:val="24"/>
          <w:lang w:val="lt-LT"/>
        </w:rPr>
      </w:pPr>
      <w:r w:rsidRPr="00E23B11">
        <w:rPr>
          <w:b/>
          <w:bCs/>
          <w:color w:val="000000"/>
          <w:sz w:val="24"/>
          <w:szCs w:val="24"/>
          <w:lang w:val="lt-LT"/>
        </w:rPr>
        <w:t>X</w:t>
      </w:r>
      <w:r w:rsidR="004E70D1" w:rsidRPr="00E23B11">
        <w:rPr>
          <w:b/>
          <w:bCs/>
          <w:color w:val="000000"/>
          <w:sz w:val="24"/>
          <w:szCs w:val="24"/>
          <w:lang w:val="lt-LT"/>
        </w:rPr>
        <w:t>I</w:t>
      </w:r>
      <w:r w:rsidRPr="00E23B11">
        <w:rPr>
          <w:b/>
          <w:bCs/>
          <w:color w:val="000000"/>
          <w:sz w:val="24"/>
          <w:szCs w:val="24"/>
          <w:lang w:val="lt-LT"/>
        </w:rPr>
        <w:t>I</w:t>
      </w:r>
      <w:r w:rsidR="009B6A73" w:rsidRPr="00E23B11">
        <w:rPr>
          <w:b/>
          <w:bCs/>
          <w:color w:val="000000"/>
          <w:sz w:val="24"/>
          <w:szCs w:val="24"/>
          <w:lang w:val="lt-LT"/>
        </w:rPr>
        <w:t>I</w:t>
      </w:r>
      <w:r w:rsidRPr="00E23B11">
        <w:rPr>
          <w:b/>
          <w:bCs/>
          <w:color w:val="000000"/>
          <w:sz w:val="24"/>
          <w:szCs w:val="24"/>
          <w:lang w:val="lt-LT"/>
        </w:rPr>
        <w:t>. Subtiekėjų keitimo tvarka</w:t>
      </w:r>
    </w:p>
    <w:p w14:paraId="4296E7F3" w14:textId="508AB36F" w:rsidR="003120E5" w:rsidRPr="00E23B11" w:rsidRDefault="003120E5" w:rsidP="004F71FC">
      <w:pPr>
        <w:pStyle w:val="ListParagraph"/>
        <w:numPr>
          <w:ilvl w:val="0"/>
          <w:numId w:val="4"/>
        </w:numPr>
        <w:spacing w:before="120"/>
        <w:ind w:left="567" w:hanging="567"/>
        <w:contextualSpacing w:val="0"/>
        <w:rPr>
          <w:rFonts w:eastAsiaTheme="minorHAnsi"/>
          <w:i/>
          <w:iCs/>
          <w:szCs w:val="24"/>
        </w:rPr>
      </w:pPr>
      <w:r w:rsidRPr="00E23B11">
        <w:rPr>
          <w:rFonts w:eastAsiaTheme="minorHAnsi"/>
          <w:szCs w:val="24"/>
          <w:lang w:eastAsia="lt-LT"/>
        </w:rPr>
        <w:t>Sutarčiai vykdyti pasitelkiami šie su</w:t>
      </w:r>
      <w:r w:rsidR="003F5090" w:rsidRPr="00E23B11">
        <w:rPr>
          <w:rFonts w:eastAsiaTheme="minorHAnsi"/>
          <w:szCs w:val="24"/>
          <w:lang w:eastAsia="lt-LT"/>
        </w:rPr>
        <w:t>b</w:t>
      </w:r>
      <w:r w:rsidRPr="00E23B11">
        <w:rPr>
          <w:rFonts w:eastAsiaTheme="minorHAnsi"/>
          <w:szCs w:val="24"/>
          <w:lang w:eastAsia="lt-LT"/>
        </w:rPr>
        <w:t>tiekėjai: [</w:t>
      </w:r>
      <w:r w:rsidRPr="00E23B11">
        <w:rPr>
          <w:rFonts w:eastAsiaTheme="minorHAnsi"/>
          <w:szCs w:val="24"/>
          <w:shd w:val="clear" w:color="auto" w:fill="D9D9D9" w:themeFill="background1" w:themeFillShade="D9"/>
          <w:lang w:eastAsia="lt-LT"/>
        </w:rPr>
        <w:t xml:space="preserve">surašyti pasiūlyme nurodytus subrangovus, subtiekėjus ir </w:t>
      </w:r>
      <w:r w:rsidR="00B65F79" w:rsidRPr="00E23B11">
        <w:rPr>
          <w:rFonts w:eastAsiaTheme="minorHAnsi"/>
          <w:szCs w:val="24"/>
          <w:shd w:val="clear" w:color="auto" w:fill="D9D9D9" w:themeFill="background1" w:themeFillShade="D9"/>
          <w:lang w:eastAsia="lt-LT"/>
        </w:rPr>
        <w:t>subtiekėjus</w:t>
      </w:r>
      <w:r w:rsidRPr="00E23B11">
        <w:rPr>
          <w:rFonts w:eastAsiaTheme="minorHAnsi"/>
          <w:szCs w:val="24"/>
          <w:shd w:val="clear" w:color="auto" w:fill="D9D9D9" w:themeFill="background1" w:themeFillShade="D9"/>
          <w:lang w:eastAsia="lt-LT"/>
        </w:rPr>
        <w:t>, jeigu tokių nėra parašyti žodį „nėra“</w:t>
      </w:r>
      <w:r w:rsidRPr="00E23B11">
        <w:rPr>
          <w:rFonts w:eastAsiaTheme="minorHAnsi"/>
          <w:szCs w:val="24"/>
          <w:lang w:eastAsia="lt-LT"/>
        </w:rPr>
        <w:t xml:space="preserve">].  </w:t>
      </w:r>
      <w:r w:rsidR="00562EFF" w:rsidRPr="00E23B11">
        <w:rPr>
          <w:rFonts w:eastAsiaTheme="minorHAnsi"/>
          <w:szCs w:val="24"/>
          <w:lang w:eastAsia="lt-LT"/>
        </w:rPr>
        <w:t>Paslaug</w:t>
      </w:r>
      <w:r w:rsidR="004E4127" w:rsidRPr="00E23B11">
        <w:rPr>
          <w:rFonts w:eastAsiaTheme="minorHAnsi"/>
          <w:szCs w:val="24"/>
          <w:lang w:eastAsia="lt-LT"/>
        </w:rPr>
        <w:t>ų</w:t>
      </w:r>
      <w:r w:rsidR="00562EFF" w:rsidRPr="00E23B11">
        <w:rPr>
          <w:rFonts w:eastAsiaTheme="minorHAnsi"/>
          <w:szCs w:val="24"/>
          <w:lang w:eastAsia="lt-LT"/>
        </w:rPr>
        <w:t xml:space="preserve"> t</w:t>
      </w:r>
      <w:r w:rsidRPr="00E23B11">
        <w:rPr>
          <w:rFonts w:eastAsiaTheme="minorHAnsi"/>
          <w:szCs w:val="24"/>
          <w:lang w:eastAsia="lt-LT"/>
        </w:rPr>
        <w:t xml:space="preserve">eikėjas įsipareigoja ne vėliau kaip iki Sutarties vykdymo pradžios raštu pranešti </w:t>
      </w:r>
      <w:r w:rsidR="001A1FB2" w:rsidRPr="00E23B11">
        <w:rPr>
          <w:rFonts w:eastAsiaTheme="minorHAnsi"/>
          <w:szCs w:val="24"/>
          <w:lang w:eastAsia="lt-LT"/>
        </w:rPr>
        <w:t>Organizacijų</w:t>
      </w:r>
      <w:r w:rsidRPr="00E23B11">
        <w:rPr>
          <w:rFonts w:eastAsiaTheme="minorHAnsi"/>
          <w:szCs w:val="24"/>
          <w:lang w:eastAsia="lt-LT"/>
        </w:rPr>
        <w:t xml:space="preserve"> atstov</w:t>
      </w:r>
      <w:r w:rsidR="001A1FB2" w:rsidRPr="00E23B11">
        <w:rPr>
          <w:rFonts w:eastAsiaTheme="minorHAnsi"/>
          <w:szCs w:val="24"/>
          <w:lang w:eastAsia="lt-LT"/>
        </w:rPr>
        <w:t>ams</w:t>
      </w:r>
      <w:r w:rsidRPr="00E23B11">
        <w:rPr>
          <w:rFonts w:eastAsiaTheme="minorHAnsi"/>
          <w:szCs w:val="24"/>
          <w:lang w:eastAsia="lt-LT"/>
        </w:rPr>
        <w:t xml:space="preserve"> subtiekėjų kontaktinius duomenis ir subtiekėjų atstovus.</w:t>
      </w:r>
    </w:p>
    <w:p w14:paraId="229F17FA" w14:textId="49B93DF7" w:rsidR="006B538D" w:rsidRPr="00E23B11" w:rsidRDefault="003120E5" w:rsidP="004F71FC">
      <w:pPr>
        <w:pStyle w:val="ListParagraph"/>
        <w:numPr>
          <w:ilvl w:val="0"/>
          <w:numId w:val="4"/>
        </w:numPr>
        <w:spacing w:before="120"/>
        <w:ind w:left="567" w:hanging="567"/>
        <w:rPr>
          <w:rFonts w:eastAsia="Calibri"/>
          <w:bCs/>
          <w:szCs w:val="24"/>
        </w:rPr>
      </w:pPr>
      <w:r w:rsidRPr="00E23B11">
        <w:rPr>
          <w:rFonts w:eastAsiaTheme="minorHAnsi"/>
          <w:szCs w:val="24"/>
          <w:lang w:eastAsia="lt-LT"/>
        </w:rPr>
        <w:t xml:space="preserve">Sutarties galiojimo metu subtiekėjų keitimas vietomis tarp Sutartyje numatytų subtiekėjų, didesnės (mažesnės) Sutarties dalies (veiklos), negu buvo suderinta, perdavimas kitam Sutartyje numatytam subtiekėjui, papildomų </w:t>
      </w:r>
      <w:r w:rsidR="00FA6DEE" w:rsidRPr="00E23B11">
        <w:rPr>
          <w:rFonts w:eastAsiaTheme="minorHAnsi"/>
          <w:szCs w:val="24"/>
          <w:lang w:eastAsia="lt-LT"/>
        </w:rPr>
        <w:t xml:space="preserve">ir / </w:t>
      </w:r>
      <w:r w:rsidRPr="00E23B11">
        <w:rPr>
          <w:rFonts w:eastAsiaTheme="minorHAnsi"/>
          <w:szCs w:val="24"/>
          <w:lang w:eastAsia="lt-LT"/>
        </w:rPr>
        <w:t xml:space="preserve">ar naujų (tuo atveju kai teikiant pasiūlymą </w:t>
      </w:r>
      <w:r w:rsidR="00B65F79" w:rsidRPr="00E23B11">
        <w:rPr>
          <w:rFonts w:eastAsiaTheme="minorHAnsi"/>
          <w:szCs w:val="24"/>
          <w:lang w:eastAsia="lt-LT"/>
        </w:rPr>
        <w:t>subtiekėjai</w:t>
      </w:r>
      <w:r w:rsidRPr="00E23B11">
        <w:rPr>
          <w:rFonts w:eastAsiaTheme="minorHAnsi"/>
          <w:szCs w:val="24"/>
          <w:lang w:eastAsia="lt-LT"/>
        </w:rPr>
        <w:t xml:space="preserve"> nebuvo žinomi) subtiekėjų pasitelkimas arba Sutartyje numatytų subtiekėjų atsisakymas galimas tik raštu </w:t>
      </w:r>
      <w:r w:rsidR="003A2C35" w:rsidRPr="00E23B11">
        <w:rPr>
          <w:rFonts w:eastAsia="Calibri"/>
          <w:bCs/>
          <w:szCs w:val="24"/>
        </w:rPr>
        <w:t xml:space="preserve">iš anksto informavus Organizacijas. </w:t>
      </w:r>
    </w:p>
    <w:p w14:paraId="324D3ACE" w14:textId="0400829B" w:rsidR="003120E5" w:rsidRPr="00E23B11" w:rsidRDefault="003A2C35" w:rsidP="00B64CC2">
      <w:pPr>
        <w:spacing w:before="120" w:after="0" w:line="240" w:lineRule="auto"/>
        <w:ind w:left="567"/>
        <w:jc w:val="both"/>
        <w:rPr>
          <w:rFonts w:ascii="Times New Roman" w:eastAsiaTheme="minorHAnsi" w:hAnsi="Times New Roman" w:cs="Times New Roman"/>
          <w:strike/>
          <w:sz w:val="24"/>
          <w:szCs w:val="24"/>
          <w:lang w:eastAsia="lt-LT"/>
        </w:rPr>
      </w:pPr>
      <w:r w:rsidRPr="00E23B11">
        <w:rPr>
          <w:rFonts w:ascii="Times New Roman" w:eastAsia="Calibri" w:hAnsi="Times New Roman" w:cs="Times New Roman"/>
          <w:bCs/>
          <w:sz w:val="24"/>
          <w:szCs w:val="24"/>
          <w:lang w:eastAsia="en-US"/>
        </w:rPr>
        <w:t>Organizacijos gali nesutikti su subtiekėjų keitimu, jei pagrindžia, kad pastarieji neatitinka keliamų reikalavimų</w:t>
      </w:r>
      <w:r w:rsidR="003120E5" w:rsidRPr="00E23B11">
        <w:rPr>
          <w:rFonts w:ascii="Times New Roman" w:eastAsiaTheme="minorHAnsi" w:hAnsi="Times New Roman" w:cs="Times New Roman"/>
          <w:sz w:val="24"/>
          <w:szCs w:val="24"/>
          <w:lang w:eastAsia="lt-LT"/>
        </w:rPr>
        <w:t xml:space="preserve">. </w:t>
      </w:r>
    </w:p>
    <w:p w14:paraId="541AF236" w14:textId="38491FB7" w:rsidR="006B538D" w:rsidRPr="00E23B11" w:rsidRDefault="003120E5" w:rsidP="004F71FC">
      <w:pPr>
        <w:pStyle w:val="ListParagraph"/>
        <w:numPr>
          <w:ilvl w:val="0"/>
          <w:numId w:val="4"/>
        </w:numPr>
        <w:spacing w:before="120"/>
        <w:ind w:left="567" w:hanging="567"/>
        <w:rPr>
          <w:rFonts w:eastAsiaTheme="minorHAnsi"/>
          <w:szCs w:val="24"/>
          <w:lang w:eastAsia="lt-LT"/>
        </w:rPr>
      </w:pPr>
      <w:r w:rsidRPr="00E23B11">
        <w:rPr>
          <w:rFonts w:eastAsiaTheme="minorHAnsi"/>
          <w:szCs w:val="24"/>
          <w:lang w:eastAsia="lt-LT"/>
        </w:rPr>
        <w:t xml:space="preserve">Jei Sutartyje keičiami subtiekėjai, kurių pajėgumais kvalifikacijai pagrįsti rėmėsi </w:t>
      </w:r>
      <w:r w:rsidR="00562EFF" w:rsidRPr="00E23B11">
        <w:rPr>
          <w:rFonts w:eastAsiaTheme="minorHAnsi"/>
          <w:szCs w:val="24"/>
          <w:lang w:eastAsia="lt-LT"/>
        </w:rPr>
        <w:t>Paslaug</w:t>
      </w:r>
      <w:r w:rsidR="004E4127" w:rsidRPr="00E23B11">
        <w:rPr>
          <w:rFonts w:eastAsiaTheme="minorHAnsi"/>
          <w:szCs w:val="24"/>
          <w:lang w:eastAsia="lt-LT"/>
        </w:rPr>
        <w:t>ų</w:t>
      </w:r>
      <w:r w:rsidR="00562EFF" w:rsidRPr="00E23B11">
        <w:rPr>
          <w:rFonts w:eastAsiaTheme="minorHAnsi"/>
          <w:szCs w:val="24"/>
          <w:lang w:eastAsia="lt-LT"/>
        </w:rPr>
        <w:t xml:space="preserve"> t</w:t>
      </w:r>
      <w:r w:rsidRPr="00E23B11">
        <w:rPr>
          <w:rFonts w:eastAsiaTheme="minorHAnsi"/>
          <w:szCs w:val="24"/>
          <w:lang w:eastAsia="lt-LT"/>
        </w:rPr>
        <w:t>eikėjas, kartu su informacija apie naujus subtiekėjus turi būti pateikti naujo subtiekėjo pašalinimo pagrindų nebuvimą ir atitiktį kvalifikaciniams reikalavimams patvirtinantys dokumentai. Anksčiau minėti dokume</w:t>
      </w:r>
      <w:r w:rsidR="00562EFF" w:rsidRPr="00E23B11">
        <w:rPr>
          <w:rFonts w:eastAsiaTheme="minorHAnsi"/>
          <w:szCs w:val="24"/>
          <w:lang w:eastAsia="lt-LT"/>
        </w:rPr>
        <w:t>ntai pateikiami tai dienai, kai Paslaug</w:t>
      </w:r>
      <w:r w:rsidR="004E4127" w:rsidRPr="00E23B11">
        <w:rPr>
          <w:rFonts w:eastAsiaTheme="minorHAnsi"/>
          <w:szCs w:val="24"/>
          <w:lang w:eastAsia="lt-LT"/>
        </w:rPr>
        <w:t>ų</w:t>
      </w:r>
      <w:r w:rsidR="00562EFF" w:rsidRPr="00E23B11">
        <w:rPr>
          <w:rFonts w:eastAsiaTheme="minorHAnsi"/>
          <w:szCs w:val="24"/>
          <w:lang w:eastAsia="lt-LT"/>
        </w:rPr>
        <w:t xml:space="preserve"> t</w:t>
      </w:r>
      <w:r w:rsidRPr="00E23B11">
        <w:rPr>
          <w:rFonts w:eastAsiaTheme="minorHAnsi"/>
          <w:szCs w:val="24"/>
          <w:lang w:eastAsia="lt-LT"/>
        </w:rPr>
        <w:t xml:space="preserve">eikėjas </w:t>
      </w:r>
      <w:r w:rsidR="003A2C35" w:rsidRPr="00E23B11">
        <w:rPr>
          <w:rFonts w:eastAsiaTheme="minorHAnsi"/>
          <w:szCs w:val="24"/>
          <w:lang w:eastAsia="lt-LT"/>
        </w:rPr>
        <w:t>informuoja</w:t>
      </w:r>
      <w:r w:rsidRPr="00E23B11">
        <w:rPr>
          <w:rFonts w:eastAsiaTheme="minorHAnsi"/>
          <w:szCs w:val="24"/>
          <w:lang w:eastAsia="lt-LT"/>
        </w:rPr>
        <w:t xml:space="preserve"> </w:t>
      </w:r>
      <w:r w:rsidR="004E68B3" w:rsidRPr="00E23B11">
        <w:rPr>
          <w:rFonts w:eastAsiaTheme="minorHAnsi"/>
          <w:szCs w:val="24"/>
          <w:lang w:eastAsia="lt-LT"/>
        </w:rPr>
        <w:t>Organizacijas</w:t>
      </w:r>
      <w:r w:rsidRPr="00E23B11">
        <w:rPr>
          <w:rFonts w:eastAsiaTheme="minorHAnsi"/>
          <w:szCs w:val="24"/>
          <w:lang w:eastAsia="lt-LT"/>
        </w:rPr>
        <w:t xml:space="preserve"> </w:t>
      </w:r>
      <w:r w:rsidR="003A2C35" w:rsidRPr="00E23B11">
        <w:rPr>
          <w:rFonts w:eastAsiaTheme="minorHAnsi"/>
          <w:szCs w:val="24"/>
          <w:lang w:eastAsia="lt-LT"/>
        </w:rPr>
        <w:t>apie ketinimą</w:t>
      </w:r>
      <w:r w:rsidRPr="00E23B11">
        <w:rPr>
          <w:rFonts w:eastAsiaTheme="minorHAnsi"/>
          <w:szCs w:val="24"/>
          <w:lang w:eastAsia="lt-LT"/>
        </w:rPr>
        <w:t xml:space="preserve"> pakeisti subtiekėjus. </w:t>
      </w:r>
    </w:p>
    <w:p w14:paraId="57D5CF65" w14:textId="13162876" w:rsidR="003120E5" w:rsidRPr="00E23B11" w:rsidRDefault="004E68B3" w:rsidP="00B64CC2">
      <w:pPr>
        <w:spacing w:before="120" w:after="0" w:line="240" w:lineRule="auto"/>
        <w:ind w:left="567"/>
        <w:jc w:val="both"/>
        <w:rPr>
          <w:rFonts w:ascii="Times New Roman" w:eastAsiaTheme="minorHAnsi" w:hAnsi="Times New Roman" w:cs="Times New Roman"/>
          <w:sz w:val="24"/>
          <w:szCs w:val="24"/>
          <w:lang w:eastAsia="lt-LT"/>
        </w:rPr>
      </w:pPr>
      <w:r w:rsidRPr="00E23B11">
        <w:rPr>
          <w:rFonts w:ascii="Times New Roman" w:eastAsiaTheme="minorHAnsi" w:hAnsi="Times New Roman" w:cs="Times New Roman"/>
          <w:sz w:val="24"/>
          <w:szCs w:val="24"/>
          <w:lang w:eastAsia="lt-LT"/>
        </w:rPr>
        <w:t>Organizacijos</w:t>
      </w:r>
      <w:r w:rsidR="003120E5" w:rsidRPr="00E23B11">
        <w:rPr>
          <w:rFonts w:ascii="Times New Roman" w:eastAsiaTheme="minorHAnsi" w:hAnsi="Times New Roman" w:cs="Times New Roman"/>
          <w:sz w:val="24"/>
          <w:szCs w:val="24"/>
          <w:lang w:eastAsia="lt-LT"/>
        </w:rPr>
        <w:t xml:space="preserve"> reikalauja, kad naujo subtiekėjo kvalifikacija būtų ne žemesnė nei buvo reikalaujama pirkimo dokumentuose.</w:t>
      </w:r>
    </w:p>
    <w:p w14:paraId="0C1015C2" w14:textId="28813871" w:rsidR="003120E5" w:rsidRPr="00A9750A" w:rsidRDefault="003120E5" w:rsidP="00546EDB">
      <w:pPr>
        <w:pStyle w:val="ListParagraph"/>
        <w:numPr>
          <w:ilvl w:val="0"/>
          <w:numId w:val="4"/>
        </w:numPr>
        <w:spacing w:before="120"/>
        <w:ind w:left="567" w:hanging="567"/>
        <w:rPr>
          <w:rFonts w:eastAsiaTheme="minorHAnsi"/>
          <w:szCs w:val="24"/>
          <w:lang w:eastAsia="lt-LT"/>
        </w:rPr>
      </w:pPr>
      <w:r w:rsidRPr="00E23B11">
        <w:rPr>
          <w:rFonts w:eastAsiaTheme="minorHAnsi"/>
          <w:szCs w:val="24"/>
          <w:lang w:eastAsia="lt-LT"/>
        </w:rPr>
        <w:t xml:space="preserve">Tais atvejais, kai kvalifikacijai pagrįsti </w:t>
      </w:r>
      <w:r w:rsidR="00562EFF" w:rsidRPr="00E23B11">
        <w:rPr>
          <w:rFonts w:eastAsiaTheme="minorHAnsi"/>
          <w:szCs w:val="24"/>
          <w:lang w:eastAsia="lt-LT"/>
        </w:rPr>
        <w:t>Paslaug</w:t>
      </w:r>
      <w:r w:rsidR="004E4127" w:rsidRPr="00E23B11">
        <w:rPr>
          <w:rFonts w:eastAsiaTheme="minorHAnsi"/>
          <w:szCs w:val="24"/>
          <w:lang w:eastAsia="lt-LT"/>
        </w:rPr>
        <w:t>ų</w:t>
      </w:r>
      <w:r w:rsidR="00562EFF" w:rsidRPr="00E23B11">
        <w:rPr>
          <w:rFonts w:eastAsiaTheme="minorHAnsi"/>
          <w:szCs w:val="24"/>
          <w:lang w:eastAsia="lt-LT"/>
        </w:rPr>
        <w:t xml:space="preserve"> t</w:t>
      </w:r>
      <w:r w:rsidRPr="00E23B11">
        <w:rPr>
          <w:rFonts w:eastAsiaTheme="minorHAnsi"/>
          <w:szCs w:val="24"/>
          <w:lang w:eastAsia="lt-LT"/>
        </w:rPr>
        <w:t xml:space="preserve">eikėjas nesiremia subtiekėjų pajėgumais, </w:t>
      </w:r>
      <w:r w:rsidR="004E68B3" w:rsidRPr="00E23B11">
        <w:rPr>
          <w:rFonts w:eastAsiaTheme="minorHAnsi"/>
          <w:szCs w:val="24"/>
          <w:lang w:eastAsia="lt-LT"/>
        </w:rPr>
        <w:t>Organizacijos</w:t>
      </w:r>
      <w:r w:rsidRPr="00E23B11">
        <w:rPr>
          <w:rFonts w:eastAsiaTheme="minorHAnsi"/>
          <w:szCs w:val="24"/>
          <w:lang w:eastAsia="lt-LT"/>
        </w:rPr>
        <w:t xml:space="preserve"> netikrina šių subtiekėjų pašalinimo pagrindų</w:t>
      </w:r>
      <w:r w:rsidRPr="00A9750A">
        <w:rPr>
          <w:rFonts w:eastAsiaTheme="minorHAnsi"/>
          <w:szCs w:val="24"/>
          <w:lang w:eastAsia="lt-LT"/>
        </w:rPr>
        <w:t>.</w:t>
      </w:r>
    </w:p>
    <w:p w14:paraId="30B9DF90" w14:textId="77777777" w:rsidR="006112D5" w:rsidRPr="00E23B11" w:rsidRDefault="006112D5" w:rsidP="006C40E1">
      <w:pPr>
        <w:pStyle w:val="Standard"/>
        <w:spacing w:before="120"/>
        <w:jc w:val="center"/>
        <w:rPr>
          <w:sz w:val="24"/>
          <w:szCs w:val="24"/>
          <w:lang w:val="lt-LT"/>
        </w:rPr>
      </w:pPr>
    </w:p>
    <w:p w14:paraId="6FA11528" w14:textId="6A4A9D17" w:rsidR="006112D5" w:rsidRPr="00E23B11" w:rsidRDefault="006112D5" w:rsidP="006C40E1">
      <w:pPr>
        <w:pStyle w:val="Standard"/>
        <w:spacing w:before="120"/>
        <w:jc w:val="center"/>
        <w:rPr>
          <w:color w:val="000000"/>
          <w:sz w:val="24"/>
          <w:szCs w:val="24"/>
          <w:lang w:val="lt-LT"/>
        </w:rPr>
      </w:pPr>
      <w:r w:rsidRPr="00E23B11">
        <w:rPr>
          <w:b/>
          <w:bCs/>
          <w:color w:val="000000"/>
          <w:sz w:val="24"/>
          <w:szCs w:val="24"/>
          <w:lang w:val="lt-LT"/>
        </w:rPr>
        <w:t>XI</w:t>
      </w:r>
      <w:r w:rsidR="004E70D1" w:rsidRPr="00E23B11">
        <w:rPr>
          <w:b/>
          <w:bCs/>
          <w:color w:val="000000"/>
          <w:sz w:val="24"/>
          <w:szCs w:val="24"/>
          <w:lang w:val="lt-LT"/>
        </w:rPr>
        <w:t>V</w:t>
      </w:r>
      <w:r w:rsidRPr="00E23B11">
        <w:rPr>
          <w:b/>
          <w:bCs/>
          <w:color w:val="000000"/>
          <w:sz w:val="24"/>
          <w:szCs w:val="24"/>
          <w:lang w:val="lt-LT"/>
        </w:rPr>
        <w:t>. Ginčų sprendimo tvarka</w:t>
      </w:r>
    </w:p>
    <w:p w14:paraId="11B59014" w14:textId="040F1FA5" w:rsidR="006112D5" w:rsidRPr="00E23B11" w:rsidRDefault="006112D5" w:rsidP="004F71FC">
      <w:pPr>
        <w:pStyle w:val="Standard"/>
        <w:numPr>
          <w:ilvl w:val="0"/>
          <w:numId w:val="4"/>
        </w:numPr>
        <w:spacing w:before="120"/>
        <w:ind w:left="567" w:hanging="567"/>
        <w:jc w:val="both"/>
        <w:rPr>
          <w:color w:val="000000"/>
          <w:sz w:val="24"/>
          <w:szCs w:val="24"/>
          <w:lang w:val="lt-LT"/>
        </w:rPr>
      </w:pPr>
      <w:r w:rsidRPr="00E23B11">
        <w:rPr>
          <w:color w:val="000000"/>
          <w:sz w:val="24"/>
          <w:szCs w:val="24"/>
          <w:lang w:val="lt-LT"/>
        </w:rPr>
        <w:t xml:space="preserve">Kiekvienas ginčas, nesutarimas ar reikalavimas, kylantis iš šios Sutarties ar susijęs su Sutartimi, jos pažeidimu, nutraukimu ar galiojimu, sprendžiamas Šalių derybomis, vadovaujantis Civiliniu kodeksu, kitais teisės aktais, </w:t>
      </w:r>
      <w:r w:rsidR="00CD4E00" w:rsidRPr="00E23B11">
        <w:rPr>
          <w:color w:val="000000"/>
          <w:sz w:val="24"/>
          <w:szCs w:val="24"/>
          <w:lang w:val="lt-LT"/>
        </w:rPr>
        <w:t>Pirkimo</w:t>
      </w:r>
      <w:r w:rsidRPr="00E23B11">
        <w:rPr>
          <w:color w:val="000000"/>
          <w:sz w:val="24"/>
          <w:szCs w:val="24"/>
          <w:lang w:val="lt-LT"/>
        </w:rPr>
        <w:t xml:space="preserve"> sąlygomis, Paslaugų teikėjo pasiūlymu.</w:t>
      </w:r>
    </w:p>
    <w:p w14:paraId="7D64FC25" w14:textId="2A10CEA2" w:rsidR="006112D5" w:rsidRPr="00E23B11" w:rsidRDefault="006112D5" w:rsidP="004F71FC">
      <w:pPr>
        <w:pStyle w:val="Standard"/>
        <w:numPr>
          <w:ilvl w:val="0"/>
          <w:numId w:val="4"/>
        </w:numPr>
        <w:spacing w:before="120"/>
        <w:ind w:left="567" w:hanging="567"/>
        <w:jc w:val="both"/>
        <w:rPr>
          <w:color w:val="000000"/>
          <w:sz w:val="24"/>
          <w:szCs w:val="24"/>
          <w:lang w:val="lt-LT"/>
        </w:rPr>
      </w:pPr>
      <w:r w:rsidRPr="00E23B11">
        <w:rPr>
          <w:color w:val="000000"/>
          <w:sz w:val="24"/>
          <w:szCs w:val="24"/>
          <w:lang w:val="lt-LT"/>
        </w:rPr>
        <w:t xml:space="preserve">Jeigu Šalių ginčai, nesutarimai ar reikalavimai negali būti išspręsti derybų keliu per 15 (penkiolika) kalendorinių dienų, tai Šalys susitaria juos spręsti teisme Civilinio proceso kodekso nustatyta tvarka pagal </w:t>
      </w:r>
      <w:r w:rsidR="00716F85" w:rsidRPr="00E23B11">
        <w:rPr>
          <w:color w:val="000000"/>
          <w:sz w:val="24"/>
          <w:szCs w:val="24"/>
          <w:lang w:val="lt-LT"/>
        </w:rPr>
        <w:t>Organizacijų</w:t>
      </w:r>
      <w:r w:rsidR="00573FCC" w:rsidRPr="00E23B11">
        <w:rPr>
          <w:color w:val="000000"/>
          <w:sz w:val="24"/>
          <w:szCs w:val="24"/>
          <w:lang w:val="lt-LT"/>
        </w:rPr>
        <w:t xml:space="preserve"> </w:t>
      </w:r>
      <w:r w:rsidRPr="00E23B11">
        <w:rPr>
          <w:color w:val="000000"/>
          <w:sz w:val="24"/>
          <w:szCs w:val="24"/>
          <w:lang w:val="lt-LT"/>
        </w:rPr>
        <w:t xml:space="preserve">buveinės vietą.  </w:t>
      </w:r>
    </w:p>
    <w:p w14:paraId="262A1014" w14:textId="235F1D16" w:rsidR="006112D5" w:rsidRPr="00E23B11" w:rsidRDefault="006112D5" w:rsidP="004F71FC">
      <w:pPr>
        <w:pStyle w:val="Standard"/>
        <w:numPr>
          <w:ilvl w:val="0"/>
          <w:numId w:val="4"/>
        </w:numPr>
        <w:spacing w:before="120"/>
        <w:ind w:left="567" w:hanging="567"/>
        <w:jc w:val="both"/>
        <w:rPr>
          <w:b/>
          <w:bCs/>
          <w:color w:val="000000"/>
          <w:sz w:val="24"/>
          <w:szCs w:val="24"/>
          <w:lang w:val="lt-LT"/>
        </w:rPr>
      </w:pPr>
      <w:r w:rsidRPr="00E23B11">
        <w:rPr>
          <w:color w:val="000000"/>
          <w:sz w:val="24"/>
          <w:szCs w:val="24"/>
          <w:lang w:val="lt-LT"/>
        </w:rPr>
        <w:t xml:space="preserve">Sutarčiai ir iš jos kylantiems </w:t>
      </w:r>
      <w:r w:rsidRPr="00E23B11">
        <w:rPr>
          <w:sz w:val="24"/>
          <w:szCs w:val="24"/>
          <w:lang w:val="lt-LT"/>
        </w:rPr>
        <w:t>Šalių santykiams bei jų aiškinimui taikoma Lietuvos Respublikos teisė.</w:t>
      </w:r>
    </w:p>
    <w:p w14:paraId="509033C4" w14:textId="77777777" w:rsidR="00B65F79" w:rsidRPr="00E23B11" w:rsidRDefault="00B65F79" w:rsidP="006C40E1">
      <w:pPr>
        <w:pStyle w:val="Standard"/>
        <w:spacing w:before="120"/>
        <w:jc w:val="center"/>
        <w:rPr>
          <w:b/>
          <w:bCs/>
          <w:color w:val="000000"/>
          <w:sz w:val="24"/>
          <w:szCs w:val="24"/>
          <w:lang w:val="lt-LT"/>
        </w:rPr>
      </w:pPr>
    </w:p>
    <w:p w14:paraId="3FE8C920" w14:textId="4B797C4F" w:rsidR="006112D5" w:rsidRPr="00E23B11" w:rsidRDefault="006112D5" w:rsidP="006C40E1">
      <w:pPr>
        <w:pStyle w:val="Standard"/>
        <w:spacing w:before="120"/>
        <w:jc w:val="center"/>
        <w:rPr>
          <w:color w:val="000000"/>
          <w:sz w:val="24"/>
          <w:szCs w:val="24"/>
          <w:lang w:val="lt-LT"/>
        </w:rPr>
      </w:pPr>
      <w:r w:rsidRPr="00E23B11">
        <w:rPr>
          <w:b/>
          <w:bCs/>
          <w:color w:val="000000"/>
          <w:sz w:val="24"/>
          <w:szCs w:val="24"/>
          <w:lang w:val="lt-LT"/>
        </w:rPr>
        <w:t>X</w:t>
      </w:r>
      <w:r w:rsidR="009B6A73" w:rsidRPr="00E23B11">
        <w:rPr>
          <w:b/>
          <w:bCs/>
          <w:color w:val="000000"/>
          <w:sz w:val="24"/>
          <w:szCs w:val="24"/>
          <w:lang w:val="lt-LT"/>
        </w:rPr>
        <w:t>V</w:t>
      </w:r>
      <w:r w:rsidRPr="00E23B11">
        <w:rPr>
          <w:b/>
          <w:bCs/>
          <w:color w:val="000000"/>
          <w:sz w:val="24"/>
          <w:szCs w:val="24"/>
          <w:lang w:val="lt-LT"/>
        </w:rPr>
        <w:t>. Susirašinėjimas</w:t>
      </w:r>
    </w:p>
    <w:p w14:paraId="6078A78A" w14:textId="39137BAD" w:rsidR="006112D5" w:rsidRPr="00E23B11" w:rsidRDefault="006112D5" w:rsidP="004F71FC">
      <w:pPr>
        <w:pStyle w:val="Standard"/>
        <w:numPr>
          <w:ilvl w:val="0"/>
          <w:numId w:val="4"/>
        </w:numPr>
        <w:spacing w:before="120"/>
        <w:ind w:left="567" w:hanging="567"/>
        <w:jc w:val="both"/>
        <w:rPr>
          <w:color w:val="000000"/>
          <w:sz w:val="24"/>
          <w:szCs w:val="24"/>
          <w:lang w:val="lt-LT"/>
        </w:rPr>
      </w:pPr>
      <w:r w:rsidRPr="00E23B11">
        <w:rPr>
          <w:color w:val="000000"/>
          <w:sz w:val="24"/>
          <w:szCs w:val="24"/>
          <w:lang w:val="lt-LT"/>
        </w:rPr>
        <w:t>Visi susirašinėjimai tarp Organizacijų ir Paslaugų teikėjo turi būti įforminami raštu, pasirašyti įgalioto asmens ir siunčiami elektroniniu paštu arba paštu registruotu laišku</w:t>
      </w:r>
      <w:r w:rsidR="006B538D" w:rsidRPr="00E23B11">
        <w:rPr>
          <w:color w:val="000000"/>
          <w:sz w:val="24"/>
          <w:szCs w:val="24"/>
          <w:lang w:val="lt-LT"/>
        </w:rPr>
        <w:t xml:space="preserve"> per kurjerį</w:t>
      </w:r>
      <w:r w:rsidRPr="00E23B11">
        <w:rPr>
          <w:color w:val="000000"/>
          <w:sz w:val="24"/>
          <w:szCs w:val="24"/>
          <w:lang w:val="lt-LT"/>
        </w:rPr>
        <w:t xml:space="preserve">. Bet koks pranešimas, siunčiamas elektroniniu paštu, laikytinas gautu </w:t>
      </w:r>
      <w:r w:rsidR="00862721" w:rsidRPr="00E23B11">
        <w:rPr>
          <w:color w:val="000000"/>
          <w:sz w:val="24"/>
          <w:szCs w:val="24"/>
          <w:lang w:val="lt-LT"/>
        </w:rPr>
        <w:t>jei jis išsiųstas iki 14 val. tą pačią dieną kai siųstas, jei išsiųstas po 14 val. – kitą dieną po išsiuntimo dienos</w:t>
      </w:r>
      <w:r w:rsidRPr="00E23B11">
        <w:rPr>
          <w:color w:val="000000"/>
          <w:sz w:val="24"/>
          <w:szCs w:val="24"/>
          <w:lang w:val="lt-LT"/>
        </w:rPr>
        <w:t>.</w:t>
      </w:r>
    </w:p>
    <w:p w14:paraId="0FC04DF3" w14:textId="20AFEAD7" w:rsidR="006112D5" w:rsidRPr="00E23B11" w:rsidRDefault="006112D5" w:rsidP="004F71FC">
      <w:pPr>
        <w:pStyle w:val="Standard"/>
        <w:numPr>
          <w:ilvl w:val="0"/>
          <w:numId w:val="4"/>
        </w:numPr>
        <w:spacing w:before="120"/>
        <w:ind w:left="567" w:hanging="567"/>
        <w:jc w:val="both"/>
        <w:rPr>
          <w:sz w:val="24"/>
          <w:szCs w:val="24"/>
          <w:lang w:val="lt-LT"/>
        </w:rPr>
      </w:pPr>
      <w:r w:rsidRPr="00E23B11">
        <w:rPr>
          <w:color w:val="000000"/>
          <w:sz w:val="24"/>
          <w:szCs w:val="24"/>
          <w:lang w:val="lt-LT"/>
        </w:rPr>
        <w:t>Šalys įsipareigoja pranešti viena kitai apie jų adreso</w:t>
      </w:r>
      <w:r w:rsidR="00200B22" w:rsidRPr="00E23B11">
        <w:rPr>
          <w:color w:val="000000"/>
          <w:sz w:val="24"/>
          <w:szCs w:val="24"/>
          <w:lang w:val="lt-LT"/>
        </w:rPr>
        <w:t>, kontaktų</w:t>
      </w:r>
      <w:r w:rsidRPr="00E23B11">
        <w:rPr>
          <w:color w:val="000000"/>
          <w:sz w:val="24"/>
          <w:szCs w:val="24"/>
          <w:lang w:val="lt-LT"/>
        </w:rPr>
        <w:t xml:space="preserve"> ir pavadinimo pasikeitimus ne vėliau kaip per 10 darbo dienų nuo tos dienos, kai buvo padarytas atitinkamas pakeitimas.</w:t>
      </w:r>
    </w:p>
    <w:p w14:paraId="5F7B1D92" w14:textId="77777777" w:rsidR="006112D5" w:rsidRPr="00E23B11" w:rsidRDefault="006112D5" w:rsidP="006C40E1">
      <w:pPr>
        <w:pStyle w:val="Standard"/>
        <w:spacing w:before="120"/>
        <w:jc w:val="center"/>
        <w:rPr>
          <w:b/>
          <w:bCs/>
          <w:color w:val="000000"/>
          <w:sz w:val="24"/>
          <w:szCs w:val="24"/>
          <w:lang w:val="lt-LT"/>
        </w:rPr>
      </w:pPr>
    </w:p>
    <w:p w14:paraId="1F4C8B76" w14:textId="0EA2AD55" w:rsidR="006112D5" w:rsidRPr="00E23B11" w:rsidRDefault="006112D5" w:rsidP="006C40E1">
      <w:pPr>
        <w:pStyle w:val="Standard"/>
        <w:spacing w:before="120"/>
        <w:jc w:val="center"/>
        <w:rPr>
          <w:bCs/>
          <w:color w:val="000000"/>
          <w:sz w:val="24"/>
          <w:szCs w:val="24"/>
          <w:lang w:val="lt-LT"/>
        </w:rPr>
      </w:pPr>
      <w:r w:rsidRPr="00E23B11">
        <w:rPr>
          <w:b/>
          <w:bCs/>
          <w:color w:val="000000"/>
          <w:sz w:val="24"/>
          <w:szCs w:val="24"/>
          <w:lang w:val="lt-LT"/>
        </w:rPr>
        <w:lastRenderedPageBreak/>
        <w:t>XV</w:t>
      </w:r>
      <w:r w:rsidR="004E70D1" w:rsidRPr="00E23B11">
        <w:rPr>
          <w:b/>
          <w:bCs/>
          <w:color w:val="000000"/>
          <w:sz w:val="24"/>
          <w:szCs w:val="24"/>
          <w:lang w:val="lt-LT"/>
        </w:rPr>
        <w:t>I</w:t>
      </w:r>
      <w:r w:rsidRPr="00E23B11">
        <w:rPr>
          <w:b/>
          <w:bCs/>
          <w:color w:val="000000"/>
          <w:sz w:val="24"/>
          <w:szCs w:val="24"/>
          <w:lang w:val="lt-LT"/>
        </w:rPr>
        <w:t>. Sutarties nuostatų negaliojimas</w:t>
      </w:r>
    </w:p>
    <w:p w14:paraId="568EF7D2" w14:textId="76B1473A" w:rsidR="006112D5" w:rsidRPr="00E23B11" w:rsidRDefault="006112D5" w:rsidP="004F71FC">
      <w:pPr>
        <w:pStyle w:val="Standard"/>
        <w:numPr>
          <w:ilvl w:val="0"/>
          <w:numId w:val="4"/>
        </w:numPr>
        <w:spacing w:before="120"/>
        <w:ind w:left="567" w:hanging="567"/>
        <w:jc w:val="both"/>
        <w:rPr>
          <w:color w:val="000000"/>
          <w:sz w:val="24"/>
          <w:szCs w:val="24"/>
          <w:lang w:val="lt-LT"/>
        </w:rPr>
      </w:pPr>
      <w:r w:rsidRPr="00E23B11">
        <w:rPr>
          <w:color w:val="000000"/>
          <w:sz w:val="24"/>
          <w:szCs w:val="24"/>
          <w:lang w:val="lt-LT"/>
        </w:rPr>
        <w:t>Jeigu teismas bet kokiose bylose, susijusiose su Sutartimi, nusprendžia, kad kuri nors neesminė Sutarties sąlyga, išlyga ar nuostata laikoma neteisėta, negaliojančia ar neįvykdoma, tai nepakenkia likusios Sutarties dalies galiojimui ar vykdymui.</w:t>
      </w:r>
    </w:p>
    <w:p w14:paraId="42AB3FAE" w14:textId="63DFB8DB" w:rsidR="006F5EB8" w:rsidRPr="00E23B11" w:rsidRDefault="006112D5" w:rsidP="004F71FC">
      <w:pPr>
        <w:pStyle w:val="Standard"/>
        <w:numPr>
          <w:ilvl w:val="0"/>
          <w:numId w:val="4"/>
        </w:numPr>
        <w:spacing w:before="120"/>
        <w:ind w:left="567" w:hanging="567"/>
        <w:jc w:val="both"/>
        <w:rPr>
          <w:color w:val="000000"/>
          <w:sz w:val="24"/>
          <w:szCs w:val="24"/>
          <w:lang w:val="lt-LT"/>
        </w:rPr>
      </w:pPr>
      <w:r w:rsidRPr="00E23B11">
        <w:rPr>
          <w:color w:val="000000"/>
          <w:sz w:val="24"/>
          <w:szCs w:val="24"/>
          <w:lang w:val="lt-LT"/>
        </w:rPr>
        <w:t>Jeigu teismas nusprendžia, kad negaliojanti nuostata yra esminė tokiu mastu, kad trukdo vykdyti Sutarties tikslus, Šalys nedelsdamos pradeda geranoriškas derybas tokiai nuostatai pakeisti.</w:t>
      </w:r>
    </w:p>
    <w:p w14:paraId="2DA393A1" w14:textId="77777777" w:rsidR="00CF73FB" w:rsidRPr="00E23B11" w:rsidRDefault="00CF73FB" w:rsidP="006C40E1">
      <w:pPr>
        <w:pStyle w:val="Standard"/>
        <w:spacing w:before="120"/>
        <w:jc w:val="center"/>
        <w:rPr>
          <w:sz w:val="24"/>
          <w:szCs w:val="24"/>
          <w:lang w:val="lt-LT"/>
        </w:rPr>
      </w:pPr>
    </w:p>
    <w:p w14:paraId="2321123E" w14:textId="11E04610" w:rsidR="006112D5" w:rsidRPr="00E23B11" w:rsidRDefault="006112D5" w:rsidP="006C40E1">
      <w:pPr>
        <w:pStyle w:val="Standard"/>
        <w:spacing w:before="120"/>
        <w:jc w:val="center"/>
        <w:rPr>
          <w:sz w:val="24"/>
          <w:szCs w:val="24"/>
          <w:lang w:val="lt-LT"/>
        </w:rPr>
      </w:pPr>
      <w:r w:rsidRPr="00E23B11">
        <w:rPr>
          <w:b/>
          <w:bCs/>
          <w:color w:val="000000"/>
          <w:sz w:val="24"/>
          <w:szCs w:val="24"/>
          <w:lang w:val="lt-LT"/>
        </w:rPr>
        <w:t>XV</w:t>
      </w:r>
      <w:r w:rsidR="004E70D1" w:rsidRPr="00E23B11">
        <w:rPr>
          <w:b/>
          <w:bCs/>
          <w:color w:val="000000"/>
          <w:sz w:val="24"/>
          <w:szCs w:val="24"/>
          <w:lang w:val="lt-LT"/>
        </w:rPr>
        <w:t>I</w:t>
      </w:r>
      <w:r w:rsidR="009B6A73" w:rsidRPr="00E23B11">
        <w:rPr>
          <w:b/>
          <w:bCs/>
          <w:color w:val="000000"/>
          <w:sz w:val="24"/>
          <w:szCs w:val="24"/>
          <w:lang w:val="lt-LT"/>
        </w:rPr>
        <w:t>I</w:t>
      </w:r>
      <w:r w:rsidRPr="00E23B11">
        <w:rPr>
          <w:b/>
          <w:bCs/>
          <w:color w:val="000000"/>
          <w:sz w:val="24"/>
          <w:szCs w:val="24"/>
          <w:lang w:val="lt-LT"/>
        </w:rPr>
        <w:t>. Baigiamosios nuostatos</w:t>
      </w:r>
    </w:p>
    <w:p w14:paraId="3A97655E" w14:textId="57365BAE" w:rsidR="002029A5" w:rsidRPr="00E23B11" w:rsidRDefault="002029A5" w:rsidP="004F71FC">
      <w:pPr>
        <w:pStyle w:val="Standard"/>
        <w:numPr>
          <w:ilvl w:val="0"/>
          <w:numId w:val="4"/>
        </w:numPr>
        <w:spacing w:before="120"/>
        <w:ind w:left="567" w:hanging="567"/>
        <w:jc w:val="both"/>
        <w:rPr>
          <w:sz w:val="24"/>
          <w:szCs w:val="24"/>
          <w:lang w:val="lt-LT"/>
        </w:rPr>
      </w:pPr>
      <w:r w:rsidRPr="00E23B11">
        <w:rPr>
          <w:rFonts w:eastAsia="Calibri"/>
          <w:bCs/>
          <w:sz w:val="24"/>
          <w:szCs w:val="24"/>
          <w:lang w:val="lt-LT" w:eastAsia="en-US"/>
        </w:rPr>
        <w:t>Sutartis jos galiojimo laikotarpiu negali būti keičiama, išskyrus tuos atvejus kai atsirado aplinkybės, kurios šalims nebuvo žinomos Pirkimo vykdymo metu ir dėl jų Sutartis negali būti šalių tinkamai įgyvendinama (tokiu atveju naujos pirkimo procedūros neatliekamos).</w:t>
      </w:r>
    </w:p>
    <w:p w14:paraId="4591768E" w14:textId="68C40223" w:rsidR="006112D5" w:rsidRPr="00E23B11" w:rsidRDefault="006112D5" w:rsidP="004F71FC">
      <w:pPr>
        <w:pStyle w:val="Standard"/>
        <w:numPr>
          <w:ilvl w:val="0"/>
          <w:numId w:val="4"/>
        </w:numPr>
        <w:spacing w:before="120"/>
        <w:ind w:left="567" w:hanging="567"/>
        <w:jc w:val="both"/>
        <w:rPr>
          <w:color w:val="000000"/>
          <w:sz w:val="24"/>
          <w:szCs w:val="24"/>
          <w:lang w:val="lt-LT"/>
        </w:rPr>
      </w:pPr>
      <w:r w:rsidRPr="00E23B11">
        <w:rPr>
          <w:color w:val="000000"/>
          <w:sz w:val="24"/>
          <w:szCs w:val="24"/>
          <w:lang w:val="lt-LT"/>
        </w:rPr>
        <w:t>Sutarties Šalis, neįvykdžiusi savo sutartinių įsipareigojimų ar įvykdžiusi juos netinkamai, atlygina kitai Šaliai jos patirtus nuostolius (tiesioginius ir netiesioginius) bei turi sumokėti 0,02 proc. (dvi šimtosios proc.) dydžio delspinigius nuo nesumokėtos sumos arba neįvykdytų įsipareigojimų už kiekvieną uždelstą atsiskaitymo ar įsipareigojimų vykdymo dieną. Delspinigių sumokėjimas neatleidžia Sutarties Šalių nuo įsipareigojimų pagal Sutartį įvykdymo.</w:t>
      </w:r>
    </w:p>
    <w:p w14:paraId="7DDF7924" w14:textId="42B4D18E" w:rsidR="004E28D8" w:rsidRPr="00E23B11" w:rsidRDefault="004E28D8" w:rsidP="004F71FC">
      <w:pPr>
        <w:pStyle w:val="Standard"/>
        <w:numPr>
          <w:ilvl w:val="0"/>
          <w:numId w:val="4"/>
        </w:numPr>
        <w:spacing w:before="120"/>
        <w:ind w:left="567" w:hanging="567"/>
        <w:jc w:val="both"/>
        <w:rPr>
          <w:color w:val="000000"/>
          <w:sz w:val="24"/>
          <w:szCs w:val="24"/>
          <w:lang w:val="lt-LT"/>
        </w:rPr>
      </w:pPr>
      <w:r w:rsidRPr="00E23B11">
        <w:rPr>
          <w:color w:val="000000"/>
          <w:sz w:val="24"/>
          <w:szCs w:val="24"/>
          <w:lang w:val="lt-LT"/>
        </w:rPr>
        <w:t xml:space="preserve">Šalys susitaria, kad nepaisant to, kas nurodyta mokėjimo pavedime, </w:t>
      </w:r>
      <w:r w:rsidR="0030087A" w:rsidRPr="00E23B11">
        <w:rPr>
          <w:color w:val="000000"/>
          <w:sz w:val="24"/>
          <w:szCs w:val="24"/>
          <w:lang w:val="lt-LT"/>
        </w:rPr>
        <w:t>Organizacijoms</w:t>
      </w:r>
      <w:r w:rsidR="00E24CF2" w:rsidRPr="00E23B11">
        <w:rPr>
          <w:color w:val="000000"/>
          <w:sz w:val="24"/>
          <w:szCs w:val="24"/>
          <w:lang w:val="lt-LT"/>
        </w:rPr>
        <w:t xml:space="preserve"> arba Paslaugų teikėjui</w:t>
      </w:r>
      <w:r w:rsidRPr="00E23B11">
        <w:rPr>
          <w:color w:val="000000"/>
          <w:sz w:val="24"/>
          <w:szCs w:val="24"/>
          <w:lang w:val="lt-LT"/>
        </w:rPr>
        <w:t xml:space="preserve"> atlikus mokėjimus pagal Sutartį, įmokos pirmiausia yra skiriamos padengti anksčiausiai atsiradusiems įsiskolinimams pagal Sutartį, antrąja eile – delspinigiams apmokėti (jeigu jie buvo priskaičiuoti pagal Sutartį), trečiąja eile – palūkanoms apmokėti (jeigu jos buvo priskaičiuotos pagal Sutartį).</w:t>
      </w:r>
    </w:p>
    <w:p w14:paraId="1E8ADD37" w14:textId="2DD81505" w:rsidR="006B538D" w:rsidRPr="00E23B11" w:rsidRDefault="0030087A" w:rsidP="004F71FC">
      <w:pPr>
        <w:pStyle w:val="Standard"/>
        <w:numPr>
          <w:ilvl w:val="0"/>
          <w:numId w:val="4"/>
        </w:numPr>
        <w:spacing w:before="120"/>
        <w:ind w:left="567" w:hanging="567"/>
        <w:jc w:val="both"/>
        <w:rPr>
          <w:color w:val="000000"/>
          <w:sz w:val="24"/>
          <w:szCs w:val="24"/>
          <w:lang w:val="lt-LT"/>
        </w:rPr>
      </w:pPr>
      <w:r w:rsidRPr="00E23B11">
        <w:rPr>
          <w:color w:val="000000"/>
          <w:sz w:val="24"/>
          <w:szCs w:val="24"/>
          <w:lang w:val="lt-LT"/>
        </w:rPr>
        <w:t>Paslaugų te</w:t>
      </w:r>
      <w:r w:rsidR="004E28D8" w:rsidRPr="00E23B11">
        <w:rPr>
          <w:color w:val="000000"/>
          <w:sz w:val="24"/>
          <w:szCs w:val="24"/>
          <w:lang w:val="lt-LT"/>
        </w:rPr>
        <w:t xml:space="preserve">ikėjas negali perleisti tretiesiems asmenims visų ar dalies savo teisių, susijusių su Sutartimi, įskaitant reikalavimo teisę į </w:t>
      </w:r>
      <w:r w:rsidR="004D6244" w:rsidRPr="00E23B11">
        <w:rPr>
          <w:color w:val="000000"/>
          <w:sz w:val="24"/>
          <w:szCs w:val="24"/>
          <w:lang w:val="lt-LT"/>
        </w:rPr>
        <w:t xml:space="preserve">Organizacijų </w:t>
      </w:r>
      <w:r w:rsidR="004E28D8" w:rsidRPr="00E23B11">
        <w:rPr>
          <w:color w:val="000000"/>
          <w:sz w:val="24"/>
          <w:szCs w:val="24"/>
          <w:lang w:val="lt-LT"/>
        </w:rPr>
        <w:t xml:space="preserve">mokėtinas sumas, be išankstinio </w:t>
      </w:r>
      <w:r w:rsidR="004D6244" w:rsidRPr="00E23B11">
        <w:rPr>
          <w:color w:val="000000"/>
          <w:sz w:val="24"/>
          <w:szCs w:val="24"/>
          <w:lang w:val="lt-LT"/>
        </w:rPr>
        <w:t>Organizacijų</w:t>
      </w:r>
      <w:r w:rsidR="004E28D8" w:rsidRPr="00E23B11">
        <w:rPr>
          <w:color w:val="000000"/>
          <w:sz w:val="24"/>
          <w:szCs w:val="24"/>
          <w:lang w:val="lt-LT"/>
        </w:rPr>
        <w:t xml:space="preserve"> rašytinio sutikimo. </w:t>
      </w:r>
    </w:p>
    <w:p w14:paraId="48CD3AA2" w14:textId="5C680B6B" w:rsidR="004E28D8" w:rsidRPr="00E23B11" w:rsidRDefault="004E28D8" w:rsidP="006901C0">
      <w:pPr>
        <w:pStyle w:val="Standard"/>
        <w:spacing w:before="120"/>
        <w:ind w:left="567"/>
        <w:jc w:val="both"/>
        <w:rPr>
          <w:color w:val="000000"/>
          <w:sz w:val="24"/>
          <w:szCs w:val="24"/>
          <w:lang w:val="lt-LT"/>
        </w:rPr>
      </w:pPr>
      <w:r w:rsidRPr="00E23B11">
        <w:rPr>
          <w:color w:val="000000"/>
          <w:sz w:val="24"/>
          <w:szCs w:val="24"/>
          <w:lang w:val="lt-LT"/>
        </w:rPr>
        <w:t xml:space="preserve">Be </w:t>
      </w:r>
      <w:r w:rsidR="004D6244" w:rsidRPr="00E23B11">
        <w:rPr>
          <w:color w:val="000000"/>
          <w:sz w:val="24"/>
          <w:szCs w:val="24"/>
          <w:lang w:val="lt-LT"/>
        </w:rPr>
        <w:t>Organizacijų</w:t>
      </w:r>
      <w:r w:rsidRPr="00E23B11">
        <w:rPr>
          <w:color w:val="000000"/>
          <w:sz w:val="24"/>
          <w:szCs w:val="24"/>
          <w:lang w:val="lt-LT"/>
        </w:rPr>
        <w:t xml:space="preserve"> išankstinio</w:t>
      </w:r>
      <w:r w:rsidR="00E76D42" w:rsidRPr="00E23B11">
        <w:rPr>
          <w:color w:val="000000"/>
          <w:sz w:val="24"/>
          <w:szCs w:val="24"/>
          <w:lang w:val="lt-LT"/>
        </w:rPr>
        <w:t xml:space="preserve"> </w:t>
      </w:r>
      <w:r w:rsidRPr="00E23B11">
        <w:rPr>
          <w:color w:val="000000"/>
          <w:sz w:val="24"/>
          <w:szCs w:val="24"/>
          <w:lang w:val="lt-LT"/>
        </w:rPr>
        <w:t>rašytinio sutikimo sudaryti sandoriai dėl teisių ar pareigų pagal šią Sutartį perleidimo laikytini niekiniais ir negaliojančiais nuo jų sudarymo momento.</w:t>
      </w:r>
    </w:p>
    <w:p w14:paraId="160A3B45" w14:textId="3725E993" w:rsidR="006112D5" w:rsidRPr="00E23B11" w:rsidRDefault="006112D5" w:rsidP="004F71FC">
      <w:pPr>
        <w:pStyle w:val="Standard"/>
        <w:numPr>
          <w:ilvl w:val="0"/>
          <w:numId w:val="4"/>
        </w:numPr>
        <w:spacing w:before="120"/>
        <w:ind w:left="567" w:hanging="567"/>
        <w:jc w:val="both"/>
        <w:rPr>
          <w:sz w:val="24"/>
          <w:szCs w:val="24"/>
          <w:lang w:val="lt-LT"/>
        </w:rPr>
      </w:pPr>
      <w:r w:rsidRPr="00E23B11">
        <w:rPr>
          <w:sz w:val="24"/>
          <w:szCs w:val="24"/>
          <w:lang w:val="lt-LT"/>
        </w:rPr>
        <w:t xml:space="preserve">Bet kokie pranešimai, informacija, dokumentacija ar korespondencija dėl Sutarties ar jos vykdymo turi būti įforminta raštu lietuvių kalba ir išsiųsta </w:t>
      </w:r>
      <w:r w:rsidR="006B538D" w:rsidRPr="00E23B11">
        <w:rPr>
          <w:color w:val="000000"/>
          <w:sz w:val="24"/>
          <w:szCs w:val="24"/>
          <w:lang w:val="lt-LT"/>
        </w:rPr>
        <w:t xml:space="preserve">paštu registruotu laišku </w:t>
      </w:r>
      <w:r w:rsidRPr="00E23B11">
        <w:rPr>
          <w:sz w:val="24"/>
          <w:szCs w:val="24"/>
          <w:lang w:val="lt-LT"/>
        </w:rPr>
        <w:t>per kurjerį ar elektroniniu paštu. Jeigu informacija perduodama elektroniniu paštu, ji laikoma tinkamai perduota tik tuo atveju, jeigu Šalis, kuriai skirta tokia informacija elektroniniu paštu patvirtina jos gavimo faktą.</w:t>
      </w:r>
    </w:p>
    <w:p w14:paraId="21908DED" w14:textId="688BA8BF" w:rsidR="006112D5" w:rsidRPr="00E23B11" w:rsidRDefault="006112D5" w:rsidP="004F71FC">
      <w:pPr>
        <w:pStyle w:val="Standard"/>
        <w:numPr>
          <w:ilvl w:val="0"/>
          <w:numId w:val="4"/>
        </w:numPr>
        <w:spacing w:before="120"/>
        <w:ind w:left="567" w:hanging="567"/>
        <w:jc w:val="both"/>
        <w:rPr>
          <w:color w:val="000000"/>
          <w:sz w:val="24"/>
          <w:szCs w:val="24"/>
          <w:lang w:val="lt-LT"/>
        </w:rPr>
      </w:pPr>
      <w:r w:rsidRPr="00E23B11">
        <w:rPr>
          <w:sz w:val="24"/>
          <w:szCs w:val="24"/>
          <w:lang w:val="lt-LT"/>
        </w:rPr>
        <w:t>Pasikeitus Šalies buveinės adresui, banko sąskaitos numeriui ar kitiems rekvizitams, Šalis privalo apie tai pranešti kitai Šaliai ne vėliau kaip per 3 darbo dienas. Neįvykdžius šio reikalavimo Šalis neturi teisės reikšti pretenzijų ar atsikirtimų, kad kitos Šalies veiksmai, atlikti vadovaujantis paskutine turima informacija, neatitinka Sutarties sąlygų, arba kad ji negavo  pranešimų, siųstų pagal paskutinius turimus rekvizitus.</w:t>
      </w:r>
    </w:p>
    <w:p w14:paraId="41A177FE" w14:textId="4E74D769" w:rsidR="006112D5" w:rsidRPr="00E23B11" w:rsidRDefault="006112D5" w:rsidP="004F71FC">
      <w:pPr>
        <w:pStyle w:val="Standard"/>
        <w:numPr>
          <w:ilvl w:val="0"/>
          <w:numId w:val="4"/>
        </w:numPr>
        <w:spacing w:before="120"/>
        <w:ind w:left="567" w:hanging="567"/>
        <w:jc w:val="both"/>
        <w:rPr>
          <w:sz w:val="24"/>
          <w:szCs w:val="24"/>
          <w:lang w:val="lt-LT"/>
        </w:rPr>
      </w:pPr>
      <w:r w:rsidRPr="00E23B11">
        <w:rPr>
          <w:color w:val="000000"/>
          <w:sz w:val="24"/>
          <w:szCs w:val="24"/>
          <w:lang w:val="lt-LT"/>
        </w:rPr>
        <w:t>Nė viena šios Sutarties Šalis neturi teisės perduoti Sutartimi suteiktų teisių ir pareigų tretiesiems asmenims be raštiško kitos Šalies sutikimo.</w:t>
      </w:r>
    </w:p>
    <w:p w14:paraId="6A851C45" w14:textId="7B1156D3" w:rsidR="006112D5" w:rsidRPr="00E23B11" w:rsidRDefault="006112D5" w:rsidP="004F71FC">
      <w:pPr>
        <w:pStyle w:val="Pagrindiniotekstotrauka22"/>
        <w:numPr>
          <w:ilvl w:val="0"/>
          <w:numId w:val="4"/>
        </w:numPr>
        <w:spacing w:before="120"/>
        <w:ind w:left="567" w:hanging="567"/>
        <w:rPr>
          <w:color w:val="000000"/>
          <w:szCs w:val="24"/>
        </w:rPr>
      </w:pPr>
      <w:r w:rsidRPr="00E23B11">
        <w:rPr>
          <w:szCs w:val="24"/>
        </w:rPr>
        <w:t xml:space="preserve">Šalys susitaria, kad kilus teisminiam ginčui dėl atsiskaitymo už suteiktas Paslaugas Paslaugų teikėjas </w:t>
      </w:r>
      <w:r w:rsidR="001E633D" w:rsidRPr="00E23B11">
        <w:rPr>
          <w:szCs w:val="24"/>
        </w:rPr>
        <w:t xml:space="preserve">arba Organizacijos (kai kaina yra su minuso ženklu) </w:t>
      </w:r>
      <w:r w:rsidRPr="00E23B11">
        <w:rPr>
          <w:szCs w:val="24"/>
        </w:rPr>
        <w:t>gali reikalauti priteisti ne didesnes kaip 5 (penkių) proc. metines palūkanas nuo nesumokėtos sumos, kaip tai numatyta LR CK 6.210 str. 1 d.</w:t>
      </w:r>
    </w:p>
    <w:p w14:paraId="0F9A6A79" w14:textId="41644495" w:rsidR="006112D5" w:rsidRPr="00E23B11" w:rsidRDefault="006112D5" w:rsidP="004F71FC">
      <w:pPr>
        <w:pStyle w:val="Standard"/>
        <w:numPr>
          <w:ilvl w:val="0"/>
          <w:numId w:val="4"/>
        </w:numPr>
        <w:spacing w:before="120"/>
        <w:ind w:left="567" w:hanging="567"/>
        <w:jc w:val="both"/>
        <w:rPr>
          <w:color w:val="000000"/>
          <w:sz w:val="24"/>
          <w:szCs w:val="24"/>
          <w:lang w:val="lt-LT"/>
        </w:rPr>
      </w:pPr>
      <w:r w:rsidRPr="00E23B11">
        <w:rPr>
          <w:color w:val="000000"/>
          <w:sz w:val="24"/>
          <w:szCs w:val="24"/>
          <w:lang w:val="lt-LT"/>
        </w:rPr>
        <w:lastRenderedPageBreak/>
        <w:t xml:space="preserve">Bet kurie pagal šios Sutarties ar </w:t>
      </w:r>
      <w:r w:rsidR="00C12032" w:rsidRPr="00E23B11">
        <w:rPr>
          <w:color w:val="000000"/>
          <w:sz w:val="24"/>
          <w:szCs w:val="24"/>
          <w:lang w:val="lt-LT"/>
        </w:rPr>
        <w:t>T</w:t>
      </w:r>
      <w:r w:rsidRPr="00E23B11">
        <w:rPr>
          <w:color w:val="000000"/>
          <w:sz w:val="24"/>
          <w:szCs w:val="24"/>
          <w:lang w:val="lt-LT"/>
        </w:rPr>
        <w:t>echninės specifikacijos punktus priimami sprendimai, liečiantys Organizacijas turi būti raštiškai suderinti šių Šalių, o ne priimami vienasmeniškai.</w:t>
      </w:r>
    </w:p>
    <w:p w14:paraId="79887B2D" w14:textId="77777777" w:rsidR="00B91547" w:rsidRPr="00E23B11" w:rsidRDefault="000D511E" w:rsidP="004F71FC">
      <w:pPr>
        <w:pStyle w:val="Pagrindiniotekstotrauka25"/>
        <w:numPr>
          <w:ilvl w:val="0"/>
          <w:numId w:val="4"/>
        </w:numPr>
        <w:spacing w:before="120"/>
        <w:ind w:left="567" w:hanging="567"/>
        <w:rPr>
          <w:szCs w:val="24"/>
        </w:rPr>
      </w:pPr>
      <w:r w:rsidRPr="00E23B11">
        <w:rPr>
          <w:szCs w:val="24"/>
        </w:rPr>
        <w:t>Organizacijos</w:t>
      </w:r>
      <w:r w:rsidR="006112D5" w:rsidRPr="00E23B11">
        <w:rPr>
          <w:szCs w:val="24"/>
        </w:rPr>
        <w:t xml:space="preserve"> įsipareigoja užtikrinti, jog įsisteigus </w:t>
      </w:r>
      <w:r w:rsidRPr="00E23B11">
        <w:rPr>
          <w:szCs w:val="24"/>
        </w:rPr>
        <w:t xml:space="preserve">kitoms </w:t>
      </w:r>
      <w:r w:rsidR="006112D5" w:rsidRPr="00E23B11">
        <w:rPr>
          <w:szCs w:val="24"/>
        </w:rPr>
        <w:t>kolektyvaus pakuočių atliekų tvarkymo organizacijoms</w:t>
      </w:r>
      <w:r w:rsidRPr="00E23B11">
        <w:rPr>
          <w:szCs w:val="24"/>
        </w:rPr>
        <w:t xml:space="preserve"> (toliau – Naujos GIO)</w:t>
      </w:r>
      <w:r w:rsidR="006112D5" w:rsidRPr="00E23B11">
        <w:rPr>
          <w:szCs w:val="24"/>
        </w:rPr>
        <w:t xml:space="preserve">, šios organizacijos finansuotų </w:t>
      </w:r>
      <w:r w:rsidR="00005810" w:rsidRPr="00E23B11">
        <w:rPr>
          <w:szCs w:val="24"/>
        </w:rPr>
        <w:t>P</w:t>
      </w:r>
      <w:r w:rsidR="006112D5" w:rsidRPr="00E23B11">
        <w:rPr>
          <w:szCs w:val="24"/>
        </w:rPr>
        <w:t>aslaugos teikėjui paslaugos teikimą, taip pat taptų šios Sutarties šalimi prisijungimo būdu, jeigu įvykdomos visos nurodytos sąlygos:</w:t>
      </w:r>
    </w:p>
    <w:p w14:paraId="47DEB4E7" w14:textId="77777777" w:rsidR="00B91547" w:rsidRPr="00E23B11" w:rsidRDefault="000D511E" w:rsidP="004F71FC">
      <w:pPr>
        <w:pStyle w:val="Pagrindiniotekstotrauka25"/>
        <w:numPr>
          <w:ilvl w:val="1"/>
          <w:numId w:val="4"/>
        </w:numPr>
        <w:spacing w:before="120"/>
        <w:ind w:left="1134" w:hanging="567"/>
        <w:rPr>
          <w:szCs w:val="24"/>
        </w:rPr>
      </w:pPr>
      <w:r w:rsidRPr="00E23B11">
        <w:rPr>
          <w:szCs w:val="24"/>
        </w:rPr>
        <w:t xml:space="preserve">Savivaldybės administracija </w:t>
      </w:r>
      <w:r w:rsidR="006112D5" w:rsidRPr="00E23B11">
        <w:rPr>
          <w:szCs w:val="24"/>
        </w:rPr>
        <w:t xml:space="preserve">sudaro bendradarbiavimo sutartis su </w:t>
      </w:r>
      <w:r w:rsidRPr="00E23B11">
        <w:rPr>
          <w:szCs w:val="24"/>
        </w:rPr>
        <w:t>Naujomis GIO</w:t>
      </w:r>
      <w:r w:rsidR="006112D5" w:rsidRPr="00E23B11">
        <w:rPr>
          <w:szCs w:val="24"/>
        </w:rPr>
        <w:t>;</w:t>
      </w:r>
    </w:p>
    <w:p w14:paraId="21AF15D3" w14:textId="77777777" w:rsidR="00B91547" w:rsidRPr="00E23B11" w:rsidRDefault="000D511E" w:rsidP="004F71FC">
      <w:pPr>
        <w:pStyle w:val="Pagrindiniotekstotrauka25"/>
        <w:numPr>
          <w:ilvl w:val="1"/>
          <w:numId w:val="4"/>
        </w:numPr>
        <w:spacing w:before="120"/>
        <w:ind w:left="1134" w:hanging="567"/>
        <w:rPr>
          <w:szCs w:val="24"/>
        </w:rPr>
      </w:pPr>
      <w:r w:rsidRPr="00E23B11">
        <w:rPr>
          <w:szCs w:val="24"/>
        </w:rPr>
        <w:t>Naujos GIO</w:t>
      </w:r>
      <w:r w:rsidR="006112D5" w:rsidRPr="00E23B11">
        <w:rPr>
          <w:szCs w:val="24"/>
        </w:rPr>
        <w:t xml:space="preserve"> atlygina Organizacijoms </w:t>
      </w:r>
      <w:r w:rsidRPr="00E23B11">
        <w:rPr>
          <w:szCs w:val="24"/>
        </w:rPr>
        <w:t>Pirkimo</w:t>
      </w:r>
      <w:r w:rsidR="006112D5" w:rsidRPr="00E23B11">
        <w:rPr>
          <w:szCs w:val="24"/>
        </w:rPr>
        <w:t xml:space="preserve"> sąlygų (su priedais) paruošimo ir paskelbimo išlaidas proporcingai pagal atsakingos valstybės institucijos paskelbtą užimamą rinkos dalį;</w:t>
      </w:r>
    </w:p>
    <w:p w14:paraId="1762D2BA" w14:textId="77777777" w:rsidR="00B91547" w:rsidRPr="00E23B11" w:rsidRDefault="006676A3" w:rsidP="004F71FC">
      <w:pPr>
        <w:pStyle w:val="Pagrindiniotekstotrauka25"/>
        <w:numPr>
          <w:ilvl w:val="1"/>
          <w:numId w:val="4"/>
        </w:numPr>
        <w:spacing w:before="120"/>
        <w:ind w:left="1134" w:hanging="567"/>
        <w:rPr>
          <w:szCs w:val="24"/>
        </w:rPr>
      </w:pPr>
      <w:r w:rsidRPr="00E23B11">
        <w:rPr>
          <w:color w:val="000000"/>
          <w:szCs w:val="24"/>
        </w:rPr>
        <w:t>Naujoms GIO išduodama licencija teisės aktų nustatyta tvarka suteikianti teisę vykdyti licencijuojamą veiklą pakuočių atliekų tvarkymo organizavimo srityje;</w:t>
      </w:r>
    </w:p>
    <w:p w14:paraId="7973C5E4" w14:textId="6342DE9B" w:rsidR="006112D5" w:rsidRPr="00E23B11" w:rsidRDefault="006676A3" w:rsidP="004F71FC">
      <w:pPr>
        <w:pStyle w:val="Pagrindiniotekstotrauka25"/>
        <w:numPr>
          <w:ilvl w:val="1"/>
          <w:numId w:val="4"/>
        </w:numPr>
        <w:spacing w:before="120"/>
        <w:ind w:left="1134" w:hanging="567"/>
        <w:rPr>
          <w:szCs w:val="24"/>
        </w:rPr>
      </w:pPr>
      <w:r w:rsidRPr="00E23B11">
        <w:rPr>
          <w:color w:val="000000"/>
          <w:szCs w:val="24"/>
        </w:rPr>
        <w:t>Naujos GIO prisijungia prie Sutarties nekeičiant jos sąlygų</w:t>
      </w:r>
      <w:r w:rsidR="006112D5" w:rsidRPr="00E23B11">
        <w:rPr>
          <w:color w:val="000000"/>
          <w:szCs w:val="24"/>
        </w:rPr>
        <w:t>.</w:t>
      </w:r>
    </w:p>
    <w:p w14:paraId="697BA5D9" w14:textId="11348AC6" w:rsidR="006112D5" w:rsidRPr="00E23B11" w:rsidRDefault="006112D5" w:rsidP="004F71FC">
      <w:pPr>
        <w:pStyle w:val="Style5"/>
        <w:numPr>
          <w:ilvl w:val="0"/>
          <w:numId w:val="4"/>
        </w:numPr>
        <w:tabs>
          <w:tab w:val="left" w:pos="0"/>
          <w:tab w:val="left" w:pos="567"/>
          <w:tab w:val="left" w:pos="851"/>
          <w:tab w:val="left" w:pos="1560"/>
        </w:tabs>
        <w:spacing w:before="120" w:line="240" w:lineRule="auto"/>
        <w:ind w:left="567" w:hanging="567"/>
        <w:rPr>
          <w:color w:val="000000"/>
          <w:lang w:val="lt-LT"/>
        </w:rPr>
      </w:pPr>
      <w:r w:rsidRPr="00E23B11">
        <w:rPr>
          <w:color w:val="000000"/>
          <w:lang w:val="lt-LT"/>
        </w:rPr>
        <w:t xml:space="preserve">Ši Sutartis surašyta lietuvių kalba </w:t>
      </w:r>
      <w:r w:rsidR="00716F85" w:rsidRPr="00E23B11">
        <w:rPr>
          <w:color w:val="000000"/>
          <w:lang w:val="lt-LT"/>
        </w:rPr>
        <w:t>keturiais</w:t>
      </w:r>
      <w:r w:rsidRPr="00E23B11">
        <w:rPr>
          <w:color w:val="000000"/>
          <w:lang w:val="lt-LT"/>
        </w:rPr>
        <w:t xml:space="preserve"> vienodą teisinę galią turinčiais egzemplioriais, po vieną Sutarties šalims –</w:t>
      </w:r>
      <w:r w:rsidR="00716F85" w:rsidRPr="00E23B11">
        <w:rPr>
          <w:color w:val="000000"/>
          <w:lang w:val="lt-LT"/>
        </w:rPr>
        <w:t xml:space="preserve"> </w:t>
      </w:r>
      <w:r w:rsidRPr="00E23B11">
        <w:rPr>
          <w:color w:val="000000"/>
          <w:lang w:val="lt-LT"/>
        </w:rPr>
        <w:t>Paslaugų teikėjui ir Organizacijoms.</w:t>
      </w:r>
    </w:p>
    <w:p w14:paraId="146EF016" w14:textId="77777777" w:rsidR="00B91547" w:rsidRPr="00E23B11" w:rsidRDefault="00C252C9" w:rsidP="004F71FC">
      <w:pPr>
        <w:pStyle w:val="ListParagraph"/>
        <w:numPr>
          <w:ilvl w:val="0"/>
          <w:numId w:val="4"/>
        </w:numPr>
        <w:tabs>
          <w:tab w:val="left" w:pos="567"/>
          <w:tab w:val="left" w:pos="993"/>
        </w:tabs>
        <w:suppressAutoHyphens/>
        <w:overflowPunct w:val="0"/>
        <w:spacing w:before="120"/>
        <w:ind w:left="567" w:hanging="567"/>
        <w:contextualSpacing w:val="0"/>
        <w:rPr>
          <w:szCs w:val="24"/>
        </w:rPr>
      </w:pPr>
      <w:r w:rsidRPr="00E23B11">
        <w:rPr>
          <w:szCs w:val="24"/>
        </w:rPr>
        <w:t xml:space="preserve">Už Sutarties vykdymą atsakingas Paslaugų teikėjo asmuo </w:t>
      </w:r>
      <w:r w:rsidR="00252603" w:rsidRPr="00E23B11">
        <w:rPr>
          <w:szCs w:val="24"/>
        </w:rPr>
        <w:t>–</w:t>
      </w:r>
      <w:r w:rsidRPr="00E23B11">
        <w:rPr>
          <w:szCs w:val="24"/>
        </w:rPr>
        <w:t xml:space="preserve"> </w:t>
      </w:r>
      <w:r w:rsidR="00252603" w:rsidRPr="00E23B11">
        <w:rPr>
          <w:szCs w:val="24"/>
        </w:rPr>
        <w:t>[</w:t>
      </w:r>
      <w:r w:rsidR="00252603" w:rsidRPr="00E23B11">
        <w:rPr>
          <w:szCs w:val="24"/>
          <w:shd w:val="clear" w:color="auto" w:fill="D9D9D9" w:themeFill="background1" w:themeFillShade="D9"/>
        </w:rPr>
        <w:t>įrašyti pareigos vardas ir pavardė]</w:t>
      </w:r>
      <w:r w:rsidRPr="00E23B11">
        <w:rPr>
          <w:szCs w:val="24"/>
        </w:rPr>
        <w:t xml:space="preserve">, tel. </w:t>
      </w:r>
      <w:r w:rsidR="00252603" w:rsidRPr="00E23B11">
        <w:rPr>
          <w:szCs w:val="24"/>
        </w:rPr>
        <w:t>[</w:t>
      </w:r>
      <w:r w:rsidR="00252603" w:rsidRPr="00E23B11">
        <w:rPr>
          <w:szCs w:val="24"/>
          <w:shd w:val="clear" w:color="auto" w:fill="D9D9D9" w:themeFill="background1" w:themeFillShade="D9"/>
        </w:rPr>
        <w:t>įrašyti numerį</w:t>
      </w:r>
      <w:r w:rsidR="00252603" w:rsidRPr="00E23B11">
        <w:rPr>
          <w:szCs w:val="24"/>
        </w:rPr>
        <w:t>]</w:t>
      </w:r>
      <w:r w:rsidRPr="00E23B11">
        <w:rPr>
          <w:szCs w:val="24"/>
        </w:rPr>
        <w:t xml:space="preserve">, mob. tel. </w:t>
      </w:r>
      <w:r w:rsidR="00252603" w:rsidRPr="00E23B11">
        <w:rPr>
          <w:szCs w:val="24"/>
        </w:rPr>
        <w:t>[</w:t>
      </w:r>
      <w:r w:rsidR="00252603" w:rsidRPr="00E23B11">
        <w:rPr>
          <w:szCs w:val="24"/>
          <w:shd w:val="clear" w:color="auto" w:fill="D9D9D9" w:themeFill="background1" w:themeFillShade="D9"/>
        </w:rPr>
        <w:t>įrašyti numerį</w:t>
      </w:r>
      <w:r w:rsidR="00252603" w:rsidRPr="00E23B11">
        <w:rPr>
          <w:szCs w:val="24"/>
        </w:rPr>
        <w:t>]</w:t>
      </w:r>
      <w:r w:rsidRPr="00E23B11">
        <w:rPr>
          <w:szCs w:val="24"/>
        </w:rPr>
        <w:t xml:space="preserve">, el. p. </w:t>
      </w:r>
      <w:r w:rsidR="00252603" w:rsidRPr="00E23B11">
        <w:rPr>
          <w:szCs w:val="24"/>
        </w:rPr>
        <w:t>[</w:t>
      </w:r>
      <w:r w:rsidR="00252603" w:rsidRPr="00E23B11">
        <w:rPr>
          <w:szCs w:val="24"/>
          <w:shd w:val="clear" w:color="auto" w:fill="D9D9D9" w:themeFill="background1" w:themeFillShade="D9"/>
        </w:rPr>
        <w:t>įrašyti adresą</w:t>
      </w:r>
      <w:r w:rsidR="00252603" w:rsidRPr="00E23B11">
        <w:rPr>
          <w:szCs w:val="24"/>
        </w:rPr>
        <w:t>]</w:t>
      </w:r>
      <w:r w:rsidRPr="00E23B11">
        <w:rPr>
          <w:szCs w:val="24"/>
        </w:rPr>
        <w:t>.</w:t>
      </w:r>
    </w:p>
    <w:p w14:paraId="764979FC" w14:textId="64CC809D" w:rsidR="00C252C9" w:rsidRPr="00E23B11" w:rsidRDefault="00C252C9" w:rsidP="004F71FC">
      <w:pPr>
        <w:pStyle w:val="ListParagraph"/>
        <w:numPr>
          <w:ilvl w:val="0"/>
          <w:numId w:val="4"/>
        </w:numPr>
        <w:tabs>
          <w:tab w:val="left" w:pos="567"/>
          <w:tab w:val="left" w:pos="993"/>
        </w:tabs>
        <w:suppressAutoHyphens/>
        <w:overflowPunct w:val="0"/>
        <w:spacing w:before="120"/>
        <w:ind w:left="567" w:hanging="567"/>
        <w:contextualSpacing w:val="0"/>
        <w:rPr>
          <w:szCs w:val="24"/>
        </w:rPr>
      </w:pPr>
      <w:r w:rsidRPr="00E23B11">
        <w:rPr>
          <w:rFonts w:eastAsia="Calibri"/>
          <w:szCs w:val="24"/>
        </w:rPr>
        <w:t xml:space="preserve">Už Sutarties vykdymą </w:t>
      </w:r>
      <w:r w:rsidRPr="00E23B11">
        <w:rPr>
          <w:szCs w:val="24"/>
        </w:rPr>
        <w:t xml:space="preserve">atsakingi Organizacijų asmenys – </w:t>
      </w:r>
      <w:r w:rsidR="00252603" w:rsidRPr="00E23B11">
        <w:rPr>
          <w:szCs w:val="24"/>
        </w:rPr>
        <w:t>[</w:t>
      </w:r>
      <w:r w:rsidR="00252603" w:rsidRPr="00E23B11">
        <w:rPr>
          <w:szCs w:val="24"/>
          <w:shd w:val="clear" w:color="auto" w:fill="D9D9D9" w:themeFill="background1" w:themeFillShade="D9"/>
        </w:rPr>
        <w:t>įrašyti Organizacijos pavadinimą, pareigos vardas ir pavardė</w:t>
      </w:r>
      <w:r w:rsidR="00252603" w:rsidRPr="00E23B11">
        <w:rPr>
          <w:szCs w:val="24"/>
        </w:rPr>
        <w:t>]</w:t>
      </w:r>
      <w:r w:rsidRPr="00E23B11">
        <w:rPr>
          <w:szCs w:val="24"/>
        </w:rPr>
        <w:t xml:space="preserve">, tel. </w:t>
      </w:r>
      <w:r w:rsidR="00252603" w:rsidRPr="00E23B11">
        <w:rPr>
          <w:szCs w:val="24"/>
        </w:rPr>
        <w:t>[</w:t>
      </w:r>
      <w:r w:rsidR="00252603" w:rsidRPr="00E23B11">
        <w:rPr>
          <w:szCs w:val="24"/>
          <w:shd w:val="clear" w:color="auto" w:fill="D9D9D9" w:themeFill="background1" w:themeFillShade="D9"/>
        </w:rPr>
        <w:t>įrašyti numerį</w:t>
      </w:r>
      <w:r w:rsidR="00252603" w:rsidRPr="00E23B11">
        <w:rPr>
          <w:szCs w:val="24"/>
        </w:rPr>
        <w:t>]</w:t>
      </w:r>
      <w:r w:rsidRPr="00E23B11">
        <w:rPr>
          <w:szCs w:val="24"/>
        </w:rPr>
        <w:t>, mob. tel.</w:t>
      </w:r>
      <w:r w:rsidR="00252603" w:rsidRPr="00E23B11">
        <w:rPr>
          <w:szCs w:val="24"/>
        </w:rPr>
        <w:t xml:space="preserve"> [</w:t>
      </w:r>
      <w:r w:rsidR="00252603" w:rsidRPr="00E23B11">
        <w:rPr>
          <w:szCs w:val="24"/>
          <w:shd w:val="clear" w:color="auto" w:fill="D9D9D9" w:themeFill="background1" w:themeFillShade="D9"/>
        </w:rPr>
        <w:t>įrašyti numerį</w:t>
      </w:r>
      <w:r w:rsidR="00252603" w:rsidRPr="00E23B11">
        <w:rPr>
          <w:szCs w:val="24"/>
        </w:rPr>
        <w:t>]</w:t>
      </w:r>
      <w:r w:rsidRPr="00E23B11">
        <w:rPr>
          <w:szCs w:val="24"/>
        </w:rPr>
        <w:t xml:space="preserve">, el. p. </w:t>
      </w:r>
      <w:r w:rsidR="00252603" w:rsidRPr="00E23B11">
        <w:rPr>
          <w:szCs w:val="24"/>
        </w:rPr>
        <w:t>[</w:t>
      </w:r>
      <w:r w:rsidR="00252603" w:rsidRPr="00E23B11">
        <w:rPr>
          <w:szCs w:val="24"/>
          <w:shd w:val="clear" w:color="auto" w:fill="D9D9D9" w:themeFill="background1" w:themeFillShade="D9"/>
        </w:rPr>
        <w:t>įrašyti adresą</w:t>
      </w:r>
      <w:r w:rsidR="00252603" w:rsidRPr="00E23B11">
        <w:rPr>
          <w:szCs w:val="24"/>
        </w:rPr>
        <w:t>]</w:t>
      </w:r>
      <w:r w:rsidR="00CA1208" w:rsidRPr="00E23B11">
        <w:rPr>
          <w:szCs w:val="24"/>
        </w:rPr>
        <w:t>.</w:t>
      </w:r>
    </w:p>
    <w:p w14:paraId="21A3F84C" w14:textId="77777777" w:rsidR="006757C8" w:rsidRPr="00E23B11" w:rsidRDefault="006757C8" w:rsidP="006C40E1">
      <w:pPr>
        <w:pStyle w:val="Standard"/>
        <w:spacing w:before="120"/>
        <w:rPr>
          <w:b/>
          <w:bCs/>
          <w:color w:val="000000"/>
          <w:sz w:val="24"/>
          <w:szCs w:val="24"/>
          <w:lang w:val="lt-LT"/>
        </w:rPr>
      </w:pPr>
    </w:p>
    <w:p w14:paraId="091FD5A2" w14:textId="63EC7F6B" w:rsidR="006112D5" w:rsidRPr="00E23B11" w:rsidRDefault="006112D5" w:rsidP="006C40E1">
      <w:pPr>
        <w:pStyle w:val="Standard"/>
        <w:spacing w:before="120"/>
        <w:jc w:val="center"/>
        <w:rPr>
          <w:color w:val="000000"/>
          <w:sz w:val="24"/>
          <w:szCs w:val="24"/>
          <w:lang w:val="lt-LT"/>
        </w:rPr>
      </w:pPr>
      <w:r w:rsidRPr="00E23B11">
        <w:rPr>
          <w:b/>
          <w:bCs/>
          <w:color w:val="000000"/>
          <w:sz w:val="24"/>
          <w:szCs w:val="24"/>
          <w:lang w:val="lt-LT"/>
        </w:rPr>
        <w:t>XV</w:t>
      </w:r>
      <w:r w:rsidR="009B6A73" w:rsidRPr="00E23B11">
        <w:rPr>
          <w:b/>
          <w:bCs/>
          <w:color w:val="000000"/>
          <w:sz w:val="24"/>
          <w:szCs w:val="24"/>
          <w:lang w:val="lt-LT"/>
        </w:rPr>
        <w:t>I</w:t>
      </w:r>
      <w:r w:rsidR="004E70D1" w:rsidRPr="00E23B11">
        <w:rPr>
          <w:b/>
          <w:bCs/>
          <w:color w:val="000000"/>
          <w:sz w:val="24"/>
          <w:szCs w:val="24"/>
          <w:lang w:val="lt-LT"/>
        </w:rPr>
        <w:t>I</w:t>
      </w:r>
      <w:r w:rsidRPr="00E23B11">
        <w:rPr>
          <w:b/>
          <w:bCs/>
          <w:color w:val="000000"/>
          <w:sz w:val="24"/>
          <w:szCs w:val="24"/>
          <w:lang w:val="lt-LT"/>
        </w:rPr>
        <w:t>I. Sutarties aiškinimas ir priedai</w:t>
      </w:r>
    </w:p>
    <w:p w14:paraId="5FBA300D" w14:textId="1428FE61" w:rsidR="00252603" w:rsidRPr="00E23B11" w:rsidRDefault="006112D5" w:rsidP="004F71FC">
      <w:pPr>
        <w:pStyle w:val="Standard"/>
        <w:numPr>
          <w:ilvl w:val="0"/>
          <w:numId w:val="4"/>
        </w:numPr>
        <w:spacing w:before="120"/>
        <w:ind w:left="567" w:hanging="567"/>
        <w:jc w:val="both"/>
        <w:rPr>
          <w:color w:val="000000"/>
          <w:sz w:val="24"/>
          <w:szCs w:val="24"/>
          <w:lang w:val="lt-LT"/>
        </w:rPr>
      </w:pPr>
      <w:r w:rsidRPr="00E23B11">
        <w:rPr>
          <w:color w:val="000000"/>
          <w:sz w:val="24"/>
          <w:szCs w:val="24"/>
          <w:lang w:val="lt-LT"/>
        </w:rPr>
        <w:t>Paslaugos teikiamos pagal šią Sutartį, kuri yra aiškinama pagal bendrąsias Lietuvos Respublikos civiliniame kodekse nustatytas sutarčių aiškinimo taisykles.</w:t>
      </w:r>
    </w:p>
    <w:p w14:paraId="44E3E7D9" w14:textId="061DB6EF" w:rsidR="007D2F03" w:rsidRPr="00E23B11" w:rsidRDefault="00252603" w:rsidP="004F71FC">
      <w:pPr>
        <w:pStyle w:val="Standard"/>
        <w:numPr>
          <w:ilvl w:val="0"/>
          <w:numId w:val="4"/>
        </w:numPr>
        <w:spacing w:before="120"/>
        <w:ind w:left="567" w:hanging="567"/>
        <w:jc w:val="both"/>
        <w:rPr>
          <w:color w:val="000000"/>
          <w:sz w:val="24"/>
          <w:szCs w:val="24"/>
          <w:lang w:val="lt-LT"/>
        </w:rPr>
      </w:pPr>
      <w:r w:rsidRPr="00E23B11">
        <w:rPr>
          <w:sz w:val="24"/>
          <w:szCs w:val="24"/>
          <w:lang w:val="lt-LT"/>
        </w:rPr>
        <w:t>Bet kokiu atveju, šios Sutarties nuostatos aiškinamos atsižvelgiant į tai, kad tiek Organizacijos, tiek Paslaugų teikėjas (jo pasitelkti subt</w:t>
      </w:r>
      <w:r w:rsidR="007D7A61">
        <w:rPr>
          <w:sz w:val="24"/>
          <w:szCs w:val="24"/>
          <w:lang w:val="lt-LT"/>
        </w:rPr>
        <w:t>i</w:t>
      </w:r>
      <w:r w:rsidRPr="00E23B11">
        <w:rPr>
          <w:sz w:val="24"/>
          <w:szCs w:val="24"/>
          <w:lang w:val="lt-LT"/>
        </w:rPr>
        <w:t>ekėjai) veikia gamintojo ir (arba) importuotojo naudai, bei siekia, kad gamintojas ir (arba) importuotojas įgyvendintų gamintojų atsakomybės už pakuočių atliekas principą ir kad laikantis teisės aktų reikalavimų jo (gamintojo ir (arba) importuotojo) išleistų į rinką gaminių pakuotės atliekos būtų sutvarkytos</w:t>
      </w:r>
      <w:r w:rsidR="006676A3" w:rsidRPr="00E23B11">
        <w:rPr>
          <w:sz w:val="24"/>
          <w:szCs w:val="24"/>
          <w:lang w:val="lt-LT"/>
        </w:rPr>
        <w:t xml:space="preserve"> įvykdant Užduotis</w:t>
      </w:r>
      <w:r w:rsidRPr="00E23B11">
        <w:rPr>
          <w:sz w:val="24"/>
          <w:szCs w:val="24"/>
          <w:lang w:val="lt-LT"/>
        </w:rPr>
        <w:t>, o gamintojas ir (arba) importuotojas įgytų teisę į Mokesčio lengvatą.</w:t>
      </w:r>
    </w:p>
    <w:p w14:paraId="4787B0AB" w14:textId="77777777" w:rsidR="007D2F03" w:rsidRPr="00E23B11" w:rsidRDefault="006112D5" w:rsidP="004F71FC">
      <w:pPr>
        <w:pStyle w:val="Standard"/>
        <w:numPr>
          <w:ilvl w:val="0"/>
          <w:numId w:val="4"/>
        </w:numPr>
        <w:spacing w:before="120"/>
        <w:ind w:left="567" w:hanging="567"/>
        <w:jc w:val="both"/>
        <w:rPr>
          <w:color w:val="000000"/>
          <w:sz w:val="24"/>
          <w:szCs w:val="24"/>
          <w:lang w:val="lt-LT"/>
        </w:rPr>
      </w:pPr>
      <w:r w:rsidRPr="00E23B11">
        <w:rPr>
          <w:color w:val="000000" w:themeColor="text1"/>
          <w:sz w:val="24"/>
          <w:szCs w:val="24"/>
          <w:lang w:val="lt-LT"/>
        </w:rPr>
        <w:t>Sutartį sudaro šie priedai, kurie yra neatskiriama šios Sutarties dalis:</w:t>
      </w:r>
    </w:p>
    <w:p w14:paraId="24FCB671" w14:textId="77777777" w:rsidR="007D2F03" w:rsidRPr="00E23B11" w:rsidRDefault="006112D5" w:rsidP="004F71FC">
      <w:pPr>
        <w:pStyle w:val="Standard"/>
        <w:numPr>
          <w:ilvl w:val="1"/>
          <w:numId w:val="4"/>
        </w:numPr>
        <w:spacing w:before="120"/>
        <w:ind w:left="1134" w:hanging="567"/>
        <w:jc w:val="both"/>
        <w:rPr>
          <w:color w:val="000000"/>
          <w:sz w:val="24"/>
          <w:szCs w:val="24"/>
          <w:lang w:val="lt-LT"/>
        </w:rPr>
      </w:pPr>
      <w:r w:rsidRPr="00E23B11">
        <w:rPr>
          <w:color w:val="000000"/>
          <w:sz w:val="24"/>
          <w:szCs w:val="24"/>
          <w:shd w:val="clear" w:color="auto" w:fill="FFFFFF"/>
          <w:lang w:val="lt-LT"/>
        </w:rPr>
        <w:t>Priedas Nr. 1 Techninė specifikacija;</w:t>
      </w:r>
    </w:p>
    <w:p w14:paraId="7DE23ACE" w14:textId="2B68B35C" w:rsidR="007D2F03" w:rsidRPr="00E23B11" w:rsidRDefault="006112D5" w:rsidP="004F71FC">
      <w:pPr>
        <w:pStyle w:val="Standard"/>
        <w:numPr>
          <w:ilvl w:val="1"/>
          <w:numId w:val="4"/>
        </w:numPr>
        <w:spacing w:before="120"/>
        <w:ind w:left="1134" w:hanging="567"/>
        <w:jc w:val="both"/>
        <w:rPr>
          <w:color w:val="000000"/>
          <w:sz w:val="24"/>
          <w:szCs w:val="24"/>
          <w:lang w:val="lt-LT"/>
        </w:rPr>
      </w:pPr>
      <w:r w:rsidRPr="00E23B11">
        <w:rPr>
          <w:color w:val="000000"/>
          <w:sz w:val="24"/>
          <w:szCs w:val="24"/>
          <w:shd w:val="clear" w:color="auto" w:fill="FFFFFF"/>
          <w:lang w:val="lt-LT"/>
        </w:rPr>
        <w:t>Priedas Nr. 2 Paslaugų teikimo įkainiai;</w:t>
      </w:r>
    </w:p>
    <w:p w14:paraId="452CB5E0" w14:textId="77777777" w:rsidR="007D2F03" w:rsidRPr="00E23B11" w:rsidRDefault="006112D5" w:rsidP="004F71FC">
      <w:pPr>
        <w:pStyle w:val="Standard"/>
        <w:numPr>
          <w:ilvl w:val="1"/>
          <w:numId w:val="4"/>
        </w:numPr>
        <w:spacing w:before="120"/>
        <w:ind w:left="1134" w:hanging="567"/>
        <w:jc w:val="both"/>
        <w:rPr>
          <w:color w:val="000000"/>
          <w:sz w:val="24"/>
          <w:szCs w:val="24"/>
          <w:lang w:val="lt-LT"/>
        </w:rPr>
      </w:pPr>
      <w:r w:rsidRPr="00E23B11">
        <w:rPr>
          <w:sz w:val="24"/>
          <w:szCs w:val="24"/>
          <w:shd w:val="clear" w:color="auto" w:fill="FFFFFF"/>
          <w:lang w:val="lt-LT"/>
        </w:rPr>
        <w:t xml:space="preserve">Priedas Nr. </w:t>
      </w:r>
      <w:r w:rsidR="00F51F91" w:rsidRPr="00E23B11">
        <w:rPr>
          <w:sz w:val="24"/>
          <w:szCs w:val="24"/>
          <w:shd w:val="clear" w:color="auto" w:fill="FFFFFF"/>
          <w:lang w:val="lt-LT"/>
        </w:rPr>
        <w:t>3</w:t>
      </w:r>
      <w:r w:rsidRPr="00E23B11">
        <w:rPr>
          <w:sz w:val="24"/>
          <w:szCs w:val="24"/>
          <w:shd w:val="clear" w:color="auto" w:fill="FFFFFF"/>
          <w:lang w:val="lt-LT"/>
        </w:rPr>
        <w:t xml:space="preserve"> Sutarties sąlygų įvykdymo garantijos forma;</w:t>
      </w:r>
    </w:p>
    <w:p w14:paraId="18BD78B7" w14:textId="74B0FED2" w:rsidR="006112D5" w:rsidRPr="00E23B11" w:rsidRDefault="00A021C4" w:rsidP="004F71FC">
      <w:pPr>
        <w:pStyle w:val="Standard"/>
        <w:numPr>
          <w:ilvl w:val="1"/>
          <w:numId w:val="4"/>
        </w:numPr>
        <w:spacing w:before="120"/>
        <w:ind w:left="1134" w:hanging="567"/>
        <w:jc w:val="both"/>
        <w:rPr>
          <w:color w:val="000000"/>
          <w:sz w:val="24"/>
          <w:szCs w:val="24"/>
          <w:lang w:val="lt-LT"/>
        </w:rPr>
      </w:pPr>
      <w:r w:rsidRPr="00E23B11">
        <w:rPr>
          <w:color w:val="000000"/>
          <w:sz w:val="24"/>
          <w:szCs w:val="24"/>
          <w:shd w:val="clear" w:color="auto" w:fill="FFFFFF"/>
          <w:lang w:val="lt-LT"/>
        </w:rPr>
        <w:t xml:space="preserve">Priedas Nr. </w:t>
      </w:r>
      <w:r w:rsidR="00CE4BBF" w:rsidRPr="00E23B11">
        <w:rPr>
          <w:color w:val="000000"/>
          <w:sz w:val="24"/>
          <w:szCs w:val="24"/>
          <w:shd w:val="clear" w:color="auto" w:fill="FFFFFF"/>
          <w:lang w:val="lt-LT"/>
        </w:rPr>
        <w:t>4</w:t>
      </w:r>
      <w:r w:rsidRPr="00E23B11">
        <w:rPr>
          <w:color w:val="000000"/>
          <w:sz w:val="24"/>
          <w:szCs w:val="24"/>
          <w:shd w:val="clear" w:color="auto" w:fill="FFFFFF"/>
          <w:lang w:val="lt-LT"/>
        </w:rPr>
        <w:t xml:space="preserve"> Paslaugų </w:t>
      </w:r>
      <w:r w:rsidRPr="00E23B11">
        <w:rPr>
          <w:sz w:val="24"/>
          <w:szCs w:val="24"/>
          <w:lang w:val="lt-LT"/>
        </w:rPr>
        <w:t>apibrėžtis</w:t>
      </w:r>
      <w:r w:rsidR="00F51F91" w:rsidRPr="00E23B11">
        <w:rPr>
          <w:color w:val="000000"/>
          <w:sz w:val="24"/>
          <w:szCs w:val="24"/>
          <w:shd w:val="clear" w:color="auto" w:fill="FFFFFF"/>
          <w:lang w:val="lt-LT"/>
        </w:rPr>
        <w:t>.</w:t>
      </w:r>
    </w:p>
    <w:p w14:paraId="676B5BBE" w14:textId="4AAE5CAC" w:rsidR="00905D31" w:rsidRDefault="00905D31" w:rsidP="006C40E1">
      <w:pPr>
        <w:pStyle w:val="Standard"/>
        <w:spacing w:before="120"/>
        <w:ind w:firstLine="720"/>
        <w:jc w:val="both"/>
        <w:rPr>
          <w:sz w:val="24"/>
          <w:szCs w:val="24"/>
          <w:lang w:val="lt-LT"/>
        </w:rPr>
      </w:pPr>
    </w:p>
    <w:p w14:paraId="1E260CC6" w14:textId="51B6010F" w:rsidR="00D75B8F" w:rsidRDefault="00D75B8F" w:rsidP="006C40E1">
      <w:pPr>
        <w:pStyle w:val="Standard"/>
        <w:spacing w:before="120"/>
        <w:ind w:firstLine="720"/>
        <w:jc w:val="both"/>
        <w:rPr>
          <w:sz w:val="24"/>
          <w:szCs w:val="24"/>
          <w:lang w:val="lt-LT"/>
        </w:rPr>
      </w:pPr>
    </w:p>
    <w:p w14:paraId="4E537B28" w14:textId="23864E38" w:rsidR="00D75B8F" w:rsidRDefault="00D75B8F" w:rsidP="006C40E1">
      <w:pPr>
        <w:pStyle w:val="Standard"/>
        <w:spacing w:before="120"/>
        <w:ind w:firstLine="720"/>
        <w:jc w:val="both"/>
        <w:rPr>
          <w:sz w:val="24"/>
          <w:szCs w:val="24"/>
          <w:lang w:val="lt-LT"/>
        </w:rPr>
      </w:pPr>
    </w:p>
    <w:p w14:paraId="727377A2" w14:textId="5BEC5D2A" w:rsidR="00D75B8F" w:rsidRDefault="00D75B8F" w:rsidP="006C40E1">
      <w:pPr>
        <w:pStyle w:val="Standard"/>
        <w:spacing w:before="120"/>
        <w:ind w:firstLine="720"/>
        <w:jc w:val="both"/>
        <w:rPr>
          <w:sz w:val="24"/>
          <w:szCs w:val="24"/>
          <w:lang w:val="lt-LT"/>
        </w:rPr>
      </w:pPr>
    </w:p>
    <w:p w14:paraId="15BEF36B" w14:textId="77777777" w:rsidR="00D75B8F" w:rsidRPr="00E23B11" w:rsidRDefault="00D75B8F" w:rsidP="006C40E1">
      <w:pPr>
        <w:pStyle w:val="Standard"/>
        <w:spacing w:before="120"/>
        <w:ind w:firstLine="720"/>
        <w:jc w:val="both"/>
        <w:rPr>
          <w:sz w:val="24"/>
          <w:szCs w:val="24"/>
          <w:lang w:val="lt-LT"/>
        </w:rPr>
      </w:pPr>
    </w:p>
    <w:p w14:paraId="55F98582" w14:textId="77777777" w:rsidR="001F361D" w:rsidRPr="00E23B11" w:rsidRDefault="001F361D" w:rsidP="00BA7531">
      <w:pPr>
        <w:pStyle w:val="Standard"/>
        <w:rPr>
          <w:b/>
          <w:bCs/>
          <w:color w:val="000000"/>
          <w:sz w:val="24"/>
          <w:szCs w:val="24"/>
          <w:lang w:val="lt-LT"/>
        </w:rPr>
      </w:pPr>
    </w:p>
    <w:p w14:paraId="5A05A7B5" w14:textId="6B0641D5" w:rsidR="006112D5" w:rsidRPr="00E23B11" w:rsidRDefault="006112D5" w:rsidP="006112D5">
      <w:pPr>
        <w:pStyle w:val="Standard"/>
        <w:jc w:val="center"/>
        <w:rPr>
          <w:b/>
          <w:bCs/>
          <w:color w:val="000000"/>
          <w:sz w:val="24"/>
          <w:szCs w:val="24"/>
          <w:lang w:val="lt-LT"/>
        </w:rPr>
      </w:pPr>
      <w:r w:rsidRPr="00E23B11">
        <w:rPr>
          <w:b/>
          <w:bCs/>
          <w:color w:val="000000"/>
          <w:sz w:val="24"/>
          <w:szCs w:val="24"/>
          <w:lang w:val="lt-LT"/>
        </w:rPr>
        <w:lastRenderedPageBreak/>
        <w:t>XVII. Šalių rekvizitai</w:t>
      </w:r>
    </w:p>
    <w:p w14:paraId="25FF9E3A" w14:textId="38B7DD0D" w:rsidR="006112D5" w:rsidRPr="00E23B11" w:rsidRDefault="006112D5" w:rsidP="001718D7">
      <w:pPr>
        <w:pStyle w:val="Standard"/>
        <w:rPr>
          <w:b/>
          <w:bCs/>
          <w:color w:val="000000"/>
          <w:sz w:val="24"/>
          <w:szCs w:val="24"/>
          <w:lang w:val="lt-LT"/>
        </w:rPr>
      </w:pPr>
    </w:p>
    <w:tbl>
      <w:tblPr>
        <w:tblW w:w="9557" w:type="dxa"/>
        <w:tblLayout w:type="fixed"/>
        <w:tblCellMar>
          <w:left w:w="10" w:type="dxa"/>
          <w:right w:w="10" w:type="dxa"/>
        </w:tblCellMar>
        <w:tblLook w:val="0000" w:firstRow="0" w:lastRow="0" w:firstColumn="0" w:lastColumn="0" w:noHBand="0" w:noVBand="0"/>
      </w:tblPr>
      <w:tblGrid>
        <w:gridCol w:w="5049"/>
        <w:gridCol w:w="4508"/>
      </w:tblGrid>
      <w:tr w:rsidR="001718D7" w:rsidRPr="00E23B11" w14:paraId="0E85C95D" w14:textId="77777777" w:rsidTr="0001263A">
        <w:trPr>
          <w:trHeight w:val="231"/>
        </w:trPr>
        <w:tc>
          <w:tcPr>
            <w:tcW w:w="5049" w:type="dxa"/>
            <w:shd w:val="clear" w:color="auto" w:fill="FFFFFF"/>
          </w:tcPr>
          <w:p w14:paraId="281F0BA0" w14:textId="09E94CD9" w:rsidR="001718D7" w:rsidRPr="00E23B11" w:rsidRDefault="0060393A" w:rsidP="00520E7E">
            <w:pPr>
              <w:pStyle w:val="Standard"/>
              <w:rPr>
                <w:b/>
                <w:sz w:val="24"/>
                <w:szCs w:val="24"/>
                <w:lang w:val="lt-LT"/>
              </w:rPr>
            </w:pPr>
            <w:r w:rsidRPr="00E23B11">
              <w:rPr>
                <w:b/>
                <w:sz w:val="24"/>
                <w:szCs w:val="24"/>
                <w:lang w:val="lt-LT"/>
              </w:rPr>
              <w:t>Paslaugų teikėjas:</w:t>
            </w:r>
          </w:p>
        </w:tc>
        <w:tc>
          <w:tcPr>
            <w:tcW w:w="4508" w:type="dxa"/>
            <w:shd w:val="clear" w:color="auto" w:fill="FFFFFF"/>
          </w:tcPr>
          <w:p w14:paraId="4A0DCD32" w14:textId="4EFD9B29" w:rsidR="001718D7" w:rsidRPr="00E23B11" w:rsidRDefault="001718D7" w:rsidP="00520E7E">
            <w:pPr>
              <w:pStyle w:val="Standard"/>
              <w:rPr>
                <w:sz w:val="24"/>
                <w:szCs w:val="24"/>
                <w:lang w:val="lt-LT"/>
              </w:rPr>
            </w:pPr>
          </w:p>
        </w:tc>
      </w:tr>
      <w:tr w:rsidR="00E56FE3" w:rsidRPr="00E23B11" w14:paraId="74306D3A" w14:textId="77777777" w:rsidTr="0001263A">
        <w:trPr>
          <w:trHeight w:val="218"/>
        </w:trPr>
        <w:tc>
          <w:tcPr>
            <w:tcW w:w="5049" w:type="dxa"/>
            <w:shd w:val="clear" w:color="auto" w:fill="FFFFFF"/>
          </w:tcPr>
          <w:p w14:paraId="080C80A0" w14:textId="7D81B638" w:rsidR="00E56FE3" w:rsidRPr="00E23B11" w:rsidRDefault="00E56FE3" w:rsidP="00E56FE3">
            <w:pPr>
              <w:pStyle w:val="Standard"/>
              <w:rPr>
                <w:sz w:val="24"/>
                <w:szCs w:val="24"/>
                <w:lang w:val="lt-LT"/>
              </w:rPr>
            </w:pPr>
            <w:r w:rsidRPr="00E23B11">
              <w:rPr>
                <w:sz w:val="24"/>
                <w:szCs w:val="24"/>
                <w:lang w:val="lt-LT"/>
              </w:rPr>
              <w:t>_______________________________</w:t>
            </w:r>
          </w:p>
        </w:tc>
        <w:tc>
          <w:tcPr>
            <w:tcW w:w="4508" w:type="dxa"/>
            <w:shd w:val="clear" w:color="auto" w:fill="FFFFFF"/>
          </w:tcPr>
          <w:p w14:paraId="62AF2522" w14:textId="5635E3E4" w:rsidR="00E56FE3" w:rsidRPr="00E23B11" w:rsidRDefault="00E56FE3" w:rsidP="00E56FE3">
            <w:pPr>
              <w:pStyle w:val="Standard"/>
              <w:snapToGrid w:val="0"/>
              <w:rPr>
                <w:sz w:val="24"/>
                <w:szCs w:val="24"/>
                <w:lang w:val="lt-LT"/>
              </w:rPr>
            </w:pPr>
          </w:p>
        </w:tc>
      </w:tr>
      <w:tr w:rsidR="00E56FE3" w:rsidRPr="00E23B11" w14:paraId="2FF26EBB" w14:textId="77777777" w:rsidTr="0001263A">
        <w:trPr>
          <w:trHeight w:val="205"/>
        </w:trPr>
        <w:tc>
          <w:tcPr>
            <w:tcW w:w="5049" w:type="dxa"/>
            <w:shd w:val="clear" w:color="auto" w:fill="FFFFFF"/>
          </w:tcPr>
          <w:p w14:paraId="00DB4F26" w14:textId="381479AD" w:rsidR="00E56FE3" w:rsidRPr="00E23B11" w:rsidRDefault="00E56FE3" w:rsidP="00E56FE3">
            <w:pPr>
              <w:pStyle w:val="BodyTextIndent"/>
              <w:spacing w:after="0" w:line="240" w:lineRule="auto"/>
              <w:ind w:left="0"/>
              <w:rPr>
                <w:rFonts w:ascii="Times New Roman" w:hAnsi="Times New Roman" w:cs="Times New Roman"/>
                <w:sz w:val="24"/>
                <w:szCs w:val="24"/>
              </w:rPr>
            </w:pPr>
            <w:r w:rsidRPr="00E23B11">
              <w:rPr>
                <w:rFonts w:ascii="Times New Roman" w:hAnsi="Times New Roman" w:cs="Times New Roman"/>
                <w:sz w:val="24"/>
                <w:szCs w:val="24"/>
              </w:rPr>
              <w:t>A. V.</w:t>
            </w:r>
          </w:p>
        </w:tc>
        <w:tc>
          <w:tcPr>
            <w:tcW w:w="4508" w:type="dxa"/>
            <w:shd w:val="clear" w:color="auto" w:fill="FFFFFF"/>
          </w:tcPr>
          <w:p w14:paraId="787808B1" w14:textId="6C749178" w:rsidR="00E56FE3" w:rsidRPr="00E23B11" w:rsidRDefault="00E56FE3" w:rsidP="00E56FE3">
            <w:pPr>
              <w:pStyle w:val="Standard"/>
              <w:snapToGrid w:val="0"/>
              <w:rPr>
                <w:sz w:val="24"/>
                <w:szCs w:val="24"/>
                <w:lang w:val="lt-LT"/>
              </w:rPr>
            </w:pPr>
          </w:p>
        </w:tc>
      </w:tr>
      <w:tr w:rsidR="00E56FE3" w:rsidRPr="00E23B11" w14:paraId="2CD1CFE5" w14:textId="77777777" w:rsidTr="0001263A">
        <w:trPr>
          <w:trHeight w:val="218"/>
        </w:trPr>
        <w:tc>
          <w:tcPr>
            <w:tcW w:w="5049" w:type="dxa"/>
            <w:shd w:val="clear" w:color="auto" w:fill="FFFFFF"/>
          </w:tcPr>
          <w:p w14:paraId="22C1C660" w14:textId="77777777" w:rsidR="00E56FE3" w:rsidRPr="00E23B11" w:rsidRDefault="00E56FE3" w:rsidP="00E56FE3">
            <w:pPr>
              <w:pStyle w:val="Standard"/>
              <w:snapToGrid w:val="0"/>
              <w:rPr>
                <w:b/>
                <w:sz w:val="24"/>
                <w:szCs w:val="24"/>
                <w:lang w:val="lt-LT"/>
              </w:rPr>
            </w:pPr>
          </w:p>
          <w:p w14:paraId="7EE411FC" w14:textId="77777777" w:rsidR="00E56FE3" w:rsidRPr="00E23B11" w:rsidRDefault="00E56FE3" w:rsidP="00E56FE3">
            <w:pPr>
              <w:pStyle w:val="Standard"/>
              <w:rPr>
                <w:b/>
                <w:sz w:val="24"/>
                <w:szCs w:val="24"/>
                <w:lang w:val="lt-LT"/>
              </w:rPr>
            </w:pPr>
            <w:r w:rsidRPr="00E23B11">
              <w:rPr>
                <w:b/>
                <w:sz w:val="24"/>
                <w:szCs w:val="24"/>
                <w:lang w:val="lt-LT"/>
              </w:rPr>
              <w:t>Organizacijos:</w:t>
            </w:r>
          </w:p>
          <w:p w14:paraId="028EC7B1" w14:textId="1D2755D9" w:rsidR="00E56FE3" w:rsidRPr="00E23B11" w:rsidRDefault="00E56FE3" w:rsidP="00E56FE3">
            <w:pPr>
              <w:pStyle w:val="BodyTextIndent"/>
              <w:spacing w:after="0" w:line="240" w:lineRule="auto"/>
              <w:ind w:left="0"/>
              <w:rPr>
                <w:rFonts w:ascii="Times New Roman" w:hAnsi="Times New Roman" w:cs="Times New Roman"/>
                <w:sz w:val="24"/>
                <w:szCs w:val="24"/>
              </w:rPr>
            </w:pPr>
          </w:p>
        </w:tc>
        <w:tc>
          <w:tcPr>
            <w:tcW w:w="4508" w:type="dxa"/>
            <w:shd w:val="clear" w:color="auto" w:fill="FFFFFF"/>
          </w:tcPr>
          <w:p w14:paraId="3A8F76EA" w14:textId="77777777" w:rsidR="00E56FE3" w:rsidRPr="00E23B11" w:rsidRDefault="00E56FE3" w:rsidP="00E56FE3">
            <w:pPr>
              <w:pStyle w:val="Standard"/>
              <w:snapToGrid w:val="0"/>
              <w:rPr>
                <w:sz w:val="24"/>
                <w:szCs w:val="24"/>
                <w:lang w:val="lt-LT"/>
              </w:rPr>
            </w:pPr>
          </w:p>
        </w:tc>
      </w:tr>
      <w:tr w:rsidR="00E56FE3" w:rsidRPr="00E23B11" w14:paraId="46811F55" w14:textId="77777777" w:rsidTr="0001263A">
        <w:trPr>
          <w:trHeight w:val="205"/>
        </w:trPr>
        <w:tc>
          <w:tcPr>
            <w:tcW w:w="5049" w:type="dxa"/>
            <w:shd w:val="clear" w:color="auto" w:fill="FFFFFF"/>
          </w:tcPr>
          <w:p w14:paraId="0E92EAD5" w14:textId="77777777" w:rsidR="00E56FE3" w:rsidRPr="00E23B11" w:rsidRDefault="00E56FE3" w:rsidP="00E56FE3">
            <w:pPr>
              <w:pStyle w:val="Standard"/>
              <w:rPr>
                <w:sz w:val="24"/>
                <w:szCs w:val="24"/>
                <w:lang w:val="lt-LT"/>
              </w:rPr>
            </w:pPr>
            <w:r w:rsidRPr="00E23B11">
              <w:rPr>
                <w:b/>
                <w:sz w:val="24"/>
                <w:szCs w:val="24"/>
                <w:lang w:val="lt-LT"/>
              </w:rPr>
              <w:t>VšĮ „Pakuočių tvarkymo organizacija“</w:t>
            </w:r>
          </w:p>
          <w:p w14:paraId="3547B1A4" w14:textId="77777777" w:rsidR="00E56FE3" w:rsidRPr="00E23B11" w:rsidRDefault="00E56FE3" w:rsidP="00E56FE3">
            <w:pPr>
              <w:pStyle w:val="Standard"/>
              <w:snapToGrid w:val="0"/>
              <w:rPr>
                <w:sz w:val="24"/>
                <w:szCs w:val="24"/>
                <w:lang w:val="lt-LT"/>
              </w:rPr>
            </w:pPr>
            <w:r w:rsidRPr="00E23B11">
              <w:rPr>
                <w:sz w:val="24"/>
                <w:szCs w:val="24"/>
                <w:lang w:val="lt-LT"/>
              </w:rPr>
              <w:t xml:space="preserve">Įmonės kodas 302755513 </w:t>
            </w:r>
          </w:p>
          <w:p w14:paraId="1A76A644" w14:textId="77777777" w:rsidR="00E56FE3" w:rsidRPr="00E23B11" w:rsidRDefault="00E56FE3" w:rsidP="00E56FE3">
            <w:pPr>
              <w:pStyle w:val="Standard"/>
              <w:snapToGrid w:val="0"/>
              <w:rPr>
                <w:sz w:val="24"/>
                <w:szCs w:val="24"/>
                <w:lang w:val="lt-LT"/>
              </w:rPr>
            </w:pPr>
            <w:r w:rsidRPr="00E23B11">
              <w:rPr>
                <w:sz w:val="24"/>
                <w:szCs w:val="24"/>
                <w:lang w:val="lt-LT"/>
              </w:rPr>
              <w:t xml:space="preserve">PVM mokėtojo kodas LT100007262418 </w:t>
            </w:r>
          </w:p>
          <w:p w14:paraId="54D52F55" w14:textId="77777777" w:rsidR="00E56FE3" w:rsidRPr="00E23B11" w:rsidRDefault="00E56FE3" w:rsidP="00E56FE3">
            <w:pPr>
              <w:pStyle w:val="Standard"/>
              <w:snapToGrid w:val="0"/>
              <w:rPr>
                <w:sz w:val="24"/>
                <w:szCs w:val="24"/>
                <w:lang w:val="lt-LT"/>
              </w:rPr>
            </w:pPr>
            <w:r w:rsidRPr="00E23B11">
              <w:rPr>
                <w:sz w:val="24"/>
                <w:szCs w:val="24"/>
                <w:lang w:val="lt-LT"/>
              </w:rPr>
              <w:t xml:space="preserve">Konstitucijos pr. 26, 6 aukštas, LT-08105 Vilnius </w:t>
            </w:r>
          </w:p>
          <w:p w14:paraId="1185A54D" w14:textId="77777777" w:rsidR="00E56FE3" w:rsidRPr="00E23B11" w:rsidRDefault="00E56FE3" w:rsidP="00E56FE3">
            <w:pPr>
              <w:pStyle w:val="Standard"/>
              <w:snapToGrid w:val="0"/>
              <w:rPr>
                <w:rStyle w:val="Komentaronuoroda6"/>
                <w:sz w:val="24"/>
                <w:szCs w:val="24"/>
                <w:lang w:val="lt-LT"/>
              </w:rPr>
            </w:pPr>
            <w:r w:rsidRPr="00E23B11">
              <w:rPr>
                <w:sz w:val="24"/>
                <w:szCs w:val="24"/>
                <w:lang w:val="lt-LT"/>
              </w:rPr>
              <w:t xml:space="preserve">Tel. 8 (5) 248 4003 </w:t>
            </w:r>
          </w:p>
          <w:p w14:paraId="4F233125" w14:textId="77777777" w:rsidR="00E56FE3" w:rsidRPr="00E23B11" w:rsidRDefault="00E56FE3" w:rsidP="00E56FE3">
            <w:pPr>
              <w:pStyle w:val="Standard"/>
              <w:rPr>
                <w:rStyle w:val="Komentaronuoroda6"/>
                <w:sz w:val="24"/>
                <w:szCs w:val="24"/>
                <w:lang w:val="lt-LT"/>
              </w:rPr>
            </w:pPr>
            <w:r w:rsidRPr="00E23B11">
              <w:rPr>
                <w:rStyle w:val="Komentaronuoroda6"/>
                <w:sz w:val="24"/>
                <w:szCs w:val="24"/>
                <w:lang w:val="lt-LT"/>
              </w:rPr>
              <w:t xml:space="preserve">El. paštas </w:t>
            </w:r>
            <w:hyperlink r:id="rId8" w:history="1">
              <w:r w:rsidRPr="00E23B11">
                <w:rPr>
                  <w:rStyle w:val="Hyperlink"/>
                  <w:sz w:val="24"/>
                  <w:szCs w:val="24"/>
                  <w:lang w:val="lt-LT"/>
                </w:rPr>
                <w:t>info@pto.lt</w:t>
              </w:r>
            </w:hyperlink>
            <w:r w:rsidRPr="00E23B11">
              <w:rPr>
                <w:rStyle w:val="Komentaronuoroda6"/>
                <w:sz w:val="24"/>
                <w:szCs w:val="24"/>
                <w:lang w:val="lt-LT"/>
              </w:rPr>
              <w:t xml:space="preserve"> </w:t>
            </w:r>
          </w:p>
          <w:p w14:paraId="14213ECC" w14:textId="77777777" w:rsidR="00E56FE3" w:rsidRPr="00E23B11" w:rsidRDefault="00E56FE3" w:rsidP="00E56FE3">
            <w:pPr>
              <w:pStyle w:val="Standard"/>
              <w:rPr>
                <w:sz w:val="24"/>
                <w:szCs w:val="24"/>
                <w:lang w:val="lt-LT"/>
              </w:rPr>
            </w:pPr>
            <w:r w:rsidRPr="00E23B11">
              <w:rPr>
                <w:sz w:val="24"/>
                <w:szCs w:val="24"/>
                <w:lang w:val="lt-LT"/>
              </w:rPr>
              <w:t xml:space="preserve">Tinklapis: </w:t>
            </w:r>
            <w:hyperlink r:id="rId9" w:history="1">
              <w:r w:rsidRPr="00E23B11">
                <w:rPr>
                  <w:rStyle w:val="Hyperlink"/>
                  <w:sz w:val="24"/>
                  <w:szCs w:val="24"/>
                  <w:lang w:val="lt-LT"/>
                </w:rPr>
                <w:t>http://pto.lt/</w:t>
              </w:r>
            </w:hyperlink>
            <w:r w:rsidRPr="00E23B11">
              <w:rPr>
                <w:sz w:val="24"/>
                <w:szCs w:val="24"/>
                <w:lang w:val="lt-LT"/>
              </w:rPr>
              <w:t xml:space="preserve"> </w:t>
            </w:r>
          </w:p>
          <w:p w14:paraId="5A72D03B" w14:textId="77777777" w:rsidR="00E56FE3" w:rsidRPr="00E23B11" w:rsidRDefault="00E56FE3" w:rsidP="00E56FE3">
            <w:pPr>
              <w:pStyle w:val="Standard"/>
              <w:snapToGrid w:val="0"/>
              <w:rPr>
                <w:sz w:val="24"/>
                <w:szCs w:val="24"/>
                <w:lang w:val="lt-LT"/>
              </w:rPr>
            </w:pPr>
            <w:r w:rsidRPr="00E23B11">
              <w:rPr>
                <w:sz w:val="24"/>
                <w:szCs w:val="24"/>
                <w:lang w:val="lt-LT"/>
              </w:rPr>
              <w:t xml:space="preserve">A. s. LT47 7300 0101 3126 3975 </w:t>
            </w:r>
          </w:p>
          <w:p w14:paraId="01AB4326" w14:textId="77777777" w:rsidR="00E56FE3" w:rsidRPr="00E23B11" w:rsidRDefault="00E56FE3" w:rsidP="00E56FE3">
            <w:pPr>
              <w:pStyle w:val="Standard"/>
              <w:snapToGrid w:val="0"/>
              <w:rPr>
                <w:sz w:val="24"/>
                <w:szCs w:val="24"/>
                <w:lang w:val="lt-LT"/>
              </w:rPr>
            </w:pPr>
            <w:r w:rsidRPr="00E23B11">
              <w:rPr>
                <w:sz w:val="24"/>
                <w:szCs w:val="24"/>
                <w:lang w:val="lt-LT"/>
              </w:rPr>
              <w:t xml:space="preserve">AB Swedbank, banko kodas 73000 </w:t>
            </w:r>
          </w:p>
          <w:p w14:paraId="223BC8DF" w14:textId="77777777" w:rsidR="00E56FE3" w:rsidRPr="00E23B11" w:rsidRDefault="00E56FE3" w:rsidP="00E56FE3">
            <w:pPr>
              <w:pStyle w:val="Standard"/>
              <w:rPr>
                <w:sz w:val="24"/>
                <w:szCs w:val="24"/>
                <w:lang w:val="lt-LT"/>
              </w:rPr>
            </w:pPr>
          </w:p>
          <w:p w14:paraId="6A95D21A" w14:textId="77777777" w:rsidR="00E56FE3" w:rsidRPr="00E23B11" w:rsidRDefault="00E56FE3" w:rsidP="00E56FE3">
            <w:pPr>
              <w:pStyle w:val="Standard"/>
              <w:rPr>
                <w:sz w:val="24"/>
                <w:szCs w:val="24"/>
                <w:lang w:val="lt-LT"/>
              </w:rPr>
            </w:pPr>
            <w:r w:rsidRPr="00E23B11">
              <w:rPr>
                <w:sz w:val="24"/>
                <w:szCs w:val="24"/>
                <w:lang w:val="lt-LT"/>
              </w:rPr>
              <w:t>Atstovaujama</w:t>
            </w:r>
          </w:p>
          <w:p w14:paraId="10AA1E0B" w14:textId="77777777" w:rsidR="00E56FE3" w:rsidRPr="00E23B11" w:rsidRDefault="00E56FE3" w:rsidP="00E56FE3">
            <w:pPr>
              <w:pStyle w:val="Standard"/>
              <w:ind w:left="15" w:right="-810"/>
              <w:rPr>
                <w:sz w:val="24"/>
                <w:szCs w:val="24"/>
                <w:lang w:val="lt-LT"/>
              </w:rPr>
            </w:pPr>
            <w:r w:rsidRPr="00E23B11">
              <w:rPr>
                <w:sz w:val="24"/>
                <w:szCs w:val="24"/>
                <w:lang w:val="lt-LT"/>
              </w:rPr>
              <w:t>_______________________________</w:t>
            </w:r>
          </w:p>
          <w:p w14:paraId="0821495B" w14:textId="694F435E" w:rsidR="00E56FE3" w:rsidRPr="00E23B11" w:rsidRDefault="00E56FE3" w:rsidP="00E56FE3">
            <w:pPr>
              <w:pStyle w:val="BodyTextIndent"/>
              <w:spacing w:after="0" w:line="240" w:lineRule="auto"/>
              <w:ind w:left="0"/>
              <w:rPr>
                <w:rFonts w:ascii="Times New Roman" w:hAnsi="Times New Roman" w:cs="Times New Roman"/>
                <w:sz w:val="24"/>
                <w:szCs w:val="24"/>
              </w:rPr>
            </w:pPr>
            <w:r w:rsidRPr="00E23B11">
              <w:rPr>
                <w:rFonts w:ascii="Times New Roman" w:hAnsi="Times New Roman" w:cs="Times New Roman"/>
                <w:sz w:val="24"/>
                <w:szCs w:val="24"/>
              </w:rPr>
              <w:t>A. V.</w:t>
            </w:r>
          </w:p>
        </w:tc>
        <w:tc>
          <w:tcPr>
            <w:tcW w:w="4508" w:type="dxa"/>
            <w:shd w:val="clear" w:color="auto" w:fill="FFFFFF"/>
          </w:tcPr>
          <w:p w14:paraId="20D84FE8" w14:textId="77777777" w:rsidR="00E56FE3" w:rsidRPr="00E23B11" w:rsidRDefault="00E56FE3" w:rsidP="00E56FE3">
            <w:pPr>
              <w:pStyle w:val="Standard"/>
              <w:rPr>
                <w:sz w:val="24"/>
                <w:szCs w:val="24"/>
                <w:lang w:val="lt-LT"/>
              </w:rPr>
            </w:pPr>
            <w:r w:rsidRPr="00E23B11">
              <w:rPr>
                <w:b/>
                <w:sz w:val="24"/>
                <w:szCs w:val="24"/>
                <w:lang w:val="lt-LT"/>
              </w:rPr>
              <w:t>VšĮ „Žaliasis taškas“</w:t>
            </w:r>
          </w:p>
          <w:p w14:paraId="257E3A32" w14:textId="77777777" w:rsidR="00E56FE3" w:rsidRPr="00E23B11" w:rsidRDefault="00E56FE3" w:rsidP="00E56FE3">
            <w:pPr>
              <w:pStyle w:val="Standard"/>
              <w:rPr>
                <w:sz w:val="24"/>
                <w:szCs w:val="24"/>
                <w:lang w:val="lt-LT"/>
              </w:rPr>
            </w:pPr>
            <w:r w:rsidRPr="00E23B11">
              <w:rPr>
                <w:sz w:val="24"/>
                <w:szCs w:val="24"/>
                <w:lang w:val="lt-LT"/>
              </w:rPr>
              <w:t>Įmonės kodas 110884687</w:t>
            </w:r>
          </w:p>
          <w:p w14:paraId="768B4B81" w14:textId="77777777" w:rsidR="00E56FE3" w:rsidRPr="00E23B11" w:rsidRDefault="00E56FE3" w:rsidP="00E56FE3">
            <w:pPr>
              <w:pStyle w:val="Standard"/>
              <w:rPr>
                <w:sz w:val="24"/>
                <w:szCs w:val="24"/>
                <w:lang w:val="lt-LT"/>
              </w:rPr>
            </w:pPr>
            <w:r w:rsidRPr="00E23B11">
              <w:rPr>
                <w:sz w:val="24"/>
                <w:szCs w:val="24"/>
                <w:lang w:val="lt-LT"/>
              </w:rPr>
              <w:t>PVM mokėtojo kodas LT10884687</w:t>
            </w:r>
          </w:p>
          <w:p w14:paraId="58DC8EAB" w14:textId="77777777" w:rsidR="00E56FE3" w:rsidRPr="00E23B11" w:rsidRDefault="00E56FE3" w:rsidP="00E56FE3">
            <w:pPr>
              <w:spacing w:after="0" w:line="240" w:lineRule="auto"/>
              <w:rPr>
                <w:rFonts w:ascii="Times New Roman" w:hAnsi="Times New Roman" w:cs="Times New Roman"/>
                <w:sz w:val="24"/>
                <w:szCs w:val="24"/>
              </w:rPr>
            </w:pPr>
            <w:r w:rsidRPr="00E23B11">
              <w:rPr>
                <w:rFonts w:ascii="Times New Roman" w:hAnsi="Times New Roman" w:cs="Times New Roman"/>
                <w:sz w:val="24"/>
                <w:szCs w:val="24"/>
              </w:rPr>
              <w:t>Perkūnkiemio g. 2, LT-03163 Vilnius</w:t>
            </w:r>
          </w:p>
          <w:p w14:paraId="205A2B3C" w14:textId="77777777" w:rsidR="00E56FE3" w:rsidRPr="00E23B11" w:rsidRDefault="00E56FE3" w:rsidP="00E56FE3">
            <w:pPr>
              <w:tabs>
                <w:tab w:val="left" w:pos="-31680"/>
                <w:tab w:val="left" w:pos="-31496"/>
                <w:tab w:val="left" w:pos="-30645"/>
                <w:tab w:val="left" w:pos="-29794"/>
                <w:tab w:val="left" w:pos="-28943"/>
                <w:tab w:val="left" w:pos="-28092"/>
                <w:tab w:val="left" w:pos="-27241"/>
                <w:tab w:val="left" w:pos="-26390"/>
                <w:tab w:val="left" w:pos="-25539"/>
                <w:tab w:val="left" w:pos="-24688"/>
                <w:tab w:val="left" w:pos="-23837"/>
                <w:tab w:val="left" w:pos="-22986"/>
                <w:tab w:val="left" w:pos="-22135"/>
                <w:tab w:val="left" w:pos="-21284"/>
                <w:tab w:val="left" w:pos="-20433"/>
                <w:tab w:val="left" w:pos="-19582"/>
                <w:tab w:val="left" w:pos="-18731"/>
                <w:tab w:val="left" w:pos="-17880"/>
                <w:tab w:val="left" w:pos="-17029"/>
                <w:tab w:val="left" w:pos="-16178"/>
                <w:tab w:val="left" w:pos="-15327"/>
                <w:tab w:val="left" w:pos="-14476"/>
                <w:tab w:val="left" w:pos="-13625"/>
                <w:tab w:val="left" w:pos="-12774"/>
                <w:tab w:val="left" w:pos="-11923"/>
                <w:tab w:val="left" w:pos="-11072"/>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 w:val="left" w:pos="12765"/>
                <w:tab w:val="left" w:pos="13616"/>
                <w:tab w:val="left" w:pos="14467"/>
                <w:tab w:val="left" w:pos="15318"/>
                <w:tab w:val="left" w:pos="16169"/>
                <w:tab w:val="left" w:pos="17020"/>
                <w:tab w:val="left" w:pos="17871"/>
                <w:tab w:val="left" w:pos="18722"/>
                <w:tab w:val="left" w:pos="19573"/>
                <w:tab w:val="left" w:pos="20424"/>
                <w:tab w:val="left" w:pos="21275"/>
                <w:tab w:val="left" w:pos="22126"/>
                <w:tab w:val="left" w:pos="22977"/>
                <w:tab w:val="left" w:pos="23828"/>
                <w:tab w:val="left" w:pos="24679"/>
                <w:tab w:val="left" w:pos="25530"/>
                <w:tab w:val="left" w:pos="26381"/>
                <w:tab w:val="left" w:pos="27232"/>
                <w:tab w:val="left" w:pos="28083"/>
                <w:tab w:val="left" w:pos="28934"/>
                <w:tab w:val="left" w:pos="29785"/>
                <w:tab w:val="left" w:pos="30636"/>
                <w:tab w:val="left" w:pos="31487"/>
                <w:tab w:val="left" w:pos="31680"/>
              </w:tabs>
              <w:spacing w:after="0" w:line="240" w:lineRule="auto"/>
              <w:rPr>
                <w:rFonts w:ascii="Times New Roman" w:hAnsi="Times New Roman" w:cs="Times New Roman"/>
                <w:sz w:val="24"/>
                <w:szCs w:val="24"/>
              </w:rPr>
            </w:pPr>
            <w:r w:rsidRPr="00E23B11">
              <w:rPr>
                <w:rFonts w:ascii="Times New Roman" w:hAnsi="Times New Roman" w:cs="Times New Roman"/>
                <w:sz w:val="24"/>
                <w:szCs w:val="24"/>
              </w:rPr>
              <w:t>Tel. (8 5) 233 11 52</w:t>
            </w:r>
          </w:p>
          <w:p w14:paraId="3E3972F7" w14:textId="77777777" w:rsidR="00E56FE3" w:rsidRPr="00E23B11" w:rsidRDefault="00E56FE3" w:rsidP="00E56FE3">
            <w:pPr>
              <w:tabs>
                <w:tab w:val="left" w:pos="-31680"/>
                <w:tab w:val="left" w:pos="-31496"/>
                <w:tab w:val="left" w:pos="-30645"/>
                <w:tab w:val="left" w:pos="-29794"/>
                <w:tab w:val="left" w:pos="-28943"/>
                <w:tab w:val="left" w:pos="-28092"/>
                <w:tab w:val="left" w:pos="-27241"/>
                <w:tab w:val="left" w:pos="-26390"/>
                <w:tab w:val="left" w:pos="-25539"/>
                <w:tab w:val="left" w:pos="-24688"/>
                <w:tab w:val="left" w:pos="-23837"/>
                <w:tab w:val="left" w:pos="-22986"/>
                <w:tab w:val="left" w:pos="-22135"/>
                <w:tab w:val="left" w:pos="-21284"/>
                <w:tab w:val="left" w:pos="-20433"/>
                <w:tab w:val="left" w:pos="-19582"/>
                <w:tab w:val="left" w:pos="-18731"/>
                <w:tab w:val="left" w:pos="-17880"/>
                <w:tab w:val="left" w:pos="-17029"/>
                <w:tab w:val="left" w:pos="-16178"/>
                <w:tab w:val="left" w:pos="-15327"/>
                <w:tab w:val="left" w:pos="-14476"/>
                <w:tab w:val="left" w:pos="-13625"/>
                <w:tab w:val="left" w:pos="-12774"/>
                <w:tab w:val="left" w:pos="-11923"/>
                <w:tab w:val="left" w:pos="-11072"/>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 w:val="left" w:pos="12765"/>
                <w:tab w:val="left" w:pos="13616"/>
                <w:tab w:val="left" w:pos="14467"/>
                <w:tab w:val="left" w:pos="15318"/>
                <w:tab w:val="left" w:pos="16169"/>
                <w:tab w:val="left" w:pos="17020"/>
                <w:tab w:val="left" w:pos="17871"/>
                <w:tab w:val="left" w:pos="18722"/>
                <w:tab w:val="left" w:pos="19573"/>
                <w:tab w:val="left" w:pos="20424"/>
                <w:tab w:val="left" w:pos="21275"/>
                <w:tab w:val="left" w:pos="22126"/>
                <w:tab w:val="left" w:pos="22977"/>
                <w:tab w:val="left" w:pos="23828"/>
                <w:tab w:val="left" w:pos="24679"/>
                <w:tab w:val="left" w:pos="25530"/>
                <w:tab w:val="left" w:pos="26381"/>
                <w:tab w:val="left" w:pos="27232"/>
                <w:tab w:val="left" w:pos="28083"/>
                <w:tab w:val="left" w:pos="28934"/>
                <w:tab w:val="left" w:pos="29785"/>
                <w:tab w:val="left" w:pos="30636"/>
                <w:tab w:val="left" w:pos="31487"/>
                <w:tab w:val="left" w:pos="31680"/>
              </w:tabs>
              <w:spacing w:after="0" w:line="240" w:lineRule="auto"/>
              <w:rPr>
                <w:rFonts w:ascii="Times New Roman" w:hAnsi="Times New Roman" w:cs="Times New Roman"/>
                <w:sz w:val="24"/>
                <w:szCs w:val="24"/>
              </w:rPr>
            </w:pPr>
            <w:r w:rsidRPr="00E23B11">
              <w:rPr>
                <w:rFonts w:ascii="Times New Roman" w:hAnsi="Times New Roman" w:cs="Times New Roman"/>
                <w:sz w:val="24"/>
                <w:szCs w:val="24"/>
              </w:rPr>
              <w:t xml:space="preserve">El. paštas: </w:t>
            </w:r>
            <w:r w:rsidRPr="00E23B11">
              <w:rPr>
                <w:rStyle w:val="WW-InternetLink"/>
                <w:rFonts w:ascii="Times New Roman" w:hAnsi="Times New Roman" w:cs="Times New Roman"/>
                <w:sz w:val="24"/>
                <w:szCs w:val="24"/>
              </w:rPr>
              <w:t>biuras@ztl.lt</w:t>
            </w:r>
          </w:p>
          <w:p w14:paraId="3CFC4339" w14:textId="77777777" w:rsidR="00E56FE3" w:rsidRPr="00E23B11" w:rsidRDefault="00E56FE3" w:rsidP="00E56FE3">
            <w:pPr>
              <w:tabs>
                <w:tab w:val="left" w:pos="-31680"/>
                <w:tab w:val="left" w:pos="-31496"/>
                <w:tab w:val="left" w:pos="-30645"/>
                <w:tab w:val="left" w:pos="-29794"/>
                <w:tab w:val="left" w:pos="-28943"/>
                <w:tab w:val="left" w:pos="-28092"/>
                <w:tab w:val="left" w:pos="-27241"/>
                <w:tab w:val="left" w:pos="-26390"/>
                <w:tab w:val="left" w:pos="-25539"/>
                <w:tab w:val="left" w:pos="-24688"/>
                <w:tab w:val="left" w:pos="-23837"/>
                <w:tab w:val="left" w:pos="-22986"/>
                <w:tab w:val="left" w:pos="-22135"/>
                <w:tab w:val="left" w:pos="-21284"/>
                <w:tab w:val="left" w:pos="-20433"/>
                <w:tab w:val="left" w:pos="-19582"/>
                <w:tab w:val="left" w:pos="-18731"/>
                <w:tab w:val="left" w:pos="-17880"/>
                <w:tab w:val="left" w:pos="-17029"/>
                <w:tab w:val="left" w:pos="-16178"/>
                <w:tab w:val="left" w:pos="-15327"/>
                <w:tab w:val="left" w:pos="-14476"/>
                <w:tab w:val="left" w:pos="-13625"/>
                <w:tab w:val="left" w:pos="-12774"/>
                <w:tab w:val="left" w:pos="-11923"/>
                <w:tab w:val="left" w:pos="-11072"/>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 w:val="left" w:pos="12765"/>
                <w:tab w:val="left" w:pos="13616"/>
                <w:tab w:val="left" w:pos="14467"/>
                <w:tab w:val="left" w:pos="15318"/>
                <w:tab w:val="left" w:pos="16169"/>
                <w:tab w:val="left" w:pos="17020"/>
                <w:tab w:val="left" w:pos="17871"/>
                <w:tab w:val="left" w:pos="18722"/>
                <w:tab w:val="left" w:pos="19573"/>
                <w:tab w:val="left" w:pos="20424"/>
                <w:tab w:val="left" w:pos="21275"/>
                <w:tab w:val="left" w:pos="22126"/>
                <w:tab w:val="left" w:pos="22977"/>
                <w:tab w:val="left" w:pos="23828"/>
                <w:tab w:val="left" w:pos="24679"/>
                <w:tab w:val="left" w:pos="25530"/>
                <w:tab w:val="left" w:pos="26381"/>
                <w:tab w:val="left" w:pos="27232"/>
                <w:tab w:val="left" w:pos="28083"/>
                <w:tab w:val="left" w:pos="28934"/>
                <w:tab w:val="left" w:pos="29785"/>
                <w:tab w:val="left" w:pos="30636"/>
                <w:tab w:val="left" w:pos="31487"/>
                <w:tab w:val="left" w:pos="31680"/>
              </w:tabs>
              <w:spacing w:after="0" w:line="240" w:lineRule="auto"/>
              <w:rPr>
                <w:rFonts w:ascii="Times New Roman" w:hAnsi="Times New Roman" w:cs="Times New Roman"/>
                <w:sz w:val="24"/>
                <w:szCs w:val="24"/>
              </w:rPr>
            </w:pPr>
            <w:r w:rsidRPr="00E23B11">
              <w:rPr>
                <w:rFonts w:ascii="Times New Roman" w:hAnsi="Times New Roman" w:cs="Times New Roman"/>
                <w:sz w:val="24"/>
                <w:szCs w:val="24"/>
              </w:rPr>
              <w:t xml:space="preserve">Tinklapis: </w:t>
            </w:r>
            <w:hyperlink r:id="rId10" w:history="1">
              <w:r w:rsidRPr="00E23B11">
                <w:rPr>
                  <w:rStyle w:val="Hyperlink"/>
                  <w:rFonts w:ascii="Times New Roman" w:hAnsi="Times New Roman"/>
                  <w:sz w:val="24"/>
                  <w:szCs w:val="24"/>
                </w:rPr>
                <w:t>http://zaliasistaskas.lt/</w:t>
              </w:r>
            </w:hyperlink>
            <w:r w:rsidRPr="00E23B11">
              <w:rPr>
                <w:rFonts w:ascii="Times New Roman" w:hAnsi="Times New Roman" w:cs="Times New Roman"/>
                <w:sz w:val="24"/>
                <w:szCs w:val="24"/>
              </w:rPr>
              <w:t xml:space="preserve"> </w:t>
            </w:r>
          </w:p>
          <w:p w14:paraId="34ABC536" w14:textId="77777777" w:rsidR="00E56FE3" w:rsidRPr="00E23B11" w:rsidRDefault="00E56FE3" w:rsidP="00E56FE3">
            <w:pPr>
              <w:tabs>
                <w:tab w:val="left" w:pos="-31680"/>
                <w:tab w:val="left" w:pos="-31496"/>
                <w:tab w:val="left" w:pos="-30645"/>
                <w:tab w:val="left" w:pos="-29794"/>
                <w:tab w:val="left" w:pos="-28943"/>
                <w:tab w:val="left" w:pos="-28092"/>
                <w:tab w:val="left" w:pos="-27241"/>
                <w:tab w:val="left" w:pos="-26390"/>
                <w:tab w:val="left" w:pos="-25539"/>
                <w:tab w:val="left" w:pos="-24688"/>
                <w:tab w:val="left" w:pos="-23837"/>
                <w:tab w:val="left" w:pos="-22986"/>
                <w:tab w:val="left" w:pos="-22135"/>
                <w:tab w:val="left" w:pos="-21284"/>
                <w:tab w:val="left" w:pos="-20433"/>
                <w:tab w:val="left" w:pos="-19582"/>
                <w:tab w:val="left" w:pos="-18731"/>
                <w:tab w:val="left" w:pos="-17880"/>
                <w:tab w:val="left" w:pos="-17029"/>
                <w:tab w:val="left" w:pos="-16178"/>
                <w:tab w:val="left" w:pos="-15327"/>
                <w:tab w:val="left" w:pos="-14476"/>
                <w:tab w:val="left" w:pos="-13625"/>
                <w:tab w:val="left" w:pos="-12774"/>
                <w:tab w:val="left" w:pos="-11923"/>
                <w:tab w:val="left" w:pos="-11072"/>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 w:val="left" w:pos="12765"/>
                <w:tab w:val="left" w:pos="13616"/>
                <w:tab w:val="left" w:pos="14467"/>
                <w:tab w:val="left" w:pos="15318"/>
                <w:tab w:val="left" w:pos="16169"/>
                <w:tab w:val="left" w:pos="17020"/>
                <w:tab w:val="left" w:pos="17871"/>
                <w:tab w:val="left" w:pos="18722"/>
                <w:tab w:val="left" w:pos="19573"/>
                <w:tab w:val="left" w:pos="20424"/>
                <w:tab w:val="left" w:pos="21275"/>
                <w:tab w:val="left" w:pos="22126"/>
                <w:tab w:val="left" w:pos="22977"/>
                <w:tab w:val="left" w:pos="23828"/>
                <w:tab w:val="left" w:pos="24679"/>
                <w:tab w:val="left" w:pos="25530"/>
                <w:tab w:val="left" w:pos="26381"/>
                <w:tab w:val="left" w:pos="27232"/>
                <w:tab w:val="left" w:pos="28083"/>
                <w:tab w:val="left" w:pos="28934"/>
                <w:tab w:val="left" w:pos="29785"/>
                <w:tab w:val="left" w:pos="30636"/>
                <w:tab w:val="left" w:pos="31487"/>
                <w:tab w:val="left" w:pos="31680"/>
              </w:tabs>
              <w:spacing w:after="0" w:line="240" w:lineRule="auto"/>
              <w:rPr>
                <w:rFonts w:ascii="Times New Roman" w:hAnsi="Times New Roman" w:cs="Times New Roman"/>
                <w:sz w:val="24"/>
                <w:szCs w:val="24"/>
              </w:rPr>
            </w:pPr>
            <w:r w:rsidRPr="00E23B11">
              <w:rPr>
                <w:rFonts w:ascii="Times New Roman" w:hAnsi="Times New Roman" w:cs="Times New Roman"/>
                <w:sz w:val="24"/>
                <w:szCs w:val="24"/>
              </w:rPr>
              <w:t>A. s. LT70 7044 0600 0098 2224</w:t>
            </w:r>
          </w:p>
          <w:p w14:paraId="3CB98AD9" w14:textId="77777777" w:rsidR="00E56FE3" w:rsidRPr="00E23B11" w:rsidRDefault="00E56FE3" w:rsidP="00E56FE3">
            <w:pPr>
              <w:tabs>
                <w:tab w:val="left" w:pos="-31680"/>
                <w:tab w:val="left" w:pos="-31496"/>
                <w:tab w:val="left" w:pos="-30645"/>
                <w:tab w:val="left" w:pos="-29794"/>
                <w:tab w:val="left" w:pos="-28943"/>
                <w:tab w:val="left" w:pos="-28092"/>
                <w:tab w:val="left" w:pos="-27241"/>
                <w:tab w:val="left" w:pos="-26390"/>
                <w:tab w:val="left" w:pos="-25539"/>
                <w:tab w:val="left" w:pos="-24688"/>
                <w:tab w:val="left" w:pos="-23837"/>
                <w:tab w:val="left" w:pos="-22986"/>
                <w:tab w:val="left" w:pos="-22135"/>
                <w:tab w:val="left" w:pos="-21284"/>
                <w:tab w:val="left" w:pos="-20433"/>
                <w:tab w:val="left" w:pos="-19582"/>
                <w:tab w:val="left" w:pos="-18731"/>
                <w:tab w:val="left" w:pos="-17880"/>
                <w:tab w:val="left" w:pos="-17029"/>
                <w:tab w:val="left" w:pos="-16178"/>
                <w:tab w:val="left" w:pos="-15327"/>
                <w:tab w:val="left" w:pos="-14476"/>
                <w:tab w:val="left" w:pos="-13625"/>
                <w:tab w:val="left" w:pos="-12774"/>
                <w:tab w:val="left" w:pos="-11923"/>
                <w:tab w:val="left" w:pos="-11072"/>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 w:val="left" w:pos="12765"/>
                <w:tab w:val="left" w:pos="13616"/>
                <w:tab w:val="left" w:pos="14467"/>
                <w:tab w:val="left" w:pos="15318"/>
                <w:tab w:val="left" w:pos="16169"/>
                <w:tab w:val="left" w:pos="17020"/>
                <w:tab w:val="left" w:pos="17871"/>
                <w:tab w:val="left" w:pos="18722"/>
                <w:tab w:val="left" w:pos="19573"/>
                <w:tab w:val="left" w:pos="20424"/>
                <w:tab w:val="left" w:pos="21275"/>
                <w:tab w:val="left" w:pos="22126"/>
                <w:tab w:val="left" w:pos="22977"/>
                <w:tab w:val="left" w:pos="23828"/>
                <w:tab w:val="left" w:pos="24679"/>
                <w:tab w:val="left" w:pos="25530"/>
                <w:tab w:val="left" w:pos="26381"/>
                <w:tab w:val="left" w:pos="27232"/>
                <w:tab w:val="left" w:pos="28083"/>
                <w:tab w:val="left" w:pos="28934"/>
                <w:tab w:val="left" w:pos="29785"/>
                <w:tab w:val="left" w:pos="30636"/>
                <w:tab w:val="left" w:pos="31487"/>
                <w:tab w:val="left" w:pos="31680"/>
              </w:tabs>
              <w:spacing w:after="0" w:line="240" w:lineRule="auto"/>
              <w:rPr>
                <w:rFonts w:ascii="Times New Roman" w:hAnsi="Times New Roman" w:cs="Times New Roman"/>
                <w:sz w:val="24"/>
                <w:szCs w:val="24"/>
              </w:rPr>
            </w:pPr>
            <w:r w:rsidRPr="00E23B11">
              <w:rPr>
                <w:rFonts w:ascii="Times New Roman" w:hAnsi="Times New Roman" w:cs="Times New Roman"/>
                <w:sz w:val="24"/>
                <w:szCs w:val="24"/>
              </w:rPr>
              <w:t xml:space="preserve">AB SEB bankas, banko kodas 70440 </w:t>
            </w:r>
          </w:p>
          <w:p w14:paraId="351085B1" w14:textId="77777777" w:rsidR="00E56FE3" w:rsidRPr="00E23B11" w:rsidRDefault="00E56FE3" w:rsidP="00E56FE3">
            <w:pPr>
              <w:pStyle w:val="Standard"/>
              <w:rPr>
                <w:sz w:val="24"/>
                <w:szCs w:val="24"/>
                <w:lang w:val="lt-LT"/>
              </w:rPr>
            </w:pPr>
          </w:p>
          <w:p w14:paraId="55E5AF7E" w14:textId="77777777" w:rsidR="00E56FE3" w:rsidRPr="00E23B11" w:rsidRDefault="00E56FE3" w:rsidP="00E56FE3">
            <w:pPr>
              <w:pStyle w:val="Standard"/>
              <w:rPr>
                <w:sz w:val="24"/>
                <w:szCs w:val="24"/>
                <w:lang w:val="lt-LT"/>
              </w:rPr>
            </w:pPr>
            <w:r w:rsidRPr="00E23B11">
              <w:rPr>
                <w:sz w:val="24"/>
                <w:szCs w:val="24"/>
                <w:lang w:val="lt-LT"/>
              </w:rPr>
              <w:t>Atstovaujama</w:t>
            </w:r>
          </w:p>
          <w:p w14:paraId="678A4698" w14:textId="77777777" w:rsidR="00E56FE3" w:rsidRPr="00E23B11" w:rsidRDefault="00E56FE3" w:rsidP="00E56FE3">
            <w:pPr>
              <w:pStyle w:val="Standard"/>
              <w:rPr>
                <w:sz w:val="24"/>
                <w:szCs w:val="24"/>
                <w:lang w:val="lt-LT"/>
              </w:rPr>
            </w:pPr>
            <w:r w:rsidRPr="00E23B11">
              <w:rPr>
                <w:sz w:val="24"/>
                <w:szCs w:val="24"/>
                <w:lang w:val="lt-LT"/>
              </w:rPr>
              <w:t>________________________________</w:t>
            </w:r>
          </w:p>
          <w:p w14:paraId="0007CE47" w14:textId="3EC31C8C" w:rsidR="00E56FE3" w:rsidRPr="00E23B11" w:rsidRDefault="00E56FE3" w:rsidP="00E56FE3">
            <w:pPr>
              <w:pStyle w:val="Standard"/>
              <w:snapToGrid w:val="0"/>
              <w:rPr>
                <w:sz w:val="24"/>
                <w:szCs w:val="24"/>
                <w:lang w:val="lt-LT"/>
              </w:rPr>
            </w:pPr>
            <w:r w:rsidRPr="00E23B11">
              <w:rPr>
                <w:sz w:val="24"/>
                <w:szCs w:val="24"/>
                <w:lang w:val="lt-LT"/>
              </w:rPr>
              <w:t>A. V.</w:t>
            </w:r>
          </w:p>
        </w:tc>
      </w:tr>
      <w:tr w:rsidR="00E56FE3" w:rsidRPr="00E23B11" w14:paraId="4A88E8B2" w14:textId="77777777" w:rsidTr="0001263A">
        <w:trPr>
          <w:trHeight w:val="218"/>
        </w:trPr>
        <w:tc>
          <w:tcPr>
            <w:tcW w:w="5049" w:type="dxa"/>
            <w:shd w:val="clear" w:color="auto" w:fill="FFFFFF"/>
          </w:tcPr>
          <w:p w14:paraId="04275AF8" w14:textId="77777777" w:rsidR="00A93072" w:rsidRPr="00E23B11" w:rsidRDefault="00A93072" w:rsidP="00E56FE3">
            <w:pPr>
              <w:pStyle w:val="Standard"/>
              <w:rPr>
                <w:b/>
                <w:sz w:val="24"/>
                <w:szCs w:val="24"/>
                <w:lang w:val="lt-LT"/>
              </w:rPr>
            </w:pPr>
          </w:p>
          <w:p w14:paraId="5E2AECD7" w14:textId="7AD623C6" w:rsidR="00E56FE3" w:rsidRPr="00E23B11" w:rsidRDefault="00E56FE3" w:rsidP="00E56FE3">
            <w:pPr>
              <w:pStyle w:val="Standard"/>
              <w:rPr>
                <w:sz w:val="24"/>
                <w:szCs w:val="24"/>
                <w:lang w:val="lt-LT"/>
              </w:rPr>
            </w:pPr>
            <w:r w:rsidRPr="00E23B11">
              <w:rPr>
                <w:b/>
                <w:sz w:val="24"/>
                <w:szCs w:val="24"/>
                <w:lang w:val="lt-LT"/>
              </w:rPr>
              <w:t>VšĮ „Gamtos ateitis“</w:t>
            </w:r>
          </w:p>
          <w:p w14:paraId="2FCCE6F9" w14:textId="77777777" w:rsidR="00E56FE3" w:rsidRPr="00E23B11" w:rsidRDefault="00E56FE3" w:rsidP="00E56FE3">
            <w:pPr>
              <w:pStyle w:val="Standard"/>
              <w:rPr>
                <w:sz w:val="24"/>
                <w:szCs w:val="24"/>
                <w:lang w:val="lt-LT"/>
              </w:rPr>
            </w:pPr>
            <w:r w:rsidRPr="00E23B11">
              <w:rPr>
                <w:sz w:val="24"/>
                <w:szCs w:val="24"/>
                <w:lang w:val="lt-LT"/>
              </w:rPr>
              <w:t>Įmonės kodas 303208956</w:t>
            </w:r>
          </w:p>
          <w:p w14:paraId="62C5A364" w14:textId="77777777" w:rsidR="00E56FE3" w:rsidRPr="00E23B11" w:rsidRDefault="00E56FE3" w:rsidP="00E56FE3">
            <w:pPr>
              <w:pStyle w:val="Standard"/>
              <w:rPr>
                <w:sz w:val="24"/>
                <w:szCs w:val="24"/>
                <w:lang w:val="lt-LT"/>
              </w:rPr>
            </w:pPr>
            <w:r w:rsidRPr="00E23B11">
              <w:rPr>
                <w:sz w:val="24"/>
                <w:szCs w:val="24"/>
                <w:lang w:val="lt-LT"/>
              </w:rPr>
              <w:t>PVM mokėtojo kodas LT100009196518</w:t>
            </w:r>
          </w:p>
          <w:p w14:paraId="531A115D" w14:textId="7E9A5062" w:rsidR="00E56FE3" w:rsidRPr="00E23B11" w:rsidRDefault="000B09D0" w:rsidP="00E56FE3">
            <w:pPr>
              <w:spacing w:after="0" w:line="240" w:lineRule="auto"/>
              <w:rPr>
                <w:rFonts w:ascii="Times New Roman" w:hAnsi="Times New Roman" w:cs="Times New Roman"/>
                <w:sz w:val="24"/>
                <w:szCs w:val="24"/>
              </w:rPr>
            </w:pPr>
            <w:r w:rsidRPr="00E23B11">
              <w:rPr>
                <w:rFonts w:ascii="Times New Roman" w:hAnsi="Times New Roman" w:cs="Times New Roman"/>
                <w:sz w:val="24"/>
                <w:szCs w:val="24"/>
              </w:rPr>
              <w:t xml:space="preserve">Švitrigailos g. 11B, Vilnius </w:t>
            </w:r>
          </w:p>
          <w:p w14:paraId="2A18F50D" w14:textId="77777777" w:rsidR="00E56FE3" w:rsidRPr="00E23B11" w:rsidRDefault="00E56FE3" w:rsidP="00E56FE3">
            <w:pPr>
              <w:tabs>
                <w:tab w:val="left" w:pos="-31680"/>
                <w:tab w:val="left" w:pos="-31496"/>
                <w:tab w:val="left" w:pos="-30645"/>
                <w:tab w:val="left" w:pos="-29794"/>
                <w:tab w:val="left" w:pos="-28943"/>
                <w:tab w:val="left" w:pos="-28092"/>
                <w:tab w:val="left" w:pos="-27241"/>
                <w:tab w:val="left" w:pos="-26390"/>
                <w:tab w:val="left" w:pos="-25539"/>
                <w:tab w:val="left" w:pos="-24688"/>
                <w:tab w:val="left" w:pos="-23837"/>
                <w:tab w:val="left" w:pos="-22986"/>
                <w:tab w:val="left" w:pos="-22135"/>
                <w:tab w:val="left" w:pos="-21284"/>
                <w:tab w:val="left" w:pos="-20433"/>
                <w:tab w:val="left" w:pos="-19582"/>
                <w:tab w:val="left" w:pos="-18731"/>
                <w:tab w:val="left" w:pos="-17880"/>
                <w:tab w:val="left" w:pos="-17029"/>
                <w:tab w:val="left" w:pos="-16178"/>
                <w:tab w:val="left" w:pos="-15327"/>
                <w:tab w:val="left" w:pos="-14476"/>
                <w:tab w:val="left" w:pos="-13625"/>
                <w:tab w:val="left" w:pos="-12774"/>
                <w:tab w:val="left" w:pos="-11923"/>
                <w:tab w:val="left" w:pos="-11072"/>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 w:val="left" w:pos="12765"/>
                <w:tab w:val="left" w:pos="13616"/>
                <w:tab w:val="left" w:pos="14467"/>
                <w:tab w:val="left" w:pos="15318"/>
                <w:tab w:val="left" w:pos="16169"/>
                <w:tab w:val="left" w:pos="17020"/>
                <w:tab w:val="left" w:pos="17871"/>
                <w:tab w:val="left" w:pos="18722"/>
                <w:tab w:val="left" w:pos="19573"/>
                <w:tab w:val="left" w:pos="20424"/>
                <w:tab w:val="left" w:pos="21275"/>
                <w:tab w:val="left" w:pos="22126"/>
                <w:tab w:val="left" w:pos="22977"/>
                <w:tab w:val="left" w:pos="23828"/>
                <w:tab w:val="left" w:pos="24679"/>
                <w:tab w:val="left" w:pos="25530"/>
                <w:tab w:val="left" w:pos="26381"/>
                <w:tab w:val="left" w:pos="27232"/>
                <w:tab w:val="left" w:pos="28083"/>
                <w:tab w:val="left" w:pos="28934"/>
                <w:tab w:val="left" w:pos="29785"/>
                <w:tab w:val="left" w:pos="30636"/>
                <w:tab w:val="left" w:pos="31487"/>
                <w:tab w:val="left" w:pos="31680"/>
              </w:tabs>
              <w:spacing w:after="0" w:line="240" w:lineRule="auto"/>
              <w:rPr>
                <w:rFonts w:ascii="Times New Roman" w:hAnsi="Times New Roman" w:cs="Times New Roman"/>
                <w:sz w:val="24"/>
                <w:szCs w:val="24"/>
              </w:rPr>
            </w:pPr>
            <w:r w:rsidRPr="00E23B11">
              <w:rPr>
                <w:rFonts w:ascii="Times New Roman" w:hAnsi="Times New Roman" w:cs="Times New Roman"/>
                <w:sz w:val="24"/>
                <w:szCs w:val="24"/>
              </w:rPr>
              <w:t>Tel. (8 655) 02837</w:t>
            </w:r>
          </w:p>
          <w:p w14:paraId="1A7DCC84" w14:textId="77777777" w:rsidR="00E56FE3" w:rsidRPr="00E23B11" w:rsidRDefault="00E56FE3" w:rsidP="00E56FE3">
            <w:pPr>
              <w:tabs>
                <w:tab w:val="left" w:pos="-31680"/>
                <w:tab w:val="left" w:pos="-31496"/>
                <w:tab w:val="left" w:pos="-30645"/>
                <w:tab w:val="left" w:pos="-29794"/>
                <w:tab w:val="left" w:pos="-28943"/>
                <w:tab w:val="left" w:pos="-28092"/>
                <w:tab w:val="left" w:pos="-27241"/>
                <w:tab w:val="left" w:pos="-26390"/>
                <w:tab w:val="left" w:pos="-25539"/>
                <w:tab w:val="left" w:pos="-24688"/>
                <w:tab w:val="left" w:pos="-23837"/>
                <w:tab w:val="left" w:pos="-22986"/>
                <w:tab w:val="left" w:pos="-22135"/>
                <w:tab w:val="left" w:pos="-21284"/>
                <w:tab w:val="left" w:pos="-20433"/>
                <w:tab w:val="left" w:pos="-19582"/>
                <w:tab w:val="left" w:pos="-18731"/>
                <w:tab w:val="left" w:pos="-17880"/>
                <w:tab w:val="left" w:pos="-17029"/>
                <w:tab w:val="left" w:pos="-16178"/>
                <w:tab w:val="left" w:pos="-15327"/>
                <w:tab w:val="left" w:pos="-14476"/>
                <w:tab w:val="left" w:pos="-13625"/>
                <w:tab w:val="left" w:pos="-12774"/>
                <w:tab w:val="left" w:pos="-11923"/>
                <w:tab w:val="left" w:pos="-11072"/>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 w:val="left" w:pos="12765"/>
                <w:tab w:val="left" w:pos="13616"/>
                <w:tab w:val="left" w:pos="14467"/>
                <w:tab w:val="left" w:pos="15318"/>
                <w:tab w:val="left" w:pos="16169"/>
                <w:tab w:val="left" w:pos="17020"/>
                <w:tab w:val="left" w:pos="17871"/>
                <w:tab w:val="left" w:pos="18722"/>
                <w:tab w:val="left" w:pos="19573"/>
                <w:tab w:val="left" w:pos="20424"/>
                <w:tab w:val="left" w:pos="21275"/>
                <w:tab w:val="left" w:pos="22126"/>
                <w:tab w:val="left" w:pos="22977"/>
                <w:tab w:val="left" w:pos="23828"/>
                <w:tab w:val="left" w:pos="24679"/>
                <w:tab w:val="left" w:pos="25530"/>
                <w:tab w:val="left" w:pos="26381"/>
                <w:tab w:val="left" w:pos="27232"/>
                <w:tab w:val="left" w:pos="28083"/>
                <w:tab w:val="left" w:pos="28934"/>
                <w:tab w:val="left" w:pos="29785"/>
                <w:tab w:val="left" w:pos="30636"/>
                <w:tab w:val="left" w:pos="31487"/>
                <w:tab w:val="left" w:pos="31680"/>
              </w:tabs>
              <w:spacing w:after="0" w:line="240" w:lineRule="auto"/>
              <w:rPr>
                <w:rFonts w:ascii="Times New Roman" w:hAnsi="Times New Roman" w:cs="Times New Roman"/>
                <w:sz w:val="24"/>
                <w:szCs w:val="24"/>
              </w:rPr>
            </w:pPr>
            <w:r w:rsidRPr="00E23B11">
              <w:rPr>
                <w:rFonts w:ascii="Times New Roman" w:hAnsi="Times New Roman" w:cs="Times New Roman"/>
                <w:sz w:val="24"/>
                <w:szCs w:val="24"/>
              </w:rPr>
              <w:t xml:space="preserve">El. paštas: </w:t>
            </w:r>
            <w:hyperlink r:id="rId11" w:history="1">
              <w:r w:rsidRPr="00E23B11">
                <w:rPr>
                  <w:rStyle w:val="Hyperlink"/>
                  <w:rFonts w:ascii="Times New Roman" w:hAnsi="Times New Roman"/>
                  <w:sz w:val="24"/>
                  <w:szCs w:val="24"/>
                </w:rPr>
                <w:t>info@gamtosateitis.lt</w:t>
              </w:r>
            </w:hyperlink>
          </w:p>
          <w:p w14:paraId="671BA0CB" w14:textId="77777777" w:rsidR="00E56FE3" w:rsidRPr="00E23B11" w:rsidRDefault="00E56FE3" w:rsidP="00E56FE3">
            <w:pPr>
              <w:tabs>
                <w:tab w:val="left" w:pos="-31680"/>
                <w:tab w:val="left" w:pos="-31496"/>
                <w:tab w:val="left" w:pos="-30645"/>
                <w:tab w:val="left" w:pos="-29794"/>
                <w:tab w:val="left" w:pos="-28943"/>
                <w:tab w:val="left" w:pos="-28092"/>
                <w:tab w:val="left" w:pos="-27241"/>
                <w:tab w:val="left" w:pos="-26390"/>
                <w:tab w:val="left" w:pos="-25539"/>
                <w:tab w:val="left" w:pos="-24688"/>
                <w:tab w:val="left" w:pos="-23837"/>
                <w:tab w:val="left" w:pos="-22986"/>
                <w:tab w:val="left" w:pos="-22135"/>
                <w:tab w:val="left" w:pos="-21284"/>
                <w:tab w:val="left" w:pos="-20433"/>
                <w:tab w:val="left" w:pos="-19582"/>
                <w:tab w:val="left" w:pos="-18731"/>
                <w:tab w:val="left" w:pos="-17880"/>
                <w:tab w:val="left" w:pos="-17029"/>
                <w:tab w:val="left" w:pos="-16178"/>
                <w:tab w:val="left" w:pos="-15327"/>
                <w:tab w:val="left" w:pos="-14476"/>
                <w:tab w:val="left" w:pos="-13625"/>
                <w:tab w:val="left" w:pos="-12774"/>
                <w:tab w:val="left" w:pos="-11923"/>
                <w:tab w:val="left" w:pos="-11072"/>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 w:val="left" w:pos="12765"/>
                <w:tab w:val="left" w:pos="13616"/>
                <w:tab w:val="left" w:pos="14467"/>
                <w:tab w:val="left" w:pos="15318"/>
                <w:tab w:val="left" w:pos="16169"/>
                <w:tab w:val="left" w:pos="17020"/>
                <w:tab w:val="left" w:pos="17871"/>
                <w:tab w:val="left" w:pos="18722"/>
                <w:tab w:val="left" w:pos="19573"/>
                <w:tab w:val="left" w:pos="20424"/>
                <w:tab w:val="left" w:pos="21275"/>
                <w:tab w:val="left" w:pos="22126"/>
                <w:tab w:val="left" w:pos="22977"/>
                <w:tab w:val="left" w:pos="23828"/>
                <w:tab w:val="left" w:pos="24679"/>
                <w:tab w:val="left" w:pos="25530"/>
                <w:tab w:val="left" w:pos="26381"/>
                <w:tab w:val="left" w:pos="27232"/>
                <w:tab w:val="left" w:pos="28083"/>
                <w:tab w:val="left" w:pos="28934"/>
                <w:tab w:val="left" w:pos="29785"/>
                <w:tab w:val="left" w:pos="30636"/>
                <w:tab w:val="left" w:pos="31487"/>
                <w:tab w:val="left" w:pos="31680"/>
              </w:tabs>
              <w:spacing w:after="0" w:line="240" w:lineRule="auto"/>
              <w:rPr>
                <w:rFonts w:ascii="Times New Roman" w:hAnsi="Times New Roman" w:cs="Times New Roman"/>
                <w:sz w:val="24"/>
                <w:szCs w:val="24"/>
              </w:rPr>
            </w:pPr>
            <w:r w:rsidRPr="00E23B11">
              <w:rPr>
                <w:rFonts w:ascii="Times New Roman" w:hAnsi="Times New Roman" w:cs="Times New Roman"/>
                <w:sz w:val="24"/>
                <w:szCs w:val="24"/>
              </w:rPr>
              <w:t xml:space="preserve">Tinklapis: </w:t>
            </w:r>
            <w:hyperlink r:id="rId12" w:history="1">
              <w:r w:rsidRPr="00E23B11">
                <w:rPr>
                  <w:rStyle w:val="Hyperlink"/>
                  <w:rFonts w:ascii="Times New Roman" w:hAnsi="Times New Roman"/>
                  <w:sz w:val="24"/>
                  <w:szCs w:val="24"/>
                </w:rPr>
                <w:t>http://gamtosateitis.lt/</w:t>
              </w:r>
            </w:hyperlink>
            <w:r w:rsidRPr="00E23B11">
              <w:rPr>
                <w:rFonts w:ascii="Times New Roman" w:hAnsi="Times New Roman" w:cs="Times New Roman"/>
                <w:sz w:val="24"/>
                <w:szCs w:val="24"/>
              </w:rPr>
              <w:t xml:space="preserve"> </w:t>
            </w:r>
          </w:p>
          <w:p w14:paraId="29F47878" w14:textId="77777777" w:rsidR="00E56FE3" w:rsidRPr="00E23B11" w:rsidRDefault="00E56FE3" w:rsidP="00E56FE3">
            <w:pPr>
              <w:tabs>
                <w:tab w:val="left" w:pos="-31680"/>
                <w:tab w:val="left" w:pos="-31496"/>
                <w:tab w:val="left" w:pos="-30645"/>
                <w:tab w:val="left" w:pos="-29794"/>
                <w:tab w:val="left" w:pos="-28943"/>
                <w:tab w:val="left" w:pos="-28092"/>
                <w:tab w:val="left" w:pos="-27241"/>
                <w:tab w:val="left" w:pos="-26390"/>
                <w:tab w:val="left" w:pos="-25539"/>
                <w:tab w:val="left" w:pos="-24688"/>
                <w:tab w:val="left" w:pos="-23837"/>
                <w:tab w:val="left" w:pos="-22986"/>
                <w:tab w:val="left" w:pos="-22135"/>
                <w:tab w:val="left" w:pos="-21284"/>
                <w:tab w:val="left" w:pos="-20433"/>
                <w:tab w:val="left" w:pos="-19582"/>
                <w:tab w:val="left" w:pos="-18731"/>
                <w:tab w:val="left" w:pos="-17880"/>
                <w:tab w:val="left" w:pos="-17029"/>
                <w:tab w:val="left" w:pos="-16178"/>
                <w:tab w:val="left" w:pos="-15327"/>
                <w:tab w:val="left" w:pos="-14476"/>
                <w:tab w:val="left" w:pos="-13625"/>
                <w:tab w:val="left" w:pos="-12774"/>
                <w:tab w:val="left" w:pos="-11923"/>
                <w:tab w:val="left" w:pos="-11072"/>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 w:val="left" w:pos="12765"/>
                <w:tab w:val="left" w:pos="13616"/>
                <w:tab w:val="left" w:pos="14467"/>
                <w:tab w:val="left" w:pos="15318"/>
                <w:tab w:val="left" w:pos="16169"/>
                <w:tab w:val="left" w:pos="17020"/>
                <w:tab w:val="left" w:pos="17871"/>
                <w:tab w:val="left" w:pos="18722"/>
                <w:tab w:val="left" w:pos="19573"/>
                <w:tab w:val="left" w:pos="20424"/>
                <w:tab w:val="left" w:pos="21275"/>
                <w:tab w:val="left" w:pos="22126"/>
                <w:tab w:val="left" w:pos="22977"/>
                <w:tab w:val="left" w:pos="23828"/>
                <w:tab w:val="left" w:pos="24679"/>
                <w:tab w:val="left" w:pos="25530"/>
                <w:tab w:val="left" w:pos="26381"/>
                <w:tab w:val="left" w:pos="27232"/>
                <w:tab w:val="left" w:pos="28083"/>
                <w:tab w:val="left" w:pos="28934"/>
                <w:tab w:val="left" w:pos="29785"/>
                <w:tab w:val="left" w:pos="30636"/>
                <w:tab w:val="left" w:pos="31487"/>
                <w:tab w:val="left" w:pos="31680"/>
              </w:tabs>
              <w:spacing w:after="0" w:line="240" w:lineRule="auto"/>
              <w:rPr>
                <w:rFonts w:ascii="Times New Roman" w:hAnsi="Times New Roman" w:cs="Times New Roman"/>
                <w:sz w:val="24"/>
                <w:szCs w:val="24"/>
              </w:rPr>
            </w:pPr>
            <w:r w:rsidRPr="00E23B11">
              <w:rPr>
                <w:rFonts w:ascii="Times New Roman" w:hAnsi="Times New Roman" w:cs="Times New Roman"/>
                <w:sz w:val="24"/>
                <w:szCs w:val="24"/>
              </w:rPr>
              <w:t>A. s. LT62 4010 0510 0184 0728</w:t>
            </w:r>
          </w:p>
          <w:p w14:paraId="22BE5C93" w14:textId="77777777" w:rsidR="00E56FE3" w:rsidRPr="00E23B11" w:rsidRDefault="00E56FE3" w:rsidP="00E56FE3">
            <w:pPr>
              <w:tabs>
                <w:tab w:val="left" w:pos="-31680"/>
                <w:tab w:val="left" w:pos="-31496"/>
                <w:tab w:val="left" w:pos="-30645"/>
                <w:tab w:val="left" w:pos="-29794"/>
                <w:tab w:val="left" w:pos="-28943"/>
                <w:tab w:val="left" w:pos="-28092"/>
                <w:tab w:val="left" w:pos="-27241"/>
                <w:tab w:val="left" w:pos="-26390"/>
                <w:tab w:val="left" w:pos="-25539"/>
                <w:tab w:val="left" w:pos="-24688"/>
                <w:tab w:val="left" w:pos="-23837"/>
                <w:tab w:val="left" w:pos="-22986"/>
                <w:tab w:val="left" w:pos="-22135"/>
                <w:tab w:val="left" w:pos="-21284"/>
                <w:tab w:val="left" w:pos="-20433"/>
                <w:tab w:val="left" w:pos="-19582"/>
                <w:tab w:val="left" w:pos="-18731"/>
                <w:tab w:val="left" w:pos="-17880"/>
                <w:tab w:val="left" w:pos="-17029"/>
                <w:tab w:val="left" w:pos="-16178"/>
                <w:tab w:val="left" w:pos="-15327"/>
                <w:tab w:val="left" w:pos="-14476"/>
                <w:tab w:val="left" w:pos="-13625"/>
                <w:tab w:val="left" w:pos="-12774"/>
                <w:tab w:val="left" w:pos="-11923"/>
                <w:tab w:val="left" w:pos="-11072"/>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 w:val="left" w:pos="12765"/>
                <w:tab w:val="left" w:pos="13616"/>
                <w:tab w:val="left" w:pos="14467"/>
                <w:tab w:val="left" w:pos="15318"/>
                <w:tab w:val="left" w:pos="16169"/>
                <w:tab w:val="left" w:pos="17020"/>
                <w:tab w:val="left" w:pos="17871"/>
                <w:tab w:val="left" w:pos="18722"/>
                <w:tab w:val="left" w:pos="19573"/>
                <w:tab w:val="left" w:pos="20424"/>
                <w:tab w:val="left" w:pos="21275"/>
                <w:tab w:val="left" w:pos="22126"/>
                <w:tab w:val="left" w:pos="22977"/>
                <w:tab w:val="left" w:pos="23828"/>
                <w:tab w:val="left" w:pos="24679"/>
                <w:tab w:val="left" w:pos="25530"/>
                <w:tab w:val="left" w:pos="26381"/>
                <w:tab w:val="left" w:pos="27232"/>
                <w:tab w:val="left" w:pos="28083"/>
                <w:tab w:val="left" w:pos="28934"/>
                <w:tab w:val="left" w:pos="29785"/>
                <w:tab w:val="left" w:pos="30636"/>
                <w:tab w:val="left" w:pos="31487"/>
                <w:tab w:val="left" w:pos="31680"/>
              </w:tabs>
              <w:spacing w:after="0" w:line="240" w:lineRule="auto"/>
              <w:rPr>
                <w:rFonts w:ascii="Times New Roman" w:hAnsi="Times New Roman" w:cs="Times New Roman"/>
                <w:sz w:val="24"/>
                <w:szCs w:val="24"/>
              </w:rPr>
            </w:pPr>
            <w:proofErr w:type="spellStart"/>
            <w:r w:rsidRPr="00E23B11">
              <w:rPr>
                <w:rFonts w:ascii="Times New Roman" w:hAnsi="Times New Roman" w:cs="Times New Roman"/>
                <w:sz w:val="24"/>
                <w:szCs w:val="24"/>
              </w:rPr>
              <w:t>Luminor</w:t>
            </w:r>
            <w:proofErr w:type="spellEnd"/>
            <w:r w:rsidRPr="00E23B11">
              <w:rPr>
                <w:rFonts w:ascii="Times New Roman" w:hAnsi="Times New Roman" w:cs="Times New Roman"/>
                <w:sz w:val="24"/>
                <w:szCs w:val="24"/>
              </w:rPr>
              <w:t xml:space="preserve"> bank AB, banko kodas 40100 </w:t>
            </w:r>
          </w:p>
          <w:p w14:paraId="7BF24A17" w14:textId="77777777" w:rsidR="00E56FE3" w:rsidRPr="00E23B11" w:rsidRDefault="00E56FE3" w:rsidP="00E56FE3">
            <w:pPr>
              <w:pStyle w:val="Standard"/>
              <w:rPr>
                <w:sz w:val="24"/>
                <w:szCs w:val="24"/>
                <w:lang w:val="lt-LT"/>
              </w:rPr>
            </w:pPr>
          </w:p>
          <w:p w14:paraId="19115AA1" w14:textId="047AE392" w:rsidR="00E56FE3" w:rsidRPr="00E23B11" w:rsidRDefault="00E56FE3" w:rsidP="00E56FE3">
            <w:pPr>
              <w:pStyle w:val="Standard"/>
              <w:rPr>
                <w:sz w:val="24"/>
                <w:szCs w:val="24"/>
                <w:lang w:val="lt-LT"/>
              </w:rPr>
            </w:pPr>
            <w:r w:rsidRPr="00E23B11">
              <w:rPr>
                <w:sz w:val="24"/>
                <w:szCs w:val="24"/>
                <w:lang w:val="lt-LT"/>
              </w:rPr>
              <w:t>Atstovaujama</w:t>
            </w:r>
            <w:r w:rsidR="0001263A" w:rsidRPr="00E23B11">
              <w:rPr>
                <w:sz w:val="24"/>
                <w:szCs w:val="24"/>
                <w:lang w:val="lt-LT"/>
              </w:rPr>
              <w:t xml:space="preserve"> </w:t>
            </w:r>
          </w:p>
          <w:p w14:paraId="15D6054C" w14:textId="77777777" w:rsidR="00E56FE3" w:rsidRPr="00E23B11" w:rsidRDefault="00E56FE3" w:rsidP="00E56FE3">
            <w:pPr>
              <w:pStyle w:val="Standard"/>
              <w:rPr>
                <w:sz w:val="24"/>
                <w:szCs w:val="24"/>
                <w:lang w:val="lt-LT"/>
              </w:rPr>
            </w:pPr>
            <w:r w:rsidRPr="00E23B11">
              <w:rPr>
                <w:sz w:val="24"/>
                <w:szCs w:val="24"/>
                <w:lang w:val="lt-LT"/>
              </w:rPr>
              <w:t>________________________________</w:t>
            </w:r>
          </w:p>
          <w:p w14:paraId="629BD9CB" w14:textId="4E95FAD1" w:rsidR="00E56FE3" w:rsidRPr="00E23B11" w:rsidRDefault="00E56FE3" w:rsidP="00E56FE3">
            <w:pPr>
              <w:pStyle w:val="BodyTextIndent"/>
              <w:spacing w:after="0" w:line="240" w:lineRule="auto"/>
              <w:ind w:left="0"/>
              <w:rPr>
                <w:rFonts w:ascii="Times New Roman" w:hAnsi="Times New Roman" w:cs="Times New Roman"/>
                <w:sz w:val="24"/>
                <w:szCs w:val="24"/>
              </w:rPr>
            </w:pPr>
            <w:r w:rsidRPr="00E23B11">
              <w:rPr>
                <w:rFonts w:ascii="Times New Roman" w:hAnsi="Times New Roman" w:cs="Times New Roman"/>
                <w:sz w:val="24"/>
                <w:szCs w:val="24"/>
              </w:rPr>
              <w:t>A. V.</w:t>
            </w:r>
          </w:p>
        </w:tc>
        <w:tc>
          <w:tcPr>
            <w:tcW w:w="4508" w:type="dxa"/>
            <w:shd w:val="clear" w:color="auto" w:fill="FFFFFF"/>
          </w:tcPr>
          <w:p w14:paraId="0FFF2707" w14:textId="77777777" w:rsidR="00E56FE3" w:rsidRPr="00E23B11" w:rsidRDefault="00E56FE3" w:rsidP="00E56FE3">
            <w:pPr>
              <w:pStyle w:val="Standard"/>
              <w:snapToGrid w:val="0"/>
              <w:rPr>
                <w:sz w:val="24"/>
                <w:szCs w:val="24"/>
                <w:lang w:val="lt-LT"/>
              </w:rPr>
            </w:pPr>
          </w:p>
        </w:tc>
      </w:tr>
    </w:tbl>
    <w:p w14:paraId="6A304D7A" w14:textId="2BCAAAB4" w:rsidR="00706222" w:rsidRPr="00E23B11" w:rsidRDefault="00706222" w:rsidP="001A19CB">
      <w:pPr>
        <w:spacing w:after="0" w:line="240" w:lineRule="auto"/>
        <w:jc w:val="right"/>
        <w:rPr>
          <w:rFonts w:ascii="Times New Roman" w:hAnsi="Times New Roman" w:cs="Times New Roman"/>
          <w:sz w:val="24"/>
          <w:szCs w:val="24"/>
          <w:lang w:eastAsia="en-US"/>
        </w:rPr>
      </w:pPr>
    </w:p>
    <w:p w14:paraId="190377DC" w14:textId="3519FCCD" w:rsidR="00A67D8B" w:rsidRPr="00E23B11" w:rsidRDefault="00A67D8B" w:rsidP="001A19CB">
      <w:pPr>
        <w:spacing w:after="0" w:line="240" w:lineRule="auto"/>
        <w:jc w:val="right"/>
        <w:rPr>
          <w:rFonts w:ascii="Times New Roman" w:hAnsi="Times New Roman" w:cs="Times New Roman"/>
          <w:sz w:val="24"/>
          <w:szCs w:val="24"/>
          <w:lang w:eastAsia="en-US"/>
        </w:rPr>
      </w:pPr>
    </w:p>
    <w:p w14:paraId="4104220F" w14:textId="569B6E44" w:rsidR="00A67D8B" w:rsidRPr="00E23B11" w:rsidRDefault="00A67D8B" w:rsidP="001A19CB">
      <w:pPr>
        <w:spacing w:after="0" w:line="240" w:lineRule="auto"/>
        <w:jc w:val="right"/>
        <w:rPr>
          <w:rFonts w:ascii="Times New Roman" w:hAnsi="Times New Roman" w:cs="Times New Roman"/>
          <w:sz w:val="24"/>
          <w:szCs w:val="24"/>
          <w:lang w:eastAsia="en-US"/>
        </w:rPr>
      </w:pPr>
    </w:p>
    <w:p w14:paraId="23E21839" w14:textId="33C7FD4D" w:rsidR="00A67D8B" w:rsidRPr="00E23B11" w:rsidRDefault="00A67D8B" w:rsidP="001A19CB">
      <w:pPr>
        <w:spacing w:after="0" w:line="240" w:lineRule="auto"/>
        <w:jc w:val="right"/>
        <w:rPr>
          <w:rFonts w:ascii="Times New Roman" w:hAnsi="Times New Roman" w:cs="Times New Roman"/>
          <w:sz w:val="24"/>
          <w:szCs w:val="24"/>
          <w:lang w:eastAsia="en-US"/>
        </w:rPr>
      </w:pPr>
    </w:p>
    <w:p w14:paraId="1CB69476" w14:textId="77777777" w:rsidR="00B0671E" w:rsidRDefault="00B0671E" w:rsidP="006937BC">
      <w:pPr>
        <w:spacing w:after="0" w:line="240" w:lineRule="auto"/>
        <w:jc w:val="right"/>
        <w:rPr>
          <w:rFonts w:ascii="Times New Roman" w:hAnsi="Times New Roman" w:cs="Times New Roman"/>
          <w:sz w:val="24"/>
          <w:szCs w:val="24"/>
          <w:lang w:eastAsia="en-US"/>
        </w:rPr>
      </w:pPr>
    </w:p>
    <w:p w14:paraId="5BD25077" w14:textId="77777777" w:rsidR="00B0671E" w:rsidRDefault="00B0671E" w:rsidP="006937BC">
      <w:pPr>
        <w:spacing w:after="0" w:line="240" w:lineRule="auto"/>
        <w:jc w:val="right"/>
        <w:rPr>
          <w:rFonts w:ascii="Times New Roman" w:hAnsi="Times New Roman" w:cs="Times New Roman"/>
          <w:sz w:val="24"/>
          <w:szCs w:val="24"/>
          <w:lang w:eastAsia="en-US"/>
        </w:rPr>
      </w:pPr>
    </w:p>
    <w:p w14:paraId="10DE6186" w14:textId="77777777" w:rsidR="00B0671E" w:rsidRDefault="00B0671E" w:rsidP="006937BC">
      <w:pPr>
        <w:spacing w:after="0" w:line="240" w:lineRule="auto"/>
        <w:jc w:val="right"/>
        <w:rPr>
          <w:rFonts w:ascii="Times New Roman" w:hAnsi="Times New Roman" w:cs="Times New Roman"/>
          <w:sz w:val="24"/>
          <w:szCs w:val="24"/>
          <w:lang w:eastAsia="en-US"/>
        </w:rPr>
      </w:pPr>
    </w:p>
    <w:p w14:paraId="73759042" w14:textId="18CA92E4" w:rsidR="00B0671E" w:rsidRDefault="00B0671E" w:rsidP="006937BC">
      <w:pPr>
        <w:spacing w:after="0" w:line="240" w:lineRule="auto"/>
        <w:jc w:val="right"/>
        <w:rPr>
          <w:rFonts w:ascii="Times New Roman" w:hAnsi="Times New Roman" w:cs="Times New Roman"/>
          <w:sz w:val="24"/>
          <w:szCs w:val="24"/>
          <w:lang w:eastAsia="en-US"/>
        </w:rPr>
      </w:pPr>
    </w:p>
    <w:p w14:paraId="2E71F1E5" w14:textId="18F6D325" w:rsidR="00A9750A" w:rsidRDefault="00A9750A" w:rsidP="006937BC">
      <w:pPr>
        <w:spacing w:after="0" w:line="240" w:lineRule="auto"/>
        <w:jc w:val="right"/>
        <w:rPr>
          <w:rFonts w:ascii="Times New Roman" w:hAnsi="Times New Roman" w:cs="Times New Roman"/>
          <w:sz w:val="24"/>
          <w:szCs w:val="24"/>
          <w:lang w:eastAsia="en-US"/>
        </w:rPr>
      </w:pPr>
    </w:p>
    <w:p w14:paraId="500EFA5F" w14:textId="556A6236" w:rsidR="00A9750A" w:rsidRDefault="00A9750A" w:rsidP="006937BC">
      <w:pPr>
        <w:spacing w:after="0" w:line="240" w:lineRule="auto"/>
        <w:jc w:val="right"/>
        <w:rPr>
          <w:rFonts w:ascii="Times New Roman" w:hAnsi="Times New Roman" w:cs="Times New Roman"/>
          <w:sz w:val="24"/>
          <w:szCs w:val="24"/>
          <w:lang w:eastAsia="en-US"/>
        </w:rPr>
      </w:pPr>
    </w:p>
    <w:p w14:paraId="6D469100" w14:textId="77777777" w:rsidR="00A9750A" w:rsidRDefault="00A9750A" w:rsidP="006937BC">
      <w:pPr>
        <w:spacing w:after="0" w:line="240" w:lineRule="auto"/>
        <w:jc w:val="right"/>
        <w:rPr>
          <w:rFonts w:ascii="Times New Roman" w:hAnsi="Times New Roman" w:cs="Times New Roman"/>
          <w:sz w:val="24"/>
          <w:szCs w:val="24"/>
          <w:lang w:eastAsia="en-US"/>
        </w:rPr>
      </w:pPr>
    </w:p>
    <w:p w14:paraId="39115AC1" w14:textId="6C26BD76" w:rsidR="00B0671E" w:rsidRDefault="00B0671E" w:rsidP="006937BC">
      <w:pPr>
        <w:spacing w:after="0" w:line="240" w:lineRule="auto"/>
        <w:jc w:val="right"/>
        <w:rPr>
          <w:rFonts w:ascii="Times New Roman" w:hAnsi="Times New Roman" w:cs="Times New Roman"/>
          <w:sz w:val="24"/>
          <w:szCs w:val="24"/>
          <w:lang w:eastAsia="en-US"/>
        </w:rPr>
      </w:pPr>
    </w:p>
    <w:p w14:paraId="253F43D7" w14:textId="58749AF2" w:rsidR="00905D31" w:rsidRDefault="00905D31" w:rsidP="006937BC">
      <w:pPr>
        <w:spacing w:after="0" w:line="240" w:lineRule="auto"/>
        <w:jc w:val="right"/>
        <w:rPr>
          <w:rFonts w:ascii="Times New Roman" w:hAnsi="Times New Roman" w:cs="Times New Roman"/>
          <w:sz w:val="24"/>
          <w:szCs w:val="24"/>
          <w:lang w:eastAsia="en-US"/>
        </w:rPr>
      </w:pPr>
    </w:p>
    <w:p w14:paraId="0C6927BC" w14:textId="25F42B11" w:rsidR="00905D31" w:rsidRDefault="00905D31" w:rsidP="006937BC">
      <w:pPr>
        <w:spacing w:after="0" w:line="240" w:lineRule="auto"/>
        <w:jc w:val="right"/>
        <w:rPr>
          <w:rFonts w:ascii="Times New Roman" w:hAnsi="Times New Roman" w:cs="Times New Roman"/>
          <w:sz w:val="24"/>
          <w:szCs w:val="24"/>
          <w:lang w:eastAsia="en-US"/>
        </w:rPr>
      </w:pPr>
    </w:p>
    <w:p w14:paraId="2324F25C" w14:textId="77777777" w:rsidR="00905D31" w:rsidRDefault="00905D31" w:rsidP="006937BC">
      <w:pPr>
        <w:spacing w:after="0" w:line="240" w:lineRule="auto"/>
        <w:jc w:val="right"/>
        <w:rPr>
          <w:rFonts w:ascii="Times New Roman" w:hAnsi="Times New Roman" w:cs="Times New Roman"/>
          <w:sz w:val="24"/>
          <w:szCs w:val="24"/>
          <w:lang w:eastAsia="en-US"/>
        </w:rPr>
      </w:pPr>
    </w:p>
    <w:p w14:paraId="3F1B8234" w14:textId="77777777" w:rsidR="00B0671E" w:rsidRDefault="00B0671E" w:rsidP="006937BC">
      <w:pPr>
        <w:spacing w:after="0" w:line="240" w:lineRule="auto"/>
        <w:jc w:val="right"/>
        <w:rPr>
          <w:rFonts w:ascii="Times New Roman" w:hAnsi="Times New Roman" w:cs="Times New Roman"/>
          <w:sz w:val="24"/>
          <w:szCs w:val="24"/>
          <w:lang w:eastAsia="en-US"/>
        </w:rPr>
      </w:pPr>
    </w:p>
    <w:p w14:paraId="0BF05995" w14:textId="064FD142" w:rsidR="006937BC" w:rsidRPr="00951F52" w:rsidRDefault="006937BC" w:rsidP="006937BC">
      <w:pPr>
        <w:spacing w:after="0" w:line="240" w:lineRule="auto"/>
        <w:jc w:val="right"/>
        <w:rPr>
          <w:rFonts w:ascii="Times New Roman" w:hAnsi="Times New Roman" w:cs="Times New Roman"/>
          <w:sz w:val="24"/>
          <w:szCs w:val="24"/>
          <w:lang w:val="en-US" w:eastAsia="en-US"/>
        </w:rPr>
      </w:pPr>
      <w:r w:rsidRPr="00951F52">
        <w:rPr>
          <w:rFonts w:ascii="Times New Roman" w:hAnsi="Times New Roman" w:cs="Times New Roman"/>
          <w:sz w:val="24"/>
          <w:szCs w:val="24"/>
          <w:lang w:eastAsia="en-US"/>
        </w:rPr>
        <w:lastRenderedPageBreak/>
        <w:t xml:space="preserve">Pirkimo Sutarties priedas Nr. </w:t>
      </w:r>
      <w:r w:rsidRPr="00951F52">
        <w:rPr>
          <w:rFonts w:ascii="Times New Roman" w:hAnsi="Times New Roman" w:cs="Times New Roman"/>
          <w:sz w:val="24"/>
          <w:szCs w:val="24"/>
          <w:lang w:val="en-US" w:eastAsia="en-US"/>
        </w:rPr>
        <w:t>2</w:t>
      </w:r>
    </w:p>
    <w:p w14:paraId="60C4CB1F" w14:textId="410BB396" w:rsidR="006937BC" w:rsidRDefault="006937BC" w:rsidP="00B9188F">
      <w:pPr>
        <w:spacing w:after="0" w:line="240" w:lineRule="auto"/>
        <w:jc w:val="right"/>
        <w:rPr>
          <w:rFonts w:ascii="Times New Roman" w:hAnsi="Times New Roman" w:cs="Times New Roman"/>
          <w:sz w:val="24"/>
          <w:szCs w:val="24"/>
          <w:lang w:eastAsia="en-US"/>
        </w:rPr>
      </w:pPr>
    </w:p>
    <w:p w14:paraId="78F557E2" w14:textId="77777777" w:rsidR="00951F52" w:rsidRPr="00951F52" w:rsidRDefault="00951F52" w:rsidP="00B9188F">
      <w:pPr>
        <w:spacing w:after="0" w:line="240" w:lineRule="auto"/>
        <w:jc w:val="right"/>
        <w:rPr>
          <w:rFonts w:ascii="Times New Roman" w:hAnsi="Times New Roman" w:cs="Times New Roman"/>
          <w:sz w:val="24"/>
          <w:szCs w:val="24"/>
          <w:lang w:eastAsia="en-US"/>
        </w:rPr>
      </w:pPr>
    </w:p>
    <w:p w14:paraId="0576EAC1" w14:textId="7739637F" w:rsidR="00951F52" w:rsidRDefault="00951F52" w:rsidP="00951F52">
      <w:pPr>
        <w:spacing w:after="0" w:line="240" w:lineRule="auto"/>
        <w:jc w:val="center"/>
        <w:rPr>
          <w:rFonts w:ascii="Times New Roman" w:hAnsi="Times New Roman" w:cs="Times New Roman"/>
          <w:b/>
          <w:bCs/>
          <w:color w:val="000000"/>
          <w:sz w:val="24"/>
          <w:szCs w:val="24"/>
          <w:shd w:val="clear" w:color="auto" w:fill="FFFFFF"/>
        </w:rPr>
      </w:pPr>
      <w:r w:rsidRPr="00951F52">
        <w:rPr>
          <w:rFonts w:ascii="Times New Roman" w:hAnsi="Times New Roman" w:cs="Times New Roman"/>
          <w:b/>
          <w:bCs/>
          <w:color w:val="000000"/>
          <w:sz w:val="24"/>
          <w:szCs w:val="24"/>
          <w:shd w:val="clear" w:color="auto" w:fill="FFFFFF"/>
        </w:rPr>
        <w:t>Paslaugų teikimo įkainiai</w:t>
      </w:r>
    </w:p>
    <w:p w14:paraId="6FAAFCA4" w14:textId="77777777" w:rsidR="00951F52" w:rsidRPr="00951F52" w:rsidRDefault="00951F52" w:rsidP="00951F52">
      <w:pPr>
        <w:spacing w:after="0" w:line="240" w:lineRule="auto"/>
        <w:jc w:val="center"/>
        <w:rPr>
          <w:rFonts w:ascii="Times New Roman" w:hAnsi="Times New Roman" w:cs="Times New Roman"/>
          <w:b/>
          <w:bCs/>
          <w:sz w:val="24"/>
          <w:szCs w:val="24"/>
          <w:lang w:eastAsia="en-US"/>
        </w:rPr>
      </w:pPr>
    </w:p>
    <w:p w14:paraId="5403E547" w14:textId="66D44DDA" w:rsidR="006937BC" w:rsidRPr="00951F52" w:rsidRDefault="006937BC" w:rsidP="00B9188F">
      <w:pPr>
        <w:spacing w:after="0" w:line="240" w:lineRule="auto"/>
        <w:jc w:val="right"/>
        <w:rPr>
          <w:rFonts w:ascii="Times New Roman" w:hAnsi="Times New Roman" w:cs="Times New Roman"/>
          <w:sz w:val="24"/>
          <w:szCs w:val="24"/>
          <w:lang w:eastAsia="en-US"/>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4962"/>
        <w:gridCol w:w="1559"/>
        <w:gridCol w:w="1984"/>
      </w:tblGrid>
      <w:tr w:rsidR="00951F52" w:rsidRPr="00951F52" w14:paraId="126E6117" w14:textId="77777777" w:rsidTr="00951F52">
        <w:trPr>
          <w:trHeight w:val="845"/>
        </w:trPr>
        <w:tc>
          <w:tcPr>
            <w:tcW w:w="562" w:type="dxa"/>
            <w:vAlign w:val="center"/>
          </w:tcPr>
          <w:p w14:paraId="3ED5CB11" w14:textId="77777777" w:rsidR="00951F52" w:rsidRPr="00951F52" w:rsidRDefault="00951F52" w:rsidP="00577CA0">
            <w:pPr>
              <w:jc w:val="center"/>
              <w:rPr>
                <w:rFonts w:ascii="Times New Roman" w:hAnsi="Times New Roman" w:cs="Times New Roman"/>
                <w:sz w:val="24"/>
                <w:szCs w:val="24"/>
              </w:rPr>
            </w:pPr>
            <w:r w:rsidRPr="00951F52">
              <w:rPr>
                <w:rFonts w:ascii="Times New Roman" w:hAnsi="Times New Roman" w:cs="Times New Roman"/>
                <w:sz w:val="24"/>
                <w:szCs w:val="24"/>
              </w:rPr>
              <w:t>1.</w:t>
            </w:r>
          </w:p>
        </w:tc>
        <w:tc>
          <w:tcPr>
            <w:tcW w:w="4962" w:type="dxa"/>
            <w:vAlign w:val="center"/>
          </w:tcPr>
          <w:p w14:paraId="2ADC1C1A" w14:textId="2580EAFD" w:rsidR="00951F52" w:rsidRPr="00396D85" w:rsidRDefault="00951F52" w:rsidP="00577CA0">
            <w:pPr>
              <w:rPr>
                <w:rFonts w:ascii="Times New Roman" w:hAnsi="Times New Roman" w:cs="Times New Roman"/>
                <w:bCs/>
                <w:sz w:val="24"/>
                <w:szCs w:val="24"/>
              </w:rPr>
            </w:pPr>
            <w:r w:rsidRPr="00396D85">
              <w:rPr>
                <w:rFonts w:ascii="Times New Roman" w:hAnsi="Times New Roman" w:cs="Times New Roman"/>
                <w:bCs/>
                <w:sz w:val="24"/>
                <w:szCs w:val="24"/>
              </w:rPr>
              <w:t>Surinktų atliekų frakcijų priėmimo, pradinio apdorojimo ir paruošimo naudoti kaina</w:t>
            </w:r>
            <w:r w:rsidRPr="00396D85">
              <w:rPr>
                <w:rFonts w:ascii="Times New Roman" w:hAnsi="Times New Roman" w:cs="Times New Roman"/>
                <w:sz w:val="24"/>
                <w:szCs w:val="24"/>
              </w:rPr>
              <w:t xml:space="preserve">, </w:t>
            </w:r>
            <w:r w:rsidRPr="00396D85">
              <w:rPr>
                <w:rFonts w:ascii="Times New Roman" w:hAnsi="Times New Roman" w:cs="Times New Roman"/>
                <w:b/>
                <w:sz w:val="24"/>
                <w:szCs w:val="24"/>
              </w:rPr>
              <w:t>d</w:t>
            </w:r>
            <w:r w:rsidRPr="00396D85">
              <w:rPr>
                <w:rFonts w:ascii="Times New Roman" w:hAnsi="Times New Roman" w:cs="Times New Roman"/>
                <w:b/>
                <w:sz w:val="24"/>
                <w:szCs w:val="24"/>
                <w:vertAlign w:val="superscript"/>
              </w:rPr>
              <w:t>1</w:t>
            </w:r>
            <w:r w:rsidR="00B0671E" w:rsidRPr="00396D85">
              <w:rPr>
                <w:rFonts w:ascii="Times New Roman" w:hAnsi="Times New Roman" w:cs="Times New Roman"/>
                <w:bCs/>
                <w:sz w:val="24"/>
                <w:szCs w:val="24"/>
              </w:rPr>
              <w:t xml:space="preserve"> (Tiekėjo pasiūlymo f</w:t>
            </w:r>
            <w:r w:rsidR="00B0671E" w:rsidRPr="00396D85">
              <w:rPr>
                <w:rFonts w:ascii="Times New Roman" w:hAnsi="Times New Roman" w:cs="Times New Roman"/>
                <w:bCs/>
                <w:sz w:val="24"/>
                <w:szCs w:val="24"/>
                <w:vertAlign w:val="superscript"/>
              </w:rPr>
              <w:t>1</w:t>
            </w:r>
            <w:r w:rsidR="00B0671E" w:rsidRPr="00396D85">
              <w:rPr>
                <w:rFonts w:ascii="Times New Roman" w:hAnsi="Times New Roman" w:cs="Times New Roman"/>
                <w:bCs/>
                <w:sz w:val="24"/>
                <w:szCs w:val="24"/>
              </w:rPr>
              <w:t xml:space="preserve"> įkainis)</w:t>
            </w:r>
          </w:p>
        </w:tc>
        <w:tc>
          <w:tcPr>
            <w:tcW w:w="1559" w:type="dxa"/>
            <w:tcMar>
              <w:left w:w="57" w:type="dxa"/>
              <w:right w:w="57" w:type="dxa"/>
            </w:tcMar>
            <w:vAlign w:val="center"/>
          </w:tcPr>
          <w:p w14:paraId="592ECB83" w14:textId="77777777" w:rsidR="00951F52" w:rsidRPr="00951F52" w:rsidRDefault="00951F52" w:rsidP="00577CA0">
            <w:pPr>
              <w:jc w:val="center"/>
              <w:rPr>
                <w:rFonts w:ascii="Times New Roman" w:hAnsi="Times New Roman" w:cs="Times New Roman"/>
                <w:sz w:val="24"/>
                <w:szCs w:val="24"/>
              </w:rPr>
            </w:pPr>
            <w:r w:rsidRPr="00951F52">
              <w:rPr>
                <w:rFonts w:ascii="Times New Roman" w:hAnsi="Times New Roman" w:cs="Times New Roman"/>
                <w:sz w:val="24"/>
                <w:szCs w:val="24"/>
              </w:rPr>
              <w:t>viena</w:t>
            </w:r>
          </w:p>
          <w:p w14:paraId="73425806" w14:textId="77777777" w:rsidR="00951F52" w:rsidRPr="00951F52" w:rsidRDefault="00951F52" w:rsidP="00577CA0">
            <w:pPr>
              <w:jc w:val="center"/>
              <w:rPr>
                <w:rFonts w:ascii="Times New Roman" w:hAnsi="Times New Roman" w:cs="Times New Roman"/>
                <w:sz w:val="24"/>
                <w:szCs w:val="24"/>
              </w:rPr>
            </w:pPr>
            <w:r w:rsidRPr="00951F52">
              <w:rPr>
                <w:rFonts w:ascii="Times New Roman" w:hAnsi="Times New Roman" w:cs="Times New Roman"/>
                <w:sz w:val="24"/>
                <w:szCs w:val="24"/>
              </w:rPr>
              <w:t>tona</w:t>
            </w:r>
          </w:p>
        </w:tc>
        <w:tc>
          <w:tcPr>
            <w:tcW w:w="1984" w:type="dxa"/>
            <w:vAlign w:val="center"/>
          </w:tcPr>
          <w:p w14:paraId="5337CC8C" w14:textId="77777777" w:rsidR="00951F52" w:rsidRPr="00951F52" w:rsidRDefault="00951F52" w:rsidP="00577CA0">
            <w:pPr>
              <w:keepNext/>
              <w:jc w:val="center"/>
              <w:outlineLvl w:val="0"/>
              <w:rPr>
                <w:rFonts w:ascii="Times New Roman" w:hAnsi="Times New Roman" w:cs="Times New Roman"/>
                <w:sz w:val="24"/>
                <w:szCs w:val="24"/>
              </w:rPr>
            </w:pPr>
            <w:r w:rsidRPr="00951F52">
              <w:rPr>
                <w:rFonts w:ascii="Times New Roman" w:hAnsi="Times New Roman" w:cs="Times New Roman"/>
                <w:sz w:val="24"/>
                <w:szCs w:val="24"/>
              </w:rPr>
              <w:t>___,__ EUR/toną</w:t>
            </w:r>
          </w:p>
        </w:tc>
      </w:tr>
      <w:tr w:rsidR="00951F52" w:rsidRPr="00951F52" w14:paraId="7868BA5D" w14:textId="77777777" w:rsidTr="00951F52">
        <w:trPr>
          <w:trHeight w:val="1144"/>
        </w:trPr>
        <w:tc>
          <w:tcPr>
            <w:tcW w:w="562" w:type="dxa"/>
            <w:vAlign w:val="center"/>
          </w:tcPr>
          <w:p w14:paraId="2F8F715E" w14:textId="77777777" w:rsidR="00951F52" w:rsidRPr="00951F52" w:rsidRDefault="00951F52" w:rsidP="00577CA0">
            <w:pPr>
              <w:jc w:val="center"/>
              <w:rPr>
                <w:rFonts w:ascii="Times New Roman" w:hAnsi="Times New Roman" w:cs="Times New Roman"/>
                <w:sz w:val="24"/>
                <w:szCs w:val="24"/>
              </w:rPr>
            </w:pPr>
            <w:r w:rsidRPr="00951F52">
              <w:rPr>
                <w:rFonts w:ascii="Times New Roman" w:hAnsi="Times New Roman" w:cs="Times New Roman"/>
                <w:sz w:val="24"/>
                <w:szCs w:val="24"/>
              </w:rPr>
              <w:t>2.</w:t>
            </w:r>
          </w:p>
        </w:tc>
        <w:tc>
          <w:tcPr>
            <w:tcW w:w="4962" w:type="dxa"/>
            <w:vAlign w:val="center"/>
          </w:tcPr>
          <w:p w14:paraId="00A7A5E8" w14:textId="472DCA99" w:rsidR="00951F52" w:rsidRPr="00396D85" w:rsidRDefault="00951F52" w:rsidP="00577CA0">
            <w:pPr>
              <w:rPr>
                <w:rFonts w:ascii="Times New Roman" w:hAnsi="Times New Roman" w:cs="Times New Roman"/>
                <w:bCs/>
                <w:sz w:val="24"/>
                <w:szCs w:val="24"/>
              </w:rPr>
            </w:pPr>
            <w:r w:rsidRPr="00396D85">
              <w:rPr>
                <w:rFonts w:ascii="Times New Roman" w:hAnsi="Times New Roman" w:cs="Times New Roman"/>
                <w:bCs/>
                <w:sz w:val="24"/>
                <w:szCs w:val="24"/>
              </w:rPr>
              <w:t>Paruoštų naudoti pakuočių atliekų perdavimo (pardavimo) perdirbti kaina</w:t>
            </w:r>
            <w:r w:rsidRPr="00396D85">
              <w:rPr>
                <w:rFonts w:ascii="Times New Roman" w:hAnsi="Times New Roman" w:cs="Times New Roman"/>
                <w:sz w:val="24"/>
                <w:szCs w:val="24"/>
              </w:rPr>
              <w:t xml:space="preserve">, </w:t>
            </w:r>
            <w:r w:rsidRPr="00396D85">
              <w:rPr>
                <w:rFonts w:ascii="Times New Roman" w:hAnsi="Times New Roman" w:cs="Times New Roman"/>
                <w:b/>
                <w:sz w:val="24"/>
                <w:szCs w:val="24"/>
              </w:rPr>
              <w:t>d</w:t>
            </w:r>
            <w:r w:rsidRPr="00396D85">
              <w:rPr>
                <w:rFonts w:ascii="Times New Roman" w:hAnsi="Times New Roman" w:cs="Times New Roman"/>
                <w:b/>
                <w:sz w:val="24"/>
                <w:szCs w:val="24"/>
                <w:vertAlign w:val="superscript"/>
              </w:rPr>
              <w:t>2</w:t>
            </w:r>
            <w:r w:rsidR="00B0671E" w:rsidRPr="00396D85">
              <w:rPr>
                <w:rFonts w:ascii="Times New Roman" w:hAnsi="Times New Roman" w:cs="Times New Roman"/>
                <w:b/>
                <w:sz w:val="24"/>
                <w:szCs w:val="24"/>
                <w:vertAlign w:val="superscript"/>
              </w:rPr>
              <w:t xml:space="preserve"> </w:t>
            </w:r>
            <w:r w:rsidR="00B0671E" w:rsidRPr="00396D85">
              <w:rPr>
                <w:rFonts w:ascii="Times New Roman" w:hAnsi="Times New Roman" w:cs="Times New Roman"/>
                <w:bCs/>
                <w:sz w:val="24"/>
                <w:szCs w:val="24"/>
              </w:rPr>
              <w:t>(Tiekėjo pasiūlymo f</w:t>
            </w:r>
            <w:r w:rsidR="00B0671E" w:rsidRPr="00396D85">
              <w:rPr>
                <w:rFonts w:ascii="Times New Roman" w:hAnsi="Times New Roman" w:cs="Times New Roman"/>
                <w:bCs/>
                <w:sz w:val="24"/>
                <w:szCs w:val="24"/>
                <w:vertAlign w:val="superscript"/>
              </w:rPr>
              <w:t>2</w:t>
            </w:r>
            <w:r w:rsidR="00B0671E" w:rsidRPr="00396D85">
              <w:rPr>
                <w:rFonts w:ascii="Times New Roman" w:hAnsi="Times New Roman" w:cs="Times New Roman"/>
                <w:bCs/>
                <w:sz w:val="24"/>
                <w:szCs w:val="24"/>
              </w:rPr>
              <w:t xml:space="preserve"> įkainis)</w:t>
            </w:r>
          </w:p>
        </w:tc>
        <w:tc>
          <w:tcPr>
            <w:tcW w:w="1559" w:type="dxa"/>
            <w:tcMar>
              <w:left w:w="57" w:type="dxa"/>
              <w:right w:w="57" w:type="dxa"/>
            </w:tcMar>
            <w:vAlign w:val="center"/>
          </w:tcPr>
          <w:p w14:paraId="3A945919" w14:textId="77777777" w:rsidR="00951F52" w:rsidRPr="00951F52" w:rsidRDefault="00951F52" w:rsidP="00577CA0">
            <w:pPr>
              <w:jc w:val="center"/>
              <w:rPr>
                <w:rFonts w:ascii="Times New Roman" w:hAnsi="Times New Roman" w:cs="Times New Roman"/>
                <w:sz w:val="24"/>
                <w:szCs w:val="24"/>
              </w:rPr>
            </w:pPr>
            <w:r w:rsidRPr="00951F52">
              <w:rPr>
                <w:rFonts w:ascii="Times New Roman" w:hAnsi="Times New Roman" w:cs="Times New Roman"/>
                <w:sz w:val="24"/>
                <w:szCs w:val="24"/>
              </w:rPr>
              <w:t>viena</w:t>
            </w:r>
          </w:p>
          <w:p w14:paraId="682AE72D" w14:textId="77777777" w:rsidR="00951F52" w:rsidRPr="00951F52" w:rsidRDefault="00951F52" w:rsidP="00577CA0">
            <w:pPr>
              <w:jc w:val="center"/>
              <w:rPr>
                <w:rFonts w:ascii="Times New Roman" w:hAnsi="Times New Roman" w:cs="Times New Roman"/>
                <w:sz w:val="24"/>
                <w:szCs w:val="24"/>
              </w:rPr>
            </w:pPr>
            <w:r w:rsidRPr="00951F52">
              <w:rPr>
                <w:rFonts w:ascii="Times New Roman" w:hAnsi="Times New Roman" w:cs="Times New Roman"/>
                <w:sz w:val="24"/>
                <w:szCs w:val="24"/>
              </w:rPr>
              <w:t>tona</w:t>
            </w:r>
          </w:p>
        </w:tc>
        <w:tc>
          <w:tcPr>
            <w:tcW w:w="1984" w:type="dxa"/>
            <w:vAlign w:val="center"/>
          </w:tcPr>
          <w:p w14:paraId="50F39F82" w14:textId="77777777" w:rsidR="00951F52" w:rsidRPr="00951F52" w:rsidRDefault="00951F52" w:rsidP="00577CA0">
            <w:pPr>
              <w:jc w:val="center"/>
              <w:rPr>
                <w:rFonts w:ascii="Times New Roman" w:hAnsi="Times New Roman" w:cs="Times New Roman"/>
                <w:sz w:val="24"/>
                <w:szCs w:val="24"/>
              </w:rPr>
            </w:pPr>
            <w:r w:rsidRPr="00951F52">
              <w:rPr>
                <w:rFonts w:ascii="Times New Roman" w:hAnsi="Times New Roman" w:cs="Times New Roman"/>
                <w:sz w:val="24"/>
                <w:szCs w:val="24"/>
              </w:rPr>
              <w:t>___,__ EUR/toną</w:t>
            </w:r>
          </w:p>
        </w:tc>
      </w:tr>
      <w:tr w:rsidR="00951F52" w:rsidRPr="00951F52" w14:paraId="3C10C4A9" w14:textId="77777777" w:rsidTr="00951F52">
        <w:trPr>
          <w:trHeight w:val="1118"/>
        </w:trPr>
        <w:tc>
          <w:tcPr>
            <w:tcW w:w="562" w:type="dxa"/>
            <w:vAlign w:val="center"/>
          </w:tcPr>
          <w:p w14:paraId="64C27313" w14:textId="77777777" w:rsidR="00951F52" w:rsidRPr="00951F52" w:rsidRDefault="00951F52" w:rsidP="00577CA0">
            <w:pPr>
              <w:jc w:val="center"/>
              <w:rPr>
                <w:rFonts w:ascii="Times New Roman" w:hAnsi="Times New Roman" w:cs="Times New Roman"/>
                <w:sz w:val="24"/>
                <w:szCs w:val="24"/>
                <w:lang w:val="en-US"/>
              </w:rPr>
            </w:pPr>
            <w:r w:rsidRPr="00951F52">
              <w:rPr>
                <w:rFonts w:ascii="Times New Roman" w:hAnsi="Times New Roman" w:cs="Times New Roman"/>
                <w:sz w:val="24"/>
                <w:szCs w:val="24"/>
                <w:lang w:val="en-US"/>
              </w:rPr>
              <w:t>3.</w:t>
            </w:r>
          </w:p>
        </w:tc>
        <w:tc>
          <w:tcPr>
            <w:tcW w:w="4962" w:type="dxa"/>
            <w:vAlign w:val="center"/>
          </w:tcPr>
          <w:p w14:paraId="12C59252" w14:textId="44B7668C" w:rsidR="00951F52" w:rsidRPr="00396D85" w:rsidRDefault="00951F52" w:rsidP="00577CA0">
            <w:pPr>
              <w:rPr>
                <w:rFonts w:ascii="Times New Roman" w:hAnsi="Times New Roman" w:cs="Times New Roman"/>
                <w:bCs/>
                <w:sz w:val="24"/>
                <w:szCs w:val="24"/>
              </w:rPr>
            </w:pPr>
            <w:r w:rsidRPr="00396D85">
              <w:rPr>
                <w:rFonts w:ascii="Times New Roman" w:hAnsi="Times New Roman" w:cs="Times New Roman"/>
                <w:bCs/>
                <w:sz w:val="24"/>
                <w:szCs w:val="24"/>
              </w:rPr>
              <w:t>Paruoštų naudoti kitų antrinių žaliavų (ne pakuočių atliekų) perdavimo (pardavimo) perdirbti kaina</w:t>
            </w:r>
            <w:r w:rsidRPr="00396D85">
              <w:rPr>
                <w:rFonts w:ascii="Times New Roman" w:hAnsi="Times New Roman" w:cs="Times New Roman"/>
                <w:sz w:val="24"/>
                <w:szCs w:val="24"/>
              </w:rPr>
              <w:t xml:space="preserve">, </w:t>
            </w:r>
            <w:r w:rsidRPr="00396D85">
              <w:rPr>
                <w:rFonts w:ascii="Times New Roman" w:hAnsi="Times New Roman" w:cs="Times New Roman"/>
                <w:b/>
                <w:sz w:val="24"/>
                <w:szCs w:val="24"/>
              </w:rPr>
              <w:t>d</w:t>
            </w:r>
            <w:r w:rsidRPr="00396D85">
              <w:rPr>
                <w:rFonts w:ascii="Times New Roman" w:hAnsi="Times New Roman" w:cs="Times New Roman"/>
                <w:b/>
                <w:sz w:val="24"/>
                <w:szCs w:val="24"/>
                <w:vertAlign w:val="superscript"/>
              </w:rPr>
              <w:t>3</w:t>
            </w:r>
            <w:r w:rsidR="00B0671E" w:rsidRPr="00396D85">
              <w:rPr>
                <w:rFonts w:ascii="Times New Roman" w:hAnsi="Times New Roman" w:cs="Times New Roman"/>
                <w:b/>
                <w:sz w:val="24"/>
                <w:szCs w:val="24"/>
                <w:vertAlign w:val="superscript"/>
              </w:rPr>
              <w:t xml:space="preserve"> </w:t>
            </w:r>
            <w:r w:rsidR="00B0671E" w:rsidRPr="00396D85">
              <w:rPr>
                <w:rFonts w:ascii="Times New Roman" w:hAnsi="Times New Roman" w:cs="Times New Roman"/>
                <w:bCs/>
                <w:sz w:val="24"/>
                <w:szCs w:val="24"/>
              </w:rPr>
              <w:t>(Tiekėjo pasiūlymo f</w:t>
            </w:r>
            <w:r w:rsidR="00B0671E" w:rsidRPr="00396D85">
              <w:rPr>
                <w:rFonts w:ascii="Times New Roman" w:hAnsi="Times New Roman" w:cs="Times New Roman"/>
                <w:bCs/>
                <w:sz w:val="24"/>
                <w:szCs w:val="24"/>
                <w:vertAlign w:val="superscript"/>
                <w:lang w:val="en-US"/>
              </w:rPr>
              <w:t>3</w:t>
            </w:r>
            <w:r w:rsidR="00B0671E" w:rsidRPr="00396D85">
              <w:rPr>
                <w:rFonts w:ascii="Times New Roman" w:hAnsi="Times New Roman" w:cs="Times New Roman"/>
                <w:bCs/>
                <w:sz w:val="24"/>
                <w:szCs w:val="24"/>
              </w:rPr>
              <w:t xml:space="preserve"> įkainis)</w:t>
            </w:r>
          </w:p>
        </w:tc>
        <w:tc>
          <w:tcPr>
            <w:tcW w:w="1559" w:type="dxa"/>
            <w:tcMar>
              <w:left w:w="57" w:type="dxa"/>
              <w:right w:w="57" w:type="dxa"/>
            </w:tcMar>
            <w:vAlign w:val="center"/>
          </w:tcPr>
          <w:p w14:paraId="408B1547" w14:textId="77777777" w:rsidR="00951F52" w:rsidRPr="00951F52" w:rsidRDefault="00951F52" w:rsidP="00577CA0">
            <w:pPr>
              <w:jc w:val="center"/>
              <w:rPr>
                <w:rFonts w:ascii="Times New Roman" w:hAnsi="Times New Roman" w:cs="Times New Roman"/>
                <w:sz w:val="24"/>
                <w:szCs w:val="24"/>
              </w:rPr>
            </w:pPr>
            <w:r w:rsidRPr="00951F52">
              <w:rPr>
                <w:rFonts w:ascii="Times New Roman" w:hAnsi="Times New Roman" w:cs="Times New Roman"/>
                <w:sz w:val="24"/>
                <w:szCs w:val="24"/>
              </w:rPr>
              <w:t>viena</w:t>
            </w:r>
          </w:p>
          <w:p w14:paraId="32BC1531" w14:textId="77777777" w:rsidR="00951F52" w:rsidRPr="00951F52" w:rsidRDefault="00951F52" w:rsidP="00577CA0">
            <w:pPr>
              <w:jc w:val="center"/>
              <w:rPr>
                <w:rFonts w:ascii="Times New Roman" w:hAnsi="Times New Roman" w:cs="Times New Roman"/>
                <w:sz w:val="24"/>
                <w:szCs w:val="24"/>
              </w:rPr>
            </w:pPr>
            <w:r w:rsidRPr="00951F52">
              <w:rPr>
                <w:rFonts w:ascii="Times New Roman" w:hAnsi="Times New Roman" w:cs="Times New Roman"/>
                <w:sz w:val="24"/>
                <w:szCs w:val="24"/>
              </w:rPr>
              <w:t>tona</w:t>
            </w:r>
          </w:p>
        </w:tc>
        <w:tc>
          <w:tcPr>
            <w:tcW w:w="1984" w:type="dxa"/>
            <w:vAlign w:val="center"/>
          </w:tcPr>
          <w:p w14:paraId="7485CED1" w14:textId="77777777" w:rsidR="00951F52" w:rsidRPr="00951F52" w:rsidRDefault="00951F52" w:rsidP="00577CA0">
            <w:pPr>
              <w:jc w:val="center"/>
              <w:rPr>
                <w:rFonts w:ascii="Times New Roman" w:hAnsi="Times New Roman" w:cs="Times New Roman"/>
                <w:sz w:val="24"/>
                <w:szCs w:val="24"/>
                <w:lang w:val="en-US"/>
              </w:rPr>
            </w:pPr>
            <w:r w:rsidRPr="00951F52">
              <w:rPr>
                <w:rFonts w:ascii="Times New Roman" w:hAnsi="Times New Roman" w:cs="Times New Roman"/>
                <w:sz w:val="24"/>
                <w:szCs w:val="24"/>
              </w:rPr>
              <w:t>___,__ EUR/toną</w:t>
            </w:r>
          </w:p>
        </w:tc>
      </w:tr>
      <w:tr w:rsidR="00951F52" w:rsidRPr="00951F52" w14:paraId="694264E9" w14:textId="77777777" w:rsidTr="00951F52">
        <w:trPr>
          <w:trHeight w:val="1134"/>
        </w:trPr>
        <w:tc>
          <w:tcPr>
            <w:tcW w:w="562" w:type="dxa"/>
            <w:vAlign w:val="center"/>
          </w:tcPr>
          <w:p w14:paraId="6A5562CE" w14:textId="77777777" w:rsidR="00951F52" w:rsidRPr="00951F52" w:rsidRDefault="00951F52" w:rsidP="00577CA0">
            <w:pPr>
              <w:jc w:val="center"/>
              <w:rPr>
                <w:rFonts w:ascii="Times New Roman" w:hAnsi="Times New Roman" w:cs="Times New Roman"/>
                <w:sz w:val="24"/>
                <w:szCs w:val="24"/>
                <w:lang w:val="en-US"/>
              </w:rPr>
            </w:pPr>
            <w:r w:rsidRPr="00951F52">
              <w:rPr>
                <w:rFonts w:ascii="Times New Roman" w:hAnsi="Times New Roman" w:cs="Times New Roman"/>
                <w:sz w:val="24"/>
                <w:szCs w:val="24"/>
                <w:lang w:val="en-US"/>
              </w:rPr>
              <w:t>4.</w:t>
            </w:r>
          </w:p>
        </w:tc>
        <w:tc>
          <w:tcPr>
            <w:tcW w:w="4962" w:type="dxa"/>
            <w:vAlign w:val="center"/>
          </w:tcPr>
          <w:p w14:paraId="68BC69C0" w14:textId="783D02B0" w:rsidR="00951F52" w:rsidRPr="00396D85" w:rsidRDefault="00951F52" w:rsidP="00577CA0">
            <w:pPr>
              <w:rPr>
                <w:rFonts w:ascii="Times New Roman" w:hAnsi="Times New Roman" w:cs="Times New Roman"/>
                <w:bCs/>
                <w:sz w:val="24"/>
                <w:szCs w:val="24"/>
                <w:lang w:val="en-US"/>
              </w:rPr>
            </w:pPr>
            <w:r w:rsidRPr="00396D85">
              <w:rPr>
                <w:rFonts w:ascii="Times New Roman" w:hAnsi="Times New Roman" w:cs="Times New Roman"/>
                <w:bCs/>
                <w:sz w:val="24"/>
                <w:szCs w:val="24"/>
              </w:rPr>
              <w:t>Atskirtų kitų komunalinių atliekų naudojimo energijai gauti ir (arba) šalinimo kain</w:t>
            </w:r>
            <w:r w:rsidRPr="00396D85">
              <w:rPr>
                <w:rFonts w:ascii="Times New Roman" w:hAnsi="Times New Roman"/>
                <w:bCs/>
                <w:sz w:val="24"/>
                <w:szCs w:val="24"/>
              </w:rPr>
              <w:t>a</w:t>
            </w:r>
            <w:r w:rsidRPr="00396D85">
              <w:rPr>
                <w:rFonts w:ascii="Times New Roman" w:hAnsi="Times New Roman" w:cs="Times New Roman"/>
                <w:sz w:val="24"/>
                <w:szCs w:val="24"/>
              </w:rPr>
              <w:t xml:space="preserve">, </w:t>
            </w:r>
            <w:r w:rsidRPr="00396D85">
              <w:rPr>
                <w:rFonts w:ascii="Times New Roman" w:hAnsi="Times New Roman" w:cs="Times New Roman"/>
                <w:b/>
                <w:sz w:val="24"/>
                <w:szCs w:val="24"/>
              </w:rPr>
              <w:t>d</w:t>
            </w:r>
            <w:r w:rsidRPr="00396D85">
              <w:rPr>
                <w:rFonts w:ascii="Times New Roman" w:hAnsi="Times New Roman" w:cs="Times New Roman"/>
                <w:b/>
                <w:sz w:val="24"/>
                <w:szCs w:val="24"/>
                <w:vertAlign w:val="superscript"/>
                <w:lang w:val="en-US"/>
              </w:rPr>
              <w:t>4</w:t>
            </w:r>
            <w:r w:rsidR="00B0671E" w:rsidRPr="00396D85">
              <w:rPr>
                <w:rFonts w:ascii="Times New Roman" w:hAnsi="Times New Roman" w:cs="Times New Roman"/>
                <w:b/>
                <w:sz w:val="24"/>
                <w:szCs w:val="24"/>
                <w:vertAlign w:val="superscript"/>
                <w:lang w:val="en-US"/>
              </w:rPr>
              <w:t xml:space="preserve"> </w:t>
            </w:r>
            <w:r w:rsidR="00B0671E" w:rsidRPr="00396D85">
              <w:rPr>
                <w:rFonts w:ascii="Times New Roman" w:hAnsi="Times New Roman" w:cs="Times New Roman"/>
                <w:bCs/>
                <w:sz w:val="24"/>
                <w:szCs w:val="24"/>
              </w:rPr>
              <w:t>(Tiekėjo pasiūlymo f</w:t>
            </w:r>
            <w:r w:rsidR="00B0671E" w:rsidRPr="00396D85">
              <w:rPr>
                <w:rFonts w:ascii="Times New Roman" w:hAnsi="Times New Roman" w:cs="Times New Roman"/>
                <w:bCs/>
                <w:sz w:val="24"/>
                <w:szCs w:val="24"/>
                <w:vertAlign w:val="superscript"/>
              </w:rPr>
              <w:t>4</w:t>
            </w:r>
            <w:r w:rsidR="00B0671E" w:rsidRPr="00396D85">
              <w:rPr>
                <w:rFonts w:ascii="Times New Roman" w:hAnsi="Times New Roman" w:cs="Times New Roman"/>
                <w:bCs/>
                <w:sz w:val="24"/>
                <w:szCs w:val="24"/>
              </w:rPr>
              <w:t xml:space="preserve"> įkainis)</w:t>
            </w:r>
          </w:p>
        </w:tc>
        <w:tc>
          <w:tcPr>
            <w:tcW w:w="1559" w:type="dxa"/>
            <w:tcMar>
              <w:left w:w="57" w:type="dxa"/>
              <w:right w:w="57" w:type="dxa"/>
            </w:tcMar>
            <w:vAlign w:val="center"/>
          </w:tcPr>
          <w:p w14:paraId="1F31E0B1" w14:textId="77777777" w:rsidR="00951F52" w:rsidRPr="00951F52" w:rsidRDefault="00951F52" w:rsidP="00577CA0">
            <w:pPr>
              <w:jc w:val="center"/>
              <w:rPr>
                <w:rFonts w:ascii="Times New Roman" w:hAnsi="Times New Roman" w:cs="Times New Roman"/>
                <w:sz w:val="24"/>
                <w:szCs w:val="24"/>
              </w:rPr>
            </w:pPr>
            <w:r w:rsidRPr="00951F52">
              <w:rPr>
                <w:rFonts w:ascii="Times New Roman" w:hAnsi="Times New Roman" w:cs="Times New Roman"/>
                <w:sz w:val="24"/>
                <w:szCs w:val="24"/>
              </w:rPr>
              <w:t>viena</w:t>
            </w:r>
          </w:p>
          <w:p w14:paraId="57859607" w14:textId="77777777" w:rsidR="00951F52" w:rsidRPr="00951F52" w:rsidRDefault="00951F52" w:rsidP="00577CA0">
            <w:pPr>
              <w:jc w:val="center"/>
              <w:rPr>
                <w:rFonts w:ascii="Times New Roman" w:hAnsi="Times New Roman" w:cs="Times New Roman"/>
                <w:sz w:val="24"/>
                <w:szCs w:val="24"/>
              </w:rPr>
            </w:pPr>
            <w:r w:rsidRPr="00951F52">
              <w:rPr>
                <w:rFonts w:ascii="Times New Roman" w:hAnsi="Times New Roman" w:cs="Times New Roman"/>
                <w:sz w:val="24"/>
                <w:szCs w:val="24"/>
              </w:rPr>
              <w:t>tona</w:t>
            </w:r>
          </w:p>
        </w:tc>
        <w:tc>
          <w:tcPr>
            <w:tcW w:w="1984" w:type="dxa"/>
            <w:vAlign w:val="center"/>
          </w:tcPr>
          <w:p w14:paraId="3AD97F6F" w14:textId="77777777" w:rsidR="00951F52" w:rsidRPr="00951F52" w:rsidRDefault="00951F52" w:rsidP="00577CA0">
            <w:pPr>
              <w:jc w:val="center"/>
              <w:rPr>
                <w:rFonts w:ascii="Times New Roman" w:hAnsi="Times New Roman" w:cs="Times New Roman"/>
                <w:sz w:val="24"/>
                <w:szCs w:val="24"/>
              </w:rPr>
            </w:pPr>
            <w:r w:rsidRPr="00951F52">
              <w:rPr>
                <w:rFonts w:ascii="Times New Roman" w:hAnsi="Times New Roman" w:cs="Times New Roman"/>
                <w:sz w:val="24"/>
                <w:szCs w:val="24"/>
              </w:rPr>
              <w:t>___,__ EUR/toną</w:t>
            </w:r>
          </w:p>
        </w:tc>
      </w:tr>
    </w:tbl>
    <w:p w14:paraId="79BB84DA" w14:textId="77777777" w:rsidR="006937BC" w:rsidRPr="00951F52" w:rsidRDefault="006937BC" w:rsidP="00B9188F">
      <w:pPr>
        <w:spacing w:after="0" w:line="240" w:lineRule="auto"/>
        <w:jc w:val="right"/>
        <w:rPr>
          <w:rFonts w:ascii="Times New Roman" w:hAnsi="Times New Roman" w:cs="Times New Roman"/>
          <w:sz w:val="24"/>
          <w:szCs w:val="24"/>
          <w:lang w:eastAsia="en-US"/>
        </w:rPr>
      </w:pPr>
    </w:p>
    <w:p w14:paraId="2315FA9C" w14:textId="77777777" w:rsidR="006937BC" w:rsidRDefault="006937BC" w:rsidP="00B9188F">
      <w:pPr>
        <w:spacing w:after="0" w:line="240" w:lineRule="auto"/>
        <w:jc w:val="right"/>
        <w:rPr>
          <w:rFonts w:ascii="Times New Roman" w:hAnsi="Times New Roman" w:cs="Times New Roman"/>
          <w:sz w:val="24"/>
          <w:szCs w:val="24"/>
          <w:lang w:eastAsia="en-US"/>
        </w:rPr>
      </w:pPr>
    </w:p>
    <w:p w14:paraId="208873FE" w14:textId="0DAB0303" w:rsidR="006937BC" w:rsidRDefault="006937BC" w:rsidP="00B9188F">
      <w:pPr>
        <w:spacing w:after="0" w:line="240" w:lineRule="auto"/>
        <w:jc w:val="right"/>
        <w:rPr>
          <w:rFonts w:ascii="Times New Roman" w:hAnsi="Times New Roman" w:cs="Times New Roman"/>
          <w:sz w:val="24"/>
          <w:szCs w:val="24"/>
          <w:lang w:eastAsia="en-US"/>
        </w:rPr>
      </w:pPr>
    </w:p>
    <w:p w14:paraId="749F3F10" w14:textId="1C4332C3" w:rsidR="00951F52" w:rsidRDefault="00951F52" w:rsidP="00B9188F">
      <w:pPr>
        <w:spacing w:after="0" w:line="240" w:lineRule="auto"/>
        <w:jc w:val="right"/>
        <w:rPr>
          <w:rFonts w:ascii="Times New Roman" w:hAnsi="Times New Roman" w:cs="Times New Roman"/>
          <w:sz w:val="24"/>
          <w:szCs w:val="24"/>
          <w:lang w:eastAsia="en-US"/>
        </w:rPr>
      </w:pPr>
    </w:p>
    <w:p w14:paraId="58FF36AF" w14:textId="51E1BB3A" w:rsidR="00951F52" w:rsidRDefault="00951F52" w:rsidP="00B9188F">
      <w:pPr>
        <w:spacing w:after="0" w:line="240" w:lineRule="auto"/>
        <w:jc w:val="right"/>
        <w:rPr>
          <w:rFonts w:ascii="Times New Roman" w:hAnsi="Times New Roman" w:cs="Times New Roman"/>
          <w:sz w:val="24"/>
          <w:szCs w:val="24"/>
          <w:lang w:eastAsia="en-US"/>
        </w:rPr>
      </w:pPr>
    </w:p>
    <w:p w14:paraId="5BD8903D" w14:textId="1E224AC8" w:rsidR="00951F52" w:rsidRDefault="00951F52" w:rsidP="00B9188F">
      <w:pPr>
        <w:spacing w:after="0" w:line="240" w:lineRule="auto"/>
        <w:jc w:val="right"/>
        <w:rPr>
          <w:rFonts w:ascii="Times New Roman" w:hAnsi="Times New Roman" w:cs="Times New Roman"/>
          <w:sz w:val="24"/>
          <w:szCs w:val="24"/>
          <w:lang w:eastAsia="en-US"/>
        </w:rPr>
      </w:pPr>
    </w:p>
    <w:p w14:paraId="249B8D3C" w14:textId="7E860192" w:rsidR="00951F52" w:rsidRDefault="00951F52" w:rsidP="00B9188F">
      <w:pPr>
        <w:spacing w:after="0" w:line="240" w:lineRule="auto"/>
        <w:jc w:val="right"/>
        <w:rPr>
          <w:rFonts w:ascii="Times New Roman" w:hAnsi="Times New Roman" w:cs="Times New Roman"/>
          <w:sz w:val="24"/>
          <w:szCs w:val="24"/>
          <w:lang w:eastAsia="en-US"/>
        </w:rPr>
      </w:pPr>
    </w:p>
    <w:p w14:paraId="75F748E1" w14:textId="2AB3CFE8" w:rsidR="00951F52" w:rsidRDefault="00951F52" w:rsidP="00B9188F">
      <w:pPr>
        <w:spacing w:after="0" w:line="240" w:lineRule="auto"/>
        <w:jc w:val="right"/>
        <w:rPr>
          <w:rFonts w:ascii="Times New Roman" w:hAnsi="Times New Roman" w:cs="Times New Roman"/>
          <w:sz w:val="24"/>
          <w:szCs w:val="24"/>
          <w:lang w:eastAsia="en-US"/>
        </w:rPr>
      </w:pPr>
    </w:p>
    <w:p w14:paraId="4F3BCDF9" w14:textId="4459A95E" w:rsidR="00951F52" w:rsidRDefault="00951F52" w:rsidP="00B9188F">
      <w:pPr>
        <w:spacing w:after="0" w:line="240" w:lineRule="auto"/>
        <w:jc w:val="right"/>
        <w:rPr>
          <w:rFonts w:ascii="Times New Roman" w:hAnsi="Times New Roman" w:cs="Times New Roman"/>
          <w:sz w:val="24"/>
          <w:szCs w:val="24"/>
          <w:lang w:eastAsia="en-US"/>
        </w:rPr>
      </w:pPr>
    </w:p>
    <w:p w14:paraId="3EC341CE" w14:textId="63C060B0" w:rsidR="00951F52" w:rsidRDefault="00951F52" w:rsidP="00B9188F">
      <w:pPr>
        <w:spacing w:after="0" w:line="240" w:lineRule="auto"/>
        <w:jc w:val="right"/>
        <w:rPr>
          <w:rFonts w:ascii="Times New Roman" w:hAnsi="Times New Roman" w:cs="Times New Roman"/>
          <w:sz w:val="24"/>
          <w:szCs w:val="24"/>
          <w:lang w:eastAsia="en-US"/>
        </w:rPr>
      </w:pPr>
    </w:p>
    <w:p w14:paraId="664A2C82" w14:textId="469A58A2" w:rsidR="00951F52" w:rsidRDefault="00951F52" w:rsidP="00B9188F">
      <w:pPr>
        <w:spacing w:after="0" w:line="240" w:lineRule="auto"/>
        <w:jc w:val="right"/>
        <w:rPr>
          <w:rFonts w:ascii="Times New Roman" w:hAnsi="Times New Roman" w:cs="Times New Roman"/>
          <w:sz w:val="24"/>
          <w:szCs w:val="24"/>
          <w:lang w:eastAsia="en-US"/>
        </w:rPr>
      </w:pPr>
    </w:p>
    <w:p w14:paraId="2A471DCA" w14:textId="054E872F" w:rsidR="00951F52" w:rsidRDefault="00951F52" w:rsidP="00B9188F">
      <w:pPr>
        <w:spacing w:after="0" w:line="240" w:lineRule="auto"/>
        <w:jc w:val="right"/>
        <w:rPr>
          <w:rFonts w:ascii="Times New Roman" w:hAnsi="Times New Roman" w:cs="Times New Roman"/>
          <w:sz w:val="24"/>
          <w:szCs w:val="24"/>
          <w:lang w:eastAsia="en-US"/>
        </w:rPr>
      </w:pPr>
    </w:p>
    <w:p w14:paraId="30A4BD6A" w14:textId="3B034CD9" w:rsidR="00951F52" w:rsidRDefault="00951F52" w:rsidP="00B9188F">
      <w:pPr>
        <w:spacing w:after="0" w:line="240" w:lineRule="auto"/>
        <w:jc w:val="right"/>
        <w:rPr>
          <w:rFonts w:ascii="Times New Roman" w:hAnsi="Times New Roman" w:cs="Times New Roman"/>
          <w:sz w:val="24"/>
          <w:szCs w:val="24"/>
          <w:lang w:eastAsia="en-US"/>
        </w:rPr>
      </w:pPr>
    </w:p>
    <w:p w14:paraId="08A7E34C" w14:textId="2BC79282" w:rsidR="00951F52" w:rsidRDefault="00951F52" w:rsidP="00B9188F">
      <w:pPr>
        <w:spacing w:after="0" w:line="240" w:lineRule="auto"/>
        <w:jc w:val="right"/>
        <w:rPr>
          <w:rFonts w:ascii="Times New Roman" w:hAnsi="Times New Roman" w:cs="Times New Roman"/>
          <w:sz w:val="24"/>
          <w:szCs w:val="24"/>
          <w:lang w:eastAsia="en-US"/>
        </w:rPr>
      </w:pPr>
    </w:p>
    <w:p w14:paraId="224C4C09" w14:textId="640DC1B2" w:rsidR="00951F52" w:rsidRDefault="00951F52" w:rsidP="00B9188F">
      <w:pPr>
        <w:spacing w:after="0" w:line="240" w:lineRule="auto"/>
        <w:jc w:val="right"/>
        <w:rPr>
          <w:rFonts w:ascii="Times New Roman" w:hAnsi="Times New Roman" w:cs="Times New Roman"/>
          <w:sz w:val="24"/>
          <w:szCs w:val="24"/>
          <w:lang w:eastAsia="en-US"/>
        </w:rPr>
      </w:pPr>
    </w:p>
    <w:p w14:paraId="7ECCADFD" w14:textId="0D3BCB6F" w:rsidR="00951F52" w:rsidRDefault="00951F52" w:rsidP="00B9188F">
      <w:pPr>
        <w:spacing w:after="0" w:line="240" w:lineRule="auto"/>
        <w:jc w:val="right"/>
        <w:rPr>
          <w:rFonts w:ascii="Times New Roman" w:hAnsi="Times New Roman" w:cs="Times New Roman"/>
          <w:sz w:val="24"/>
          <w:szCs w:val="24"/>
          <w:lang w:eastAsia="en-US"/>
        </w:rPr>
      </w:pPr>
    </w:p>
    <w:p w14:paraId="49F81300" w14:textId="4CFDD13F" w:rsidR="00951F52" w:rsidRDefault="00951F52" w:rsidP="00B9188F">
      <w:pPr>
        <w:spacing w:after="0" w:line="240" w:lineRule="auto"/>
        <w:jc w:val="right"/>
        <w:rPr>
          <w:rFonts w:ascii="Times New Roman" w:hAnsi="Times New Roman" w:cs="Times New Roman"/>
          <w:sz w:val="24"/>
          <w:szCs w:val="24"/>
          <w:lang w:eastAsia="en-US"/>
        </w:rPr>
      </w:pPr>
    </w:p>
    <w:p w14:paraId="40514D75" w14:textId="0A1546BE" w:rsidR="00951F52" w:rsidRDefault="00951F52" w:rsidP="00B9188F">
      <w:pPr>
        <w:spacing w:after="0" w:line="240" w:lineRule="auto"/>
        <w:jc w:val="right"/>
        <w:rPr>
          <w:rFonts w:ascii="Times New Roman" w:hAnsi="Times New Roman" w:cs="Times New Roman"/>
          <w:sz w:val="24"/>
          <w:szCs w:val="24"/>
          <w:lang w:eastAsia="en-US"/>
        </w:rPr>
      </w:pPr>
    </w:p>
    <w:p w14:paraId="6D479434" w14:textId="6E0D7D08" w:rsidR="00951F52" w:rsidRDefault="00951F52" w:rsidP="00B9188F">
      <w:pPr>
        <w:spacing w:after="0" w:line="240" w:lineRule="auto"/>
        <w:jc w:val="right"/>
        <w:rPr>
          <w:rFonts w:ascii="Times New Roman" w:hAnsi="Times New Roman" w:cs="Times New Roman"/>
          <w:sz w:val="24"/>
          <w:szCs w:val="24"/>
          <w:lang w:eastAsia="en-US"/>
        </w:rPr>
      </w:pPr>
    </w:p>
    <w:p w14:paraId="16829CB6" w14:textId="2BC2AEE3" w:rsidR="00951F52" w:rsidRDefault="00951F52" w:rsidP="00B9188F">
      <w:pPr>
        <w:spacing w:after="0" w:line="240" w:lineRule="auto"/>
        <w:jc w:val="right"/>
        <w:rPr>
          <w:rFonts w:ascii="Times New Roman" w:hAnsi="Times New Roman" w:cs="Times New Roman"/>
          <w:sz w:val="24"/>
          <w:szCs w:val="24"/>
          <w:lang w:eastAsia="en-US"/>
        </w:rPr>
      </w:pPr>
    </w:p>
    <w:p w14:paraId="66BBF9DA" w14:textId="546D13A9" w:rsidR="00951F52" w:rsidRDefault="00951F52" w:rsidP="00B9188F">
      <w:pPr>
        <w:spacing w:after="0" w:line="240" w:lineRule="auto"/>
        <w:jc w:val="right"/>
        <w:rPr>
          <w:rFonts w:ascii="Times New Roman" w:hAnsi="Times New Roman" w:cs="Times New Roman"/>
          <w:sz w:val="24"/>
          <w:szCs w:val="24"/>
          <w:lang w:eastAsia="en-US"/>
        </w:rPr>
      </w:pPr>
    </w:p>
    <w:p w14:paraId="779810B5" w14:textId="1FC5F98D" w:rsidR="00951F52" w:rsidRDefault="00951F52" w:rsidP="00B9188F">
      <w:pPr>
        <w:spacing w:after="0" w:line="240" w:lineRule="auto"/>
        <w:jc w:val="right"/>
        <w:rPr>
          <w:rFonts w:ascii="Times New Roman" w:hAnsi="Times New Roman" w:cs="Times New Roman"/>
          <w:sz w:val="24"/>
          <w:szCs w:val="24"/>
          <w:lang w:eastAsia="en-US"/>
        </w:rPr>
      </w:pPr>
    </w:p>
    <w:p w14:paraId="09034B33" w14:textId="5E68A71C" w:rsidR="00951F52" w:rsidRDefault="00951F52" w:rsidP="00B9188F">
      <w:pPr>
        <w:spacing w:after="0" w:line="240" w:lineRule="auto"/>
        <w:jc w:val="right"/>
        <w:rPr>
          <w:rFonts w:ascii="Times New Roman" w:hAnsi="Times New Roman" w:cs="Times New Roman"/>
          <w:sz w:val="24"/>
          <w:szCs w:val="24"/>
          <w:lang w:eastAsia="en-US"/>
        </w:rPr>
      </w:pPr>
    </w:p>
    <w:p w14:paraId="6FDFD73A" w14:textId="7950C826" w:rsidR="00951F52" w:rsidRDefault="00951F52" w:rsidP="00B9188F">
      <w:pPr>
        <w:spacing w:after="0" w:line="240" w:lineRule="auto"/>
        <w:jc w:val="right"/>
        <w:rPr>
          <w:rFonts w:ascii="Times New Roman" w:hAnsi="Times New Roman" w:cs="Times New Roman"/>
          <w:sz w:val="24"/>
          <w:szCs w:val="24"/>
          <w:lang w:eastAsia="en-US"/>
        </w:rPr>
      </w:pPr>
    </w:p>
    <w:p w14:paraId="2B1B5237" w14:textId="522DDDEC" w:rsidR="00951F52" w:rsidRDefault="00951F52" w:rsidP="00B9188F">
      <w:pPr>
        <w:spacing w:after="0" w:line="240" w:lineRule="auto"/>
        <w:jc w:val="right"/>
        <w:rPr>
          <w:rFonts w:ascii="Times New Roman" w:hAnsi="Times New Roman" w:cs="Times New Roman"/>
          <w:sz w:val="24"/>
          <w:szCs w:val="24"/>
          <w:lang w:eastAsia="en-US"/>
        </w:rPr>
      </w:pPr>
    </w:p>
    <w:p w14:paraId="44A78DB0" w14:textId="6AF36271" w:rsidR="00951F52" w:rsidRDefault="00951F52" w:rsidP="00B9188F">
      <w:pPr>
        <w:spacing w:after="0" w:line="240" w:lineRule="auto"/>
        <w:jc w:val="right"/>
        <w:rPr>
          <w:rFonts w:ascii="Times New Roman" w:hAnsi="Times New Roman" w:cs="Times New Roman"/>
          <w:sz w:val="24"/>
          <w:szCs w:val="24"/>
          <w:lang w:eastAsia="en-US"/>
        </w:rPr>
      </w:pPr>
    </w:p>
    <w:p w14:paraId="16146A29" w14:textId="283969F5" w:rsidR="00951F52" w:rsidRDefault="00951F52" w:rsidP="00B9188F">
      <w:pPr>
        <w:spacing w:after="0" w:line="240" w:lineRule="auto"/>
        <w:jc w:val="right"/>
        <w:rPr>
          <w:rFonts w:ascii="Times New Roman" w:hAnsi="Times New Roman" w:cs="Times New Roman"/>
          <w:sz w:val="24"/>
          <w:szCs w:val="24"/>
          <w:lang w:eastAsia="en-US"/>
        </w:rPr>
      </w:pPr>
    </w:p>
    <w:p w14:paraId="3DA2A549" w14:textId="77777777" w:rsidR="00951F52" w:rsidRDefault="00951F52" w:rsidP="00B9188F">
      <w:pPr>
        <w:spacing w:after="0" w:line="240" w:lineRule="auto"/>
        <w:jc w:val="right"/>
        <w:rPr>
          <w:rFonts w:ascii="Times New Roman" w:hAnsi="Times New Roman" w:cs="Times New Roman"/>
          <w:sz w:val="24"/>
          <w:szCs w:val="24"/>
          <w:lang w:eastAsia="en-US"/>
        </w:rPr>
      </w:pPr>
    </w:p>
    <w:p w14:paraId="1D6FD893" w14:textId="77777777" w:rsidR="006937BC" w:rsidRDefault="006937BC" w:rsidP="00B9188F">
      <w:pPr>
        <w:spacing w:after="0" w:line="240" w:lineRule="auto"/>
        <w:jc w:val="right"/>
        <w:rPr>
          <w:rFonts w:ascii="Times New Roman" w:hAnsi="Times New Roman" w:cs="Times New Roman"/>
          <w:sz w:val="24"/>
          <w:szCs w:val="24"/>
          <w:lang w:eastAsia="en-US"/>
        </w:rPr>
      </w:pPr>
    </w:p>
    <w:p w14:paraId="2778D36A" w14:textId="2DD69DC8" w:rsidR="00B9188F" w:rsidRPr="00E23B11" w:rsidRDefault="00DE14B7" w:rsidP="00B9188F">
      <w:pPr>
        <w:spacing w:after="0" w:line="240" w:lineRule="auto"/>
        <w:jc w:val="right"/>
        <w:rPr>
          <w:rFonts w:ascii="Times New Roman" w:hAnsi="Times New Roman" w:cs="Times New Roman"/>
          <w:sz w:val="24"/>
          <w:szCs w:val="24"/>
          <w:lang w:eastAsia="en-US"/>
        </w:rPr>
      </w:pPr>
      <w:r w:rsidRPr="00E23B11">
        <w:rPr>
          <w:rFonts w:ascii="Times New Roman" w:hAnsi="Times New Roman" w:cs="Times New Roman"/>
          <w:sz w:val="24"/>
          <w:szCs w:val="24"/>
          <w:lang w:eastAsia="en-US"/>
        </w:rPr>
        <w:t xml:space="preserve">Pirkimo </w:t>
      </w:r>
      <w:r w:rsidR="00B9188F" w:rsidRPr="00E23B11">
        <w:rPr>
          <w:rFonts w:ascii="Times New Roman" w:hAnsi="Times New Roman" w:cs="Times New Roman"/>
          <w:sz w:val="24"/>
          <w:szCs w:val="24"/>
          <w:lang w:eastAsia="en-US"/>
        </w:rPr>
        <w:t xml:space="preserve">Sutarties priedas Nr. </w:t>
      </w:r>
      <w:r w:rsidR="00E56FE3" w:rsidRPr="00E23B11">
        <w:rPr>
          <w:rFonts w:ascii="Times New Roman" w:hAnsi="Times New Roman" w:cs="Times New Roman"/>
          <w:sz w:val="24"/>
          <w:szCs w:val="24"/>
          <w:lang w:eastAsia="en-US"/>
        </w:rPr>
        <w:t>3</w:t>
      </w:r>
    </w:p>
    <w:p w14:paraId="0DBEDBC4" w14:textId="77777777" w:rsidR="000563BA" w:rsidRPr="00E23B11" w:rsidRDefault="000563BA" w:rsidP="000563BA">
      <w:pPr>
        <w:spacing w:after="0" w:line="240" w:lineRule="auto"/>
        <w:jc w:val="right"/>
        <w:rPr>
          <w:rFonts w:ascii="Times New Roman" w:hAnsi="Times New Roman" w:cs="Times New Roman"/>
          <w:sz w:val="24"/>
          <w:szCs w:val="24"/>
          <w:lang w:eastAsia="en-US"/>
        </w:rPr>
      </w:pPr>
    </w:p>
    <w:p w14:paraId="6E01AB31" w14:textId="140B1452" w:rsidR="000563BA" w:rsidRPr="00E23B11" w:rsidRDefault="00252603" w:rsidP="00F62E86">
      <w:pPr>
        <w:spacing w:after="0" w:line="240" w:lineRule="auto"/>
        <w:rPr>
          <w:rFonts w:ascii="Times New Roman" w:hAnsi="Times New Roman" w:cs="Times New Roman"/>
          <w:sz w:val="24"/>
          <w:szCs w:val="24"/>
          <w:lang w:eastAsia="en-US"/>
        </w:rPr>
      </w:pPr>
      <w:r w:rsidRPr="00E23B11">
        <w:rPr>
          <w:rFonts w:ascii="Times New Roman" w:hAnsi="Times New Roman" w:cs="Times New Roman"/>
          <w:sz w:val="24"/>
          <w:szCs w:val="24"/>
          <w:lang w:eastAsia="en-US"/>
        </w:rPr>
        <w:t>[</w:t>
      </w:r>
      <w:r w:rsidRPr="00E23B11">
        <w:rPr>
          <w:rFonts w:ascii="Times New Roman" w:hAnsi="Times New Roman" w:cs="Times New Roman"/>
          <w:sz w:val="24"/>
          <w:szCs w:val="24"/>
          <w:shd w:val="clear" w:color="auto" w:fill="D9D9D9" w:themeFill="background1" w:themeFillShade="D9"/>
          <w:lang w:eastAsia="en-US"/>
        </w:rPr>
        <w:t>Organizacijos</w:t>
      </w:r>
      <w:r w:rsidR="006676A3" w:rsidRPr="00E23B11">
        <w:rPr>
          <w:rFonts w:ascii="Times New Roman" w:hAnsi="Times New Roman" w:cs="Times New Roman"/>
          <w:sz w:val="24"/>
          <w:szCs w:val="24"/>
          <w:shd w:val="clear" w:color="auto" w:fill="D9D9D9" w:themeFill="background1" w:themeFillShade="D9"/>
          <w:lang w:eastAsia="en-US"/>
        </w:rPr>
        <w:t xml:space="preserve"> (-ų)</w:t>
      </w:r>
      <w:r w:rsidRPr="00E23B11">
        <w:rPr>
          <w:rFonts w:ascii="Times New Roman" w:hAnsi="Times New Roman" w:cs="Times New Roman"/>
          <w:sz w:val="24"/>
          <w:szCs w:val="24"/>
          <w:shd w:val="clear" w:color="auto" w:fill="D9D9D9" w:themeFill="background1" w:themeFillShade="D9"/>
          <w:lang w:eastAsia="en-US"/>
        </w:rPr>
        <w:t xml:space="preserve"> pavadinimas</w:t>
      </w:r>
      <w:r w:rsidR="006676A3" w:rsidRPr="00E23B11">
        <w:rPr>
          <w:rFonts w:ascii="Times New Roman" w:hAnsi="Times New Roman" w:cs="Times New Roman"/>
          <w:sz w:val="24"/>
          <w:szCs w:val="24"/>
          <w:shd w:val="clear" w:color="auto" w:fill="D9D9D9" w:themeFill="background1" w:themeFillShade="D9"/>
          <w:lang w:eastAsia="en-US"/>
        </w:rPr>
        <w:t xml:space="preserve"> (-ai)</w:t>
      </w:r>
      <w:r w:rsidRPr="00E23B11">
        <w:rPr>
          <w:rFonts w:ascii="Times New Roman" w:hAnsi="Times New Roman" w:cs="Times New Roman"/>
          <w:sz w:val="24"/>
          <w:szCs w:val="24"/>
          <w:lang w:eastAsia="en-US"/>
        </w:rPr>
        <w:t xml:space="preserve">] </w:t>
      </w:r>
    </w:p>
    <w:p w14:paraId="51117175" w14:textId="44FA2577" w:rsidR="000563BA" w:rsidRPr="00E23B11" w:rsidRDefault="00252603" w:rsidP="00F62E86">
      <w:pPr>
        <w:spacing w:after="0" w:line="240" w:lineRule="auto"/>
        <w:rPr>
          <w:rFonts w:ascii="Times New Roman" w:hAnsi="Times New Roman" w:cs="Times New Roman"/>
          <w:sz w:val="24"/>
          <w:szCs w:val="24"/>
          <w:lang w:eastAsia="en-US"/>
        </w:rPr>
      </w:pPr>
      <w:r w:rsidRPr="00E23B11">
        <w:rPr>
          <w:rFonts w:ascii="Times New Roman" w:hAnsi="Times New Roman" w:cs="Times New Roman"/>
          <w:sz w:val="24"/>
          <w:szCs w:val="24"/>
          <w:lang w:eastAsia="en-US"/>
        </w:rPr>
        <w:t>[</w:t>
      </w:r>
      <w:r w:rsidRPr="00E23B11">
        <w:rPr>
          <w:rFonts w:ascii="Times New Roman" w:hAnsi="Times New Roman" w:cs="Times New Roman"/>
          <w:sz w:val="24"/>
          <w:szCs w:val="24"/>
          <w:shd w:val="clear" w:color="auto" w:fill="D9D9D9" w:themeFill="background1" w:themeFillShade="D9"/>
          <w:lang w:eastAsia="en-US"/>
        </w:rPr>
        <w:t>Organizacijos</w:t>
      </w:r>
      <w:r w:rsidR="006676A3" w:rsidRPr="00E23B11">
        <w:rPr>
          <w:rFonts w:ascii="Times New Roman" w:hAnsi="Times New Roman" w:cs="Times New Roman"/>
          <w:sz w:val="24"/>
          <w:szCs w:val="24"/>
          <w:shd w:val="clear" w:color="auto" w:fill="D9D9D9" w:themeFill="background1" w:themeFillShade="D9"/>
          <w:lang w:eastAsia="en-US"/>
        </w:rPr>
        <w:t xml:space="preserve"> (-ų)</w:t>
      </w:r>
      <w:r w:rsidRPr="00E23B11">
        <w:rPr>
          <w:rFonts w:ascii="Times New Roman" w:hAnsi="Times New Roman" w:cs="Times New Roman"/>
          <w:sz w:val="24"/>
          <w:szCs w:val="24"/>
          <w:shd w:val="clear" w:color="auto" w:fill="D9D9D9" w:themeFill="background1" w:themeFillShade="D9"/>
          <w:lang w:eastAsia="en-US"/>
        </w:rPr>
        <w:t xml:space="preserve"> a</w:t>
      </w:r>
      <w:r w:rsidR="00C164BF" w:rsidRPr="00E23B11">
        <w:rPr>
          <w:rFonts w:ascii="Times New Roman" w:hAnsi="Times New Roman" w:cs="Times New Roman"/>
          <w:sz w:val="24"/>
          <w:szCs w:val="24"/>
          <w:shd w:val="clear" w:color="auto" w:fill="D9D9D9" w:themeFill="background1" w:themeFillShade="D9"/>
          <w:lang w:eastAsia="en-US"/>
        </w:rPr>
        <w:t>dresas</w:t>
      </w:r>
      <w:r w:rsidR="006676A3" w:rsidRPr="00E23B11">
        <w:rPr>
          <w:rFonts w:ascii="Times New Roman" w:hAnsi="Times New Roman" w:cs="Times New Roman"/>
          <w:sz w:val="24"/>
          <w:szCs w:val="24"/>
          <w:shd w:val="clear" w:color="auto" w:fill="D9D9D9" w:themeFill="background1" w:themeFillShade="D9"/>
          <w:lang w:eastAsia="en-US"/>
        </w:rPr>
        <w:t xml:space="preserve"> (-ai)</w:t>
      </w:r>
      <w:r w:rsidRPr="00E23B11">
        <w:rPr>
          <w:rFonts w:ascii="Times New Roman" w:hAnsi="Times New Roman" w:cs="Times New Roman"/>
          <w:sz w:val="24"/>
          <w:szCs w:val="24"/>
          <w:lang w:eastAsia="en-US"/>
        </w:rPr>
        <w:t>]</w:t>
      </w:r>
    </w:p>
    <w:p w14:paraId="253A7CAF" w14:textId="77777777" w:rsidR="000563BA" w:rsidRPr="00E23B11" w:rsidRDefault="000563BA" w:rsidP="000563BA">
      <w:pPr>
        <w:spacing w:after="0" w:line="240" w:lineRule="auto"/>
        <w:jc w:val="right"/>
        <w:rPr>
          <w:rFonts w:ascii="Times New Roman" w:hAnsi="Times New Roman" w:cs="Times New Roman"/>
          <w:sz w:val="24"/>
          <w:szCs w:val="24"/>
          <w:lang w:eastAsia="en-US"/>
        </w:rPr>
      </w:pPr>
    </w:p>
    <w:p w14:paraId="474D5551" w14:textId="77777777" w:rsidR="000563BA" w:rsidRPr="00E23B11" w:rsidRDefault="000563BA" w:rsidP="00DD2F4B">
      <w:pPr>
        <w:spacing w:after="0" w:line="240" w:lineRule="auto"/>
        <w:jc w:val="right"/>
        <w:rPr>
          <w:rFonts w:ascii="Times New Roman" w:hAnsi="Times New Roman" w:cs="Times New Roman"/>
          <w:sz w:val="24"/>
          <w:szCs w:val="24"/>
          <w:lang w:eastAsia="en-US"/>
        </w:rPr>
      </w:pPr>
    </w:p>
    <w:p w14:paraId="7CCEE2D5" w14:textId="77777777" w:rsidR="000563BA" w:rsidRPr="00E23B11" w:rsidRDefault="000563BA" w:rsidP="00DD2F4B">
      <w:pPr>
        <w:spacing w:after="0" w:line="240" w:lineRule="auto"/>
        <w:jc w:val="right"/>
        <w:rPr>
          <w:rFonts w:ascii="Times New Roman" w:hAnsi="Times New Roman" w:cs="Times New Roman"/>
          <w:sz w:val="24"/>
          <w:szCs w:val="24"/>
          <w:lang w:eastAsia="en-US"/>
        </w:rPr>
      </w:pPr>
    </w:p>
    <w:p w14:paraId="58DE2339" w14:textId="3073A61D" w:rsidR="00DD2F4B" w:rsidRPr="00E23B11" w:rsidRDefault="00DD2F4B" w:rsidP="00DD2F4B">
      <w:pPr>
        <w:spacing w:after="0" w:line="240" w:lineRule="auto"/>
        <w:jc w:val="center"/>
        <w:rPr>
          <w:rFonts w:ascii="Times New Roman" w:eastAsia="Times New Roman" w:hAnsi="Times New Roman" w:cs="Times New Roman"/>
          <w:b/>
          <w:sz w:val="24"/>
          <w:szCs w:val="24"/>
          <w:lang w:eastAsia="en-US"/>
        </w:rPr>
      </w:pPr>
      <w:r w:rsidRPr="00E23B11">
        <w:rPr>
          <w:rFonts w:ascii="Times New Roman" w:eastAsia="Times New Roman" w:hAnsi="Times New Roman" w:cs="Times New Roman"/>
          <w:b/>
          <w:sz w:val="24"/>
          <w:szCs w:val="24"/>
          <w:lang w:eastAsia="en-US"/>
        </w:rPr>
        <w:t>PIRKIMO SUTARTIES SĄLYGŲ ĮVYKDYMO GARANTIJOS FORMA</w:t>
      </w:r>
    </w:p>
    <w:p w14:paraId="01DA3D37" w14:textId="77777777" w:rsidR="00DD2F4B" w:rsidRPr="00E23B11" w:rsidRDefault="00DD2F4B" w:rsidP="00DD2F4B">
      <w:pPr>
        <w:spacing w:after="0" w:line="240" w:lineRule="auto"/>
        <w:rPr>
          <w:rFonts w:ascii="Times New Roman" w:eastAsia="Times New Roman" w:hAnsi="Times New Roman" w:cs="Times New Roman"/>
          <w:b/>
          <w:sz w:val="24"/>
          <w:szCs w:val="24"/>
          <w:lang w:eastAsia="en-US"/>
        </w:rPr>
      </w:pPr>
    </w:p>
    <w:p w14:paraId="2C6B2938" w14:textId="780AE3E6" w:rsidR="00DD2F4B" w:rsidRPr="00E23B11" w:rsidRDefault="00DD2F4B" w:rsidP="00DD2F4B">
      <w:pPr>
        <w:spacing w:after="0" w:line="240" w:lineRule="auto"/>
        <w:jc w:val="center"/>
        <w:rPr>
          <w:rFonts w:ascii="Times New Roman" w:eastAsia="Times New Roman" w:hAnsi="Times New Roman" w:cs="Times New Roman"/>
          <w:sz w:val="24"/>
          <w:szCs w:val="24"/>
          <w:lang w:eastAsia="en-US"/>
        </w:rPr>
      </w:pPr>
      <w:r w:rsidRPr="00E23B11">
        <w:rPr>
          <w:rFonts w:ascii="Times New Roman" w:eastAsia="Times New Roman" w:hAnsi="Times New Roman" w:cs="Times New Roman"/>
          <w:sz w:val="24"/>
          <w:szCs w:val="24"/>
          <w:lang w:eastAsia="en-US"/>
        </w:rPr>
        <w:t>20</w:t>
      </w:r>
      <w:r w:rsidR="006676A3" w:rsidRPr="00E23B11">
        <w:rPr>
          <w:rFonts w:ascii="Times New Roman" w:eastAsia="Times New Roman" w:hAnsi="Times New Roman" w:cs="Times New Roman"/>
          <w:sz w:val="24"/>
          <w:szCs w:val="24"/>
          <w:lang w:eastAsia="en-US"/>
        </w:rPr>
        <w:t>22</w:t>
      </w:r>
      <w:r w:rsidRPr="00E23B11">
        <w:rPr>
          <w:rFonts w:ascii="Times New Roman" w:eastAsia="Times New Roman" w:hAnsi="Times New Roman" w:cs="Times New Roman"/>
          <w:sz w:val="24"/>
          <w:szCs w:val="24"/>
          <w:lang w:eastAsia="en-US"/>
        </w:rPr>
        <w:t xml:space="preserve"> m. _____________ ____ d. Nr. ____________</w:t>
      </w:r>
    </w:p>
    <w:p w14:paraId="0C277F58" w14:textId="77777777" w:rsidR="00284DC3" w:rsidRPr="00E23B11" w:rsidRDefault="00284DC3" w:rsidP="00DD2F4B">
      <w:pPr>
        <w:spacing w:after="0" w:line="240" w:lineRule="auto"/>
        <w:jc w:val="center"/>
        <w:rPr>
          <w:rFonts w:ascii="Times New Roman" w:eastAsia="Times New Roman" w:hAnsi="Times New Roman" w:cs="Times New Roman"/>
          <w:sz w:val="24"/>
          <w:szCs w:val="24"/>
          <w:shd w:val="clear" w:color="auto" w:fill="D9D9D9" w:themeFill="background1" w:themeFillShade="D9"/>
          <w:lang w:eastAsia="en-US"/>
        </w:rPr>
      </w:pPr>
    </w:p>
    <w:p w14:paraId="261912B4" w14:textId="20E9408C" w:rsidR="00DD2F4B" w:rsidRPr="00E23B11" w:rsidRDefault="00252603" w:rsidP="00DD2F4B">
      <w:pPr>
        <w:spacing w:after="0" w:line="240" w:lineRule="auto"/>
        <w:jc w:val="center"/>
        <w:rPr>
          <w:rFonts w:ascii="Times New Roman" w:eastAsia="Times New Roman" w:hAnsi="Times New Roman" w:cs="Times New Roman"/>
          <w:sz w:val="24"/>
          <w:szCs w:val="24"/>
          <w:lang w:eastAsia="en-US"/>
        </w:rPr>
      </w:pPr>
      <w:r w:rsidRPr="00E23B11">
        <w:rPr>
          <w:rFonts w:ascii="Times New Roman" w:eastAsia="Times New Roman" w:hAnsi="Times New Roman" w:cs="Times New Roman"/>
          <w:sz w:val="24"/>
          <w:szCs w:val="24"/>
          <w:shd w:val="clear" w:color="auto" w:fill="D9D9D9" w:themeFill="background1" w:themeFillShade="D9"/>
          <w:lang w:eastAsia="en-US"/>
        </w:rPr>
        <w:t>[</w:t>
      </w:r>
      <w:r w:rsidR="00DD2F4B" w:rsidRPr="00E23B11">
        <w:rPr>
          <w:rFonts w:ascii="Times New Roman" w:eastAsia="Times New Roman" w:hAnsi="Times New Roman" w:cs="Times New Roman"/>
          <w:sz w:val="24"/>
          <w:szCs w:val="24"/>
          <w:shd w:val="clear" w:color="auto" w:fill="D9D9D9" w:themeFill="background1" w:themeFillShade="D9"/>
          <w:lang w:eastAsia="en-US"/>
        </w:rPr>
        <w:t>miesto pavadinimas</w:t>
      </w:r>
      <w:r w:rsidRPr="00E23B11">
        <w:rPr>
          <w:rFonts w:ascii="Times New Roman" w:eastAsia="Times New Roman" w:hAnsi="Times New Roman" w:cs="Times New Roman"/>
          <w:sz w:val="24"/>
          <w:szCs w:val="24"/>
          <w:shd w:val="clear" w:color="auto" w:fill="D9D9D9" w:themeFill="background1" w:themeFillShade="D9"/>
          <w:lang w:eastAsia="en-US"/>
        </w:rPr>
        <w:t>]</w:t>
      </w:r>
    </w:p>
    <w:p w14:paraId="388B5821" w14:textId="77777777" w:rsidR="00DD2F4B" w:rsidRPr="00E23B11" w:rsidRDefault="00DD2F4B" w:rsidP="00DD2F4B">
      <w:pPr>
        <w:spacing w:after="0" w:line="240" w:lineRule="auto"/>
        <w:rPr>
          <w:rFonts w:ascii="Times New Roman" w:eastAsia="Times New Roman" w:hAnsi="Times New Roman" w:cs="Times New Roman"/>
          <w:sz w:val="24"/>
          <w:szCs w:val="24"/>
          <w:lang w:eastAsia="en-US"/>
        </w:rPr>
      </w:pPr>
    </w:p>
    <w:p w14:paraId="03BB544F" w14:textId="3FA7E5F0" w:rsidR="006E4829" w:rsidRPr="00E23B11" w:rsidRDefault="00252603" w:rsidP="00E56FE3">
      <w:pPr>
        <w:pStyle w:val="BodyTextIndent"/>
        <w:spacing w:after="0" w:line="240" w:lineRule="auto"/>
        <w:ind w:left="0"/>
        <w:jc w:val="both"/>
        <w:rPr>
          <w:rFonts w:ascii="Times New Roman" w:eastAsia="Times New Roman" w:hAnsi="Times New Roman" w:cs="Times New Roman"/>
          <w:bCs/>
          <w:sz w:val="24"/>
          <w:szCs w:val="24"/>
          <w:lang w:eastAsia="en-US"/>
        </w:rPr>
      </w:pPr>
      <w:r w:rsidRPr="00E23B11">
        <w:rPr>
          <w:rFonts w:ascii="Times New Roman" w:eastAsia="Times New Roman" w:hAnsi="Times New Roman" w:cs="Times New Roman"/>
          <w:sz w:val="24"/>
          <w:szCs w:val="24"/>
          <w:shd w:val="clear" w:color="auto" w:fill="D9D9D9" w:themeFill="background1" w:themeFillShade="D9"/>
          <w:lang w:eastAsia="en-US"/>
        </w:rPr>
        <w:t>[</w:t>
      </w:r>
      <w:r w:rsidR="006D6B41" w:rsidRPr="00E23B11">
        <w:rPr>
          <w:rFonts w:ascii="Times New Roman" w:eastAsia="Times New Roman" w:hAnsi="Times New Roman" w:cs="Times New Roman"/>
          <w:sz w:val="24"/>
          <w:szCs w:val="24"/>
          <w:shd w:val="clear" w:color="auto" w:fill="D9D9D9" w:themeFill="background1" w:themeFillShade="D9"/>
          <w:lang w:eastAsia="en-US"/>
        </w:rPr>
        <w:t>K</w:t>
      </w:r>
      <w:r w:rsidR="00DD2F4B" w:rsidRPr="00E23B11">
        <w:rPr>
          <w:rFonts w:ascii="Times New Roman" w:eastAsia="Times New Roman" w:hAnsi="Times New Roman" w:cs="Times New Roman"/>
          <w:sz w:val="24"/>
          <w:szCs w:val="24"/>
          <w:shd w:val="clear" w:color="auto" w:fill="D9D9D9" w:themeFill="background1" w:themeFillShade="D9"/>
          <w:lang w:eastAsia="en-US"/>
        </w:rPr>
        <w:t>liento pavadinimas,</w:t>
      </w:r>
      <w:r w:rsidRPr="00E23B11">
        <w:rPr>
          <w:rFonts w:ascii="Times New Roman" w:eastAsia="Times New Roman" w:hAnsi="Times New Roman" w:cs="Times New Roman"/>
          <w:sz w:val="24"/>
          <w:szCs w:val="24"/>
          <w:shd w:val="clear" w:color="auto" w:fill="D9D9D9" w:themeFill="background1" w:themeFillShade="D9"/>
          <w:lang w:eastAsia="en-US"/>
        </w:rPr>
        <w:t xml:space="preserve"> kodas,</w:t>
      </w:r>
      <w:r w:rsidR="00DD2F4B" w:rsidRPr="00E23B11">
        <w:rPr>
          <w:rFonts w:ascii="Times New Roman" w:eastAsia="Times New Roman" w:hAnsi="Times New Roman" w:cs="Times New Roman"/>
          <w:sz w:val="24"/>
          <w:szCs w:val="24"/>
          <w:shd w:val="clear" w:color="auto" w:fill="D9D9D9" w:themeFill="background1" w:themeFillShade="D9"/>
          <w:lang w:eastAsia="en-US"/>
        </w:rPr>
        <w:t xml:space="preserve"> adresas</w:t>
      </w:r>
      <w:r w:rsidRPr="00E23B11">
        <w:rPr>
          <w:rFonts w:ascii="Times New Roman" w:eastAsia="Times New Roman" w:hAnsi="Times New Roman" w:cs="Times New Roman"/>
          <w:sz w:val="24"/>
          <w:szCs w:val="24"/>
          <w:shd w:val="clear" w:color="auto" w:fill="D9D9D9" w:themeFill="background1" w:themeFillShade="D9"/>
          <w:lang w:eastAsia="en-US"/>
        </w:rPr>
        <w:t>]</w:t>
      </w:r>
      <w:r w:rsidR="00DD2F4B" w:rsidRPr="00E23B11">
        <w:rPr>
          <w:rFonts w:ascii="Times New Roman" w:eastAsia="Times New Roman" w:hAnsi="Times New Roman" w:cs="Times New Roman"/>
          <w:sz w:val="24"/>
          <w:szCs w:val="24"/>
          <w:lang w:eastAsia="en-US"/>
        </w:rPr>
        <w:t xml:space="preserve"> (toliau – Klientas) pranešė, kad laimėjo</w:t>
      </w:r>
      <w:r w:rsidR="000632C5" w:rsidRPr="00E23B11">
        <w:rPr>
          <w:rFonts w:ascii="Times New Roman" w:eastAsia="Times New Roman" w:hAnsi="Times New Roman" w:cs="Times New Roman"/>
          <w:sz w:val="24"/>
          <w:szCs w:val="24"/>
          <w:lang w:eastAsia="en-US"/>
        </w:rPr>
        <w:t xml:space="preserve"> VšĮ „Pakuočių tvarkymo organizacija“, VšĮ „Žaliasis taškas“ ir VšĮ „Gamtos ateitis“ (toliau – Užsakovai) organizuotą </w:t>
      </w:r>
      <w:r w:rsidRPr="00E23B11">
        <w:rPr>
          <w:rFonts w:ascii="Times New Roman" w:eastAsia="Times New Roman" w:hAnsi="Times New Roman" w:cs="Times New Roman"/>
          <w:sz w:val="24"/>
          <w:szCs w:val="24"/>
          <w:shd w:val="clear" w:color="auto" w:fill="D9D9D9" w:themeFill="background1" w:themeFillShade="D9"/>
          <w:lang w:eastAsia="en-US"/>
        </w:rPr>
        <w:t>[</w:t>
      </w:r>
      <w:r w:rsidR="00DD2F4B" w:rsidRPr="00E23B11">
        <w:rPr>
          <w:rFonts w:ascii="Times New Roman" w:eastAsia="Times New Roman" w:hAnsi="Times New Roman" w:cs="Times New Roman"/>
          <w:sz w:val="24"/>
          <w:szCs w:val="24"/>
          <w:shd w:val="clear" w:color="auto" w:fill="D9D9D9" w:themeFill="background1" w:themeFillShade="D9"/>
          <w:lang w:eastAsia="en-US"/>
        </w:rPr>
        <w:t>pirkimo pavadinimas</w:t>
      </w:r>
      <w:r w:rsidRPr="00E23B11">
        <w:rPr>
          <w:rFonts w:ascii="Times New Roman" w:eastAsia="Times New Roman" w:hAnsi="Times New Roman" w:cs="Times New Roman"/>
          <w:sz w:val="24"/>
          <w:szCs w:val="24"/>
          <w:shd w:val="clear" w:color="auto" w:fill="D9D9D9" w:themeFill="background1" w:themeFillShade="D9"/>
          <w:lang w:eastAsia="en-US"/>
        </w:rPr>
        <w:t>]</w:t>
      </w:r>
      <w:r w:rsidR="00DD2F4B" w:rsidRPr="00E23B11">
        <w:rPr>
          <w:rFonts w:ascii="Times New Roman" w:eastAsia="Times New Roman" w:hAnsi="Times New Roman" w:cs="Times New Roman"/>
          <w:sz w:val="24"/>
          <w:szCs w:val="24"/>
          <w:lang w:eastAsia="en-US"/>
        </w:rPr>
        <w:t xml:space="preserve"> ir yra pakviestas sudaryti </w:t>
      </w:r>
      <w:r w:rsidR="000E01D8" w:rsidRPr="00E23B11">
        <w:rPr>
          <w:rFonts w:ascii="Times New Roman" w:hAnsi="Times New Roman" w:cs="Times New Roman"/>
          <w:bCs/>
          <w:sz w:val="24"/>
          <w:szCs w:val="24"/>
        </w:rPr>
        <w:t>[</w:t>
      </w:r>
      <w:r w:rsidR="000E01D8" w:rsidRPr="00E23B11">
        <w:rPr>
          <w:rFonts w:ascii="Times New Roman" w:hAnsi="Times New Roman" w:cs="Times New Roman"/>
          <w:bCs/>
          <w:sz w:val="24"/>
          <w:szCs w:val="24"/>
          <w:shd w:val="clear" w:color="auto" w:fill="D9D9D9" w:themeFill="background1" w:themeFillShade="D9"/>
        </w:rPr>
        <w:t>Įrašoma apskritis / regionas, savivaldybė</w:t>
      </w:r>
      <w:r w:rsidR="000E01D8" w:rsidRPr="00E23B11">
        <w:rPr>
          <w:rFonts w:ascii="Times New Roman" w:hAnsi="Times New Roman" w:cs="Times New Roman"/>
          <w:bCs/>
          <w:sz w:val="24"/>
          <w:szCs w:val="24"/>
        </w:rPr>
        <w:t>] savivaldybių organizuojamose komunalinių atliekų tvarkymo sistemose rūšiuojamojo surinkimo būdu surinktų [</w:t>
      </w:r>
      <w:r w:rsidR="000E01D8" w:rsidRPr="00E23B11">
        <w:rPr>
          <w:rFonts w:ascii="Times New Roman" w:hAnsi="Times New Roman" w:cs="Times New Roman"/>
          <w:bCs/>
          <w:sz w:val="24"/>
          <w:szCs w:val="24"/>
          <w:shd w:val="clear" w:color="auto" w:fill="D9D9D9" w:themeFill="background1" w:themeFillShade="D9"/>
        </w:rPr>
        <w:t>paliekamas tinkamas: pakuočių (išskyrus stiklą) bei popieriaus atliekų / stiklo pakuočių</w:t>
      </w:r>
      <w:r w:rsidR="000E01D8" w:rsidRPr="00E23B11">
        <w:rPr>
          <w:rFonts w:ascii="Times New Roman" w:hAnsi="Times New Roman" w:cs="Times New Roman"/>
          <w:bCs/>
          <w:sz w:val="24"/>
          <w:szCs w:val="24"/>
        </w:rPr>
        <w:t xml:space="preserve">] paruošimo naudoti, įskaitant pradinį apdorojimą, ir naudojimo paslaugų teikimo </w:t>
      </w:r>
      <w:r w:rsidR="00DD2F4B" w:rsidRPr="00E23B11">
        <w:rPr>
          <w:rFonts w:ascii="Times New Roman" w:eastAsia="Times New Roman" w:hAnsi="Times New Roman" w:cs="Times New Roman"/>
          <w:sz w:val="24"/>
          <w:szCs w:val="24"/>
          <w:lang w:eastAsia="en-US"/>
        </w:rPr>
        <w:t>sutartį (toliau – Sutartis)</w:t>
      </w:r>
      <w:r w:rsidR="00F12EB1" w:rsidRPr="00E23B11">
        <w:rPr>
          <w:rFonts w:ascii="Times New Roman" w:eastAsia="Times New Roman" w:hAnsi="Times New Roman" w:cs="Times New Roman"/>
          <w:sz w:val="24"/>
          <w:szCs w:val="24"/>
          <w:lang w:eastAsia="en-US"/>
        </w:rPr>
        <w:t xml:space="preserve"> su</w:t>
      </w:r>
      <w:r w:rsidR="006E4829" w:rsidRPr="00E23B11">
        <w:rPr>
          <w:rFonts w:ascii="Times New Roman" w:eastAsia="Times New Roman" w:hAnsi="Times New Roman" w:cs="Times New Roman"/>
          <w:sz w:val="24"/>
          <w:szCs w:val="24"/>
          <w:lang w:eastAsia="en-US"/>
        </w:rPr>
        <w:t xml:space="preserve"> Užsakovais</w:t>
      </w:r>
      <w:r w:rsidR="00DD2F4B" w:rsidRPr="00E23B11">
        <w:rPr>
          <w:rFonts w:ascii="Times New Roman" w:eastAsia="Times New Roman" w:hAnsi="Times New Roman" w:cs="Times New Roman"/>
          <w:sz w:val="24"/>
          <w:szCs w:val="24"/>
          <w:lang w:eastAsia="en-US"/>
        </w:rPr>
        <w:t>.</w:t>
      </w:r>
      <w:r w:rsidR="00F12EB1" w:rsidRPr="00E23B11">
        <w:rPr>
          <w:rFonts w:ascii="Times New Roman" w:eastAsia="Times New Roman" w:hAnsi="Times New Roman" w:cs="Times New Roman"/>
          <w:sz w:val="24"/>
          <w:szCs w:val="24"/>
          <w:lang w:eastAsia="en-US"/>
        </w:rPr>
        <w:t xml:space="preserve"> </w:t>
      </w:r>
    </w:p>
    <w:p w14:paraId="51A63126" w14:textId="1682B1BA" w:rsidR="00F12EB1" w:rsidRPr="00E23B11" w:rsidRDefault="00252603" w:rsidP="00252603">
      <w:pPr>
        <w:spacing w:after="0" w:line="240" w:lineRule="auto"/>
        <w:jc w:val="both"/>
        <w:rPr>
          <w:rFonts w:ascii="Times New Roman" w:hAnsi="Times New Roman" w:cs="Times New Roman"/>
          <w:sz w:val="24"/>
          <w:szCs w:val="24"/>
          <w:highlight w:val="yellow"/>
          <w:lang w:eastAsia="en-US"/>
        </w:rPr>
      </w:pPr>
      <w:r w:rsidRPr="00E23B11">
        <w:rPr>
          <w:rFonts w:ascii="Times New Roman" w:hAnsi="Times New Roman" w:cs="Times New Roman"/>
          <w:sz w:val="24"/>
          <w:szCs w:val="24"/>
          <w:lang w:eastAsia="en-US"/>
        </w:rPr>
        <w:t>Organizacija</w:t>
      </w:r>
      <w:r w:rsidR="00B606E0" w:rsidRPr="00E23B11">
        <w:rPr>
          <w:rFonts w:ascii="Times New Roman" w:hAnsi="Times New Roman" w:cs="Times New Roman"/>
          <w:sz w:val="24"/>
          <w:szCs w:val="24"/>
          <w:lang w:eastAsia="en-US"/>
        </w:rPr>
        <w:t xml:space="preserve"> (-</w:t>
      </w:r>
      <w:proofErr w:type="spellStart"/>
      <w:r w:rsidR="00B606E0" w:rsidRPr="00E23B11">
        <w:rPr>
          <w:rFonts w:ascii="Times New Roman" w:hAnsi="Times New Roman" w:cs="Times New Roman"/>
          <w:sz w:val="24"/>
          <w:szCs w:val="24"/>
          <w:lang w:eastAsia="en-US"/>
        </w:rPr>
        <w:t>os</w:t>
      </w:r>
      <w:proofErr w:type="spellEnd"/>
      <w:r w:rsidR="00B606E0" w:rsidRPr="00E23B11">
        <w:rPr>
          <w:rFonts w:ascii="Times New Roman" w:hAnsi="Times New Roman" w:cs="Times New Roman"/>
          <w:sz w:val="24"/>
          <w:szCs w:val="24"/>
          <w:lang w:eastAsia="en-US"/>
        </w:rPr>
        <w:t>)</w:t>
      </w:r>
      <w:r w:rsidRPr="00E23B11">
        <w:rPr>
          <w:rFonts w:ascii="Times New Roman" w:hAnsi="Times New Roman" w:cs="Times New Roman"/>
          <w:sz w:val="24"/>
          <w:szCs w:val="24"/>
          <w:lang w:eastAsia="en-US"/>
        </w:rPr>
        <w:t xml:space="preserve"> </w:t>
      </w:r>
      <w:r w:rsidRPr="00E23B11">
        <w:rPr>
          <w:rFonts w:ascii="Times New Roman" w:hAnsi="Times New Roman" w:cs="Times New Roman"/>
          <w:sz w:val="24"/>
          <w:szCs w:val="24"/>
          <w:shd w:val="clear" w:color="auto" w:fill="D9D9D9" w:themeFill="background1" w:themeFillShade="D9"/>
          <w:lang w:eastAsia="en-US"/>
        </w:rPr>
        <w:t>[</w:t>
      </w:r>
      <w:r w:rsidR="006E4829" w:rsidRPr="00E23B11">
        <w:rPr>
          <w:rFonts w:ascii="Times New Roman" w:hAnsi="Times New Roman" w:cs="Times New Roman"/>
          <w:sz w:val="24"/>
          <w:szCs w:val="24"/>
          <w:shd w:val="clear" w:color="auto" w:fill="D9D9D9" w:themeFill="background1" w:themeFillShade="D9"/>
          <w:lang w:eastAsia="en-US"/>
        </w:rPr>
        <w:t>pavadinimas</w:t>
      </w:r>
      <w:r w:rsidRPr="00E23B11">
        <w:rPr>
          <w:rFonts w:ascii="Times New Roman" w:hAnsi="Times New Roman" w:cs="Times New Roman"/>
          <w:sz w:val="24"/>
          <w:szCs w:val="24"/>
          <w:shd w:val="clear" w:color="auto" w:fill="D9D9D9" w:themeFill="background1" w:themeFillShade="D9"/>
          <w:lang w:eastAsia="en-US"/>
        </w:rPr>
        <w:t xml:space="preserve"> – pildoma kiekvienai Organizacijai atskirai pagal tais metais užimamą rinkos dalį</w:t>
      </w:r>
      <w:r w:rsidR="00B0671E">
        <w:rPr>
          <w:rFonts w:ascii="Times New Roman" w:hAnsi="Times New Roman" w:cs="Times New Roman"/>
          <w:sz w:val="24"/>
          <w:szCs w:val="24"/>
          <w:shd w:val="clear" w:color="auto" w:fill="D9D9D9" w:themeFill="background1" w:themeFillShade="D9"/>
          <w:lang w:eastAsia="en-US"/>
        </w:rPr>
        <w:t>. Tuo atveju jei išduodamas vienas dokumentas visoms Organizacijos, nurodomi visų pavadinimai</w:t>
      </w:r>
      <w:r w:rsidRPr="00E23B11">
        <w:rPr>
          <w:rFonts w:ascii="Times New Roman" w:hAnsi="Times New Roman" w:cs="Times New Roman"/>
          <w:sz w:val="24"/>
          <w:szCs w:val="24"/>
          <w:shd w:val="clear" w:color="auto" w:fill="D9D9D9" w:themeFill="background1" w:themeFillShade="D9"/>
          <w:lang w:eastAsia="en-US"/>
        </w:rPr>
        <w:t>]</w:t>
      </w:r>
      <w:r w:rsidR="006E4829" w:rsidRPr="00E23B11">
        <w:rPr>
          <w:rFonts w:ascii="Times New Roman" w:hAnsi="Times New Roman" w:cs="Times New Roman"/>
          <w:sz w:val="24"/>
          <w:szCs w:val="24"/>
          <w:lang w:eastAsia="en-US"/>
        </w:rPr>
        <w:t xml:space="preserve"> </w:t>
      </w:r>
      <w:r w:rsidR="00F12EB1" w:rsidRPr="00E23B11">
        <w:rPr>
          <w:rFonts w:ascii="Times New Roman" w:eastAsia="Times New Roman" w:hAnsi="Times New Roman" w:cs="Times New Roman"/>
          <w:sz w:val="24"/>
          <w:szCs w:val="24"/>
          <w:lang w:eastAsia="en-US"/>
        </w:rPr>
        <w:t>yra laikoma</w:t>
      </w:r>
      <w:r w:rsidR="00B606E0" w:rsidRPr="00E23B11">
        <w:rPr>
          <w:rFonts w:ascii="Times New Roman" w:eastAsia="Times New Roman" w:hAnsi="Times New Roman" w:cs="Times New Roman"/>
          <w:sz w:val="24"/>
          <w:szCs w:val="24"/>
          <w:lang w:eastAsia="en-US"/>
        </w:rPr>
        <w:t xml:space="preserve"> (-</w:t>
      </w:r>
      <w:proofErr w:type="spellStart"/>
      <w:r w:rsidR="00B606E0" w:rsidRPr="00E23B11">
        <w:rPr>
          <w:rFonts w:ascii="Times New Roman" w:eastAsia="Times New Roman" w:hAnsi="Times New Roman" w:cs="Times New Roman"/>
          <w:sz w:val="24"/>
          <w:szCs w:val="24"/>
          <w:lang w:eastAsia="en-US"/>
        </w:rPr>
        <w:t>os</w:t>
      </w:r>
      <w:proofErr w:type="spellEnd"/>
      <w:r w:rsidR="00B606E0" w:rsidRPr="00E23B11">
        <w:rPr>
          <w:rFonts w:ascii="Times New Roman" w:eastAsia="Times New Roman" w:hAnsi="Times New Roman" w:cs="Times New Roman"/>
          <w:sz w:val="24"/>
          <w:szCs w:val="24"/>
          <w:lang w:eastAsia="en-US"/>
        </w:rPr>
        <w:t>)</w:t>
      </w:r>
      <w:r w:rsidR="00F12EB1" w:rsidRPr="00E23B11">
        <w:rPr>
          <w:rFonts w:ascii="Times New Roman" w:eastAsia="Times New Roman" w:hAnsi="Times New Roman" w:cs="Times New Roman"/>
          <w:sz w:val="24"/>
          <w:szCs w:val="24"/>
          <w:lang w:eastAsia="en-US"/>
        </w:rPr>
        <w:t xml:space="preserve"> garantijos gavėju (toliau – Garantijos gavėjas).</w:t>
      </w:r>
    </w:p>
    <w:p w14:paraId="7FAD0A23" w14:textId="3BFFB959" w:rsidR="00DD2F4B" w:rsidRPr="00E23B11" w:rsidRDefault="00F12EB1" w:rsidP="00F12EB1">
      <w:pPr>
        <w:pStyle w:val="BodyTextIndent"/>
        <w:spacing w:after="0" w:line="240" w:lineRule="auto"/>
        <w:ind w:left="0"/>
        <w:jc w:val="both"/>
        <w:rPr>
          <w:rFonts w:ascii="Times New Roman" w:eastAsia="Times New Roman" w:hAnsi="Times New Roman" w:cs="Times New Roman"/>
          <w:sz w:val="24"/>
          <w:szCs w:val="24"/>
          <w:lang w:eastAsia="en-US"/>
        </w:rPr>
      </w:pPr>
      <w:r w:rsidRPr="00E23B11">
        <w:rPr>
          <w:rFonts w:ascii="Times New Roman" w:eastAsia="Times New Roman" w:hAnsi="Times New Roman" w:cs="Times New Roman"/>
          <w:sz w:val="24"/>
          <w:szCs w:val="24"/>
          <w:lang w:eastAsia="en-US"/>
        </w:rPr>
        <w:t xml:space="preserve"> </w:t>
      </w:r>
    </w:p>
    <w:p w14:paraId="2C6AD262" w14:textId="323D53FA" w:rsidR="00DD2F4B" w:rsidRPr="00E23B11" w:rsidRDefault="00252603" w:rsidP="00DD2F4B">
      <w:pPr>
        <w:spacing w:after="0" w:line="240" w:lineRule="auto"/>
        <w:ind w:firstLine="567"/>
        <w:jc w:val="both"/>
        <w:rPr>
          <w:rFonts w:ascii="Times New Roman" w:eastAsia="Times New Roman" w:hAnsi="Times New Roman" w:cs="Times New Roman"/>
          <w:sz w:val="24"/>
          <w:szCs w:val="24"/>
          <w:lang w:eastAsia="en-US"/>
        </w:rPr>
      </w:pPr>
      <w:r w:rsidRPr="00E23B11">
        <w:rPr>
          <w:rFonts w:ascii="Times New Roman" w:eastAsia="Times New Roman" w:hAnsi="Times New Roman" w:cs="Times New Roman"/>
          <w:sz w:val="24"/>
          <w:szCs w:val="24"/>
          <w:shd w:val="clear" w:color="auto" w:fill="D9D9D9" w:themeFill="background1" w:themeFillShade="D9"/>
          <w:lang w:eastAsia="en-US"/>
        </w:rPr>
        <w:t>[</w:t>
      </w:r>
      <w:r w:rsidR="006D6B41" w:rsidRPr="00E23B11">
        <w:rPr>
          <w:rFonts w:ascii="Times New Roman" w:eastAsia="Times New Roman" w:hAnsi="Times New Roman" w:cs="Times New Roman"/>
          <w:sz w:val="24"/>
          <w:szCs w:val="24"/>
          <w:shd w:val="clear" w:color="auto" w:fill="D9D9D9" w:themeFill="background1" w:themeFillShade="D9"/>
          <w:lang w:eastAsia="en-US"/>
        </w:rPr>
        <w:t>P</w:t>
      </w:r>
      <w:r w:rsidR="00DD2F4B" w:rsidRPr="00E23B11">
        <w:rPr>
          <w:rFonts w:ascii="Times New Roman" w:eastAsia="Times New Roman" w:hAnsi="Times New Roman" w:cs="Times New Roman"/>
          <w:sz w:val="24"/>
          <w:szCs w:val="24"/>
          <w:shd w:val="clear" w:color="auto" w:fill="D9D9D9" w:themeFill="background1" w:themeFillShade="D9"/>
          <w:lang w:eastAsia="en-US"/>
        </w:rPr>
        <w:t>avadinimas</w:t>
      </w:r>
      <w:r w:rsidR="00DD2F4B" w:rsidRPr="00E23B11">
        <w:rPr>
          <w:rFonts w:ascii="Times New Roman" w:eastAsia="Times New Roman" w:hAnsi="Times New Roman" w:cs="Times New Roman"/>
          <w:sz w:val="24"/>
          <w:szCs w:val="24"/>
          <w:lang w:eastAsia="en-US"/>
        </w:rPr>
        <w:t xml:space="preserve"> </w:t>
      </w:r>
      <w:r w:rsidR="006E4829" w:rsidRPr="00E23B11">
        <w:rPr>
          <w:rFonts w:ascii="Times New Roman" w:eastAsia="Times New Roman" w:hAnsi="Times New Roman" w:cs="Times New Roman"/>
          <w:sz w:val="24"/>
          <w:szCs w:val="24"/>
          <w:lang w:eastAsia="en-US"/>
        </w:rPr>
        <w:t>B</w:t>
      </w:r>
      <w:r w:rsidR="00DD2F4B" w:rsidRPr="00E23B11">
        <w:rPr>
          <w:rFonts w:ascii="Times New Roman" w:eastAsia="Times New Roman" w:hAnsi="Times New Roman" w:cs="Times New Roman"/>
          <w:sz w:val="24"/>
          <w:szCs w:val="24"/>
          <w:lang w:eastAsia="en-US"/>
        </w:rPr>
        <w:t>ankas</w:t>
      </w:r>
      <w:r w:rsidR="006D6B41" w:rsidRPr="00E23B11">
        <w:rPr>
          <w:rFonts w:ascii="Times New Roman" w:eastAsia="Times New Roman" w:hAnsi="Times New Roman" w:cs="Times New Roman"/>
          <w:sz w:val="24"/>
          <w:szCs w:val="24"/>
          <w:lang w:eastAsia="en-US"/>
        </w:rPr>
        <w:t xml:space="preserve"> </w:t>
      </w:r>
      <w:r w:rsidR="006E4829" w:rsidRPr="00E23B11">
        <w:rPr>
          <w:rFonts w:ascii="Times New Roman" w:eastAsia="Times New Roman" w:hAnsi="Times New Roman" w:cs="Times New Roman"/>
          <w:sz w:val="24"/>
          <w:szCs w:val="24"/>
          <w:lang w:eastAsia="en-US"/>
        </w:rPr>
        <w:t>/</w:t>
      </w:r>
      <w:r w:rsidR="006D6B41" w:rsidRPr="00E23B11">
        <w:rPr>
          <w:rFonts w:ascii="Times New Roman" w:eastAsia="Times New Roman" w:hAnsi="Times New Roman" w:cs="Times New Roman"/>
          <w:sz w:val="24"/>
          <w:szCs w:val="24"/>
          <w:lang w:eastAsia="en-US"/>
        </w:rPr>
        <w:t xml:space="preserve"> </w:t>
      </w:r>
      <w:r w:rsidR="006E4829" w:rsidRPr="00E23B11">
        <w:rPr>
          <w:rFonts w:ascii="Times New Roman" w:eastAsia="Times New Roman" w:hAnsi="Times New Roman" w:cs="Times New Roman"/>
          <w:sz w:val="24"/>
          <w:szCs w:val="24"/>
          <w:lang w:eastAsia="en-US"/>
        </w:rPr>
        <w:t>Draudimo bendrovė</w:t>
      </w:r>
      <w:r w:rsidRPr="00E23B11">
        <w:rPr>
          <w:rFonts w:ascii="Times New Roman" w:eastAsia="Times New Roman" w:hAnsi="Times New Roman" w:cs="Times New Roman"/>
          <w:sz w:val="24"/>
          <w:szCs w:val="24"/>
          <w:lang w:eastAsia="en-US"/>
        </w:rPr>
        <w:t>]</w:t>
      </w:r>
      <w:r w:rsidR="00DD2F4B" w:rsidRPr="00E23B11">
        <w:rPr>
          <w:rFonts w:ascii="Times New Roman" w:eastAsia="Times New Roman" w:hAnsi="Times New Roman" w:cs="Times New Roman"/>
          <w:sz w:val="24"/>
          <w:szCs w:val="24"/>
          <w:lang w:eastAsia="en-US"/>
        </w:rPr>
        <w:t xml:space="preserve">, atstovaujamas </w:t>
      </w:r>
      <w:r w:rsidRPr="00E23B11">
        <w:rPr>
          <w:rFonts w:ascii="Times New Roman" w:eastAsia="Times New Roman" w:hAnsi="Times New Roman" w:cs="Times New Roman"/>
          <w:sz w:val="24"/>
          <w:szCs w:val="24"/>
          <w:shd w:val="clear" w:color="auto" w:fill="D9D9D9" w:themeFill="background1" w:themeFillShade="D9"/>
          <w:lang w:eastAsia="en-US"/>
        </w:rPr>
        <w:t>[</w:t>
      </w:r>
      <w:r w:rsidR="006E4829" w:rsidRPr="00E23B11">
        <w:rPr>
          <w:rFonts w:ascii="Times New Roman" w:eastAsia="Times New Roman" w:hAnsi="Times New Roman" w:cs="Times New Roman"/>
          <w:sz w:val="24"/>
          <w:szCs w:val="24"/>
          <w:shd w:val="clear" w:color="auto" w:fill="D9D9D9" w:themeFill="background1" w:themeFillShade="D9"/>
          <w:lang w:eastAsia="en-US"/>
        </w:rPr>
        <w:t>B</w:t>
      </w:r>
      <w:r w:rsidR="00DD2F4B" w:rsidRPr="00E23B11">
        <w:rPr>
          <w:rFonts w:ascii="Times New Roman" w:eastAsia="Times New Roman" w:hAnsi="Times New Roman" w:cs="Times New Roman"/>
          <w:sz w:val="24"/>
          <w:szCs w:val="24"/>
          <w:shd w:val="clear" w:color="auto" w:fill="D9D9D9" w:themeFill="background1" w:themeFillShade="D9"/>
          <w:lang w:eastAsia="en-US"/>
        </w:rPr>
        <w:t>anko</w:t>
      </w:r>
      <w:r w:rsidR="006D6B41" w:rsidRPr="00E23B11">
        <w:rPr>
          <w:rFonts w:ascii="Times New Roman" w:eastAsia="Times New Roman" w:hAnsi="Times New Roman" w:cs="Times New Roman"/>
          <w:sz w:val="24"/>
          <w:szCs w:val="24"/>
          <w:shd w:val="clear" w:color="auto" w:fill="D9D9D9" w:themeFill="background1" w:themeFillShade="D9"/>
          <w:lang w:eastAsia="en-US"/>
        </w:rPr>
        <w:t xml:space="preserve"> </w:t>
      </w:r>
      <w:r w:rsidR="006E4829" w:rsidRPr="00E23B11">
        <w:rPr>
          <w:rFonts w:ascii="Times New Roman" w:eastAsia="Times New Roman" w:hAnsi="Times New Roman" w:cs="Times New Roman"/>
          <w:sz w:val="24"/>
          <w:szCs w:val="24"/>
          <w:shd w:val="clear" w:color="auto" w:fill="D9D9D9" w:themeFill="background1" w:themeFillShade="D9"/>
          <w:lang w:eastAsia="en-US"/>
        </w:rPr>
        <w:t>/</w:t>
      </w:r>
      <w:r w:rsidR="006D6B41" w:rsidRPr="00E23B11">
        <w:rPr>
          <w:rFonts w:ascii="Times New Roman" w:eastAsia="Times New Roman" w:hAnsi="Times New Roman" w:cs="Times New Roman"/>
          <w:sz w:val="24"/>
          <w:szCs w:val="24"/>
          <w:shd w:val="clear" w:color="auto" w:fill="D9D9D9" w:themeFill="background1" w:themeFillShade="D9"/>
          <w:lang w:eastAsia="en-US"/>
        </w:rPr>
        <w:t xml:space="preserve"> </w:t>
      </w:r>
      <w:r w:rsidR="006E4829" w:rsidRPr="00E23B11">
        <w:rPr>
          <w:rFonts w:ascii="Times New Roman" w:eastAsia="Times New Roman" w:hAnsi="Times New Roman" w:cs="Times New Roman"/>
          <w:sz w:val="24"/>
          <w:szCs w:val="24"/>
          <w:shd w:val="clear" w:color="auto" w:fill="D9D9D9" w:themeFill="background1" w:themeFillShade="D9"/>
          <w:lang w:eastAsia="en-US"/>
        </w:rPr>
        <w:t>Draudimo bendrovės</w:t>
      </w:r>
      <w:r w:rsidR="00DD2F4B" w:rsidRPr="00E23B11">
        <w:rPr>
          <w:rFonts w:ascii="Times New Roman" w:eastAsia="Times New Roman" w:hAnsi="Times New Roman" w:cs="Times New Roman"/>
          <w:sz w:val="24"/>
          <w:szCs w:val="24"/>
          <w:shd w:val="clear" w:color="auto" w:fill="D9D9D9" w:themeFill="background1" w:themeFillShade="D9"/>
          <w:lang w:eastAsia="en-US"/>
        </w:rPr>
        <w:t xml:space="preserve"> filialo pavadinimas</w:t>
      </w:r>
      <w:r w:rsidR="006D6B41" w:rsidRPr="00E23B11">
        <w:rPr>
          <w:rFonts w:ascii="Times New Roman" w:eastAsia="Times New Roman" w:hAnsi="Times New Roman" w:cs="Times New Roman"/>
          <w:sz w:val="24"/>
          <w:szCs w:val="24"/>
          <w:shd w:val="clear" w:color="auto" w:fill="D9D9D9" w:themeFill="background1" w:themeFillShade="D9"/>
          <w:lang w:eastAsia="en-US"/>
        </w:rPr>
        <w:t xml:space="preserve"> </w:t>
      </w:r>
      <w:r w:rsidR="00DD2F4B" w:rsidRPr="00E23B11">
        <w:rPr>
          <w:rFonts w:ascii="Times New Roman" w:eastAsia="Times New Roman" w:hAnsi="Times New Roman" w:cs="Times New Roman"/>
          <w:sz w:val="24"/>
          <w:szCs w:val="24"/>
          <w:shd w:val="clear" w:color="auto" w:fill="D9D9D9" w:themeFill="background1" w:themeFillShade="D9"/>
          <w:lang w:eastAsia="en-US"/>
        </w:rPr>
        <w:t>/ filialo, /adresas</w:t>
      </w:r>
      <w:r w:rsidRPr="00E23B11">
        <w:rPr>
          <w:rFonts w:ascii="Times New Roman" w:eastAsia="Times New Roman" w:hAnsi="Times New Roman" w:cs="Times New Roman"/>
          <w:sz w:val="24"/>
          <w:szCs w:val="24"/>
          <w:shd w:val="clear" w:color="auto" w:fill="D9D9D9" w:themeFill="background1" w:themeFillShade="D9"/>
          <w:lang w:eastAsia="en-US"/>
        </w:rPr>
        <w:t>]</w:t>
      </w:r>
      <w:r w:rsidR="00DD2F4B" w:rsidRPr="00E23B11">
        <w:rPr>
          <w:rFonts w:ascii="Times New Roman" w:eastAsia="Times New Roman" w:hAnsi="Times New Roman" w:cs="Times New Roman"/>
          <w:sz w:val="24"/>
          <w:szCs w:val="24"/>
          <w:lang w:eastAsia="en-US"/>
        </w:rPr>
        <w:t xml:space="preserve"> (toliau – Bankas</w:t>
      </w:r>
      <w:r w:rsidR="006D6B41" w:rsidRPr="00E23B11">
        <w:rPr>
          <w:rFonts w:ascii="Times New Roman" w:eastAsia="Times New Roman" w:hAnsi="Times New Roman" w:cs="Times New Roman"/>
          <w:sz w:val="24"/>
          <w:szCs w:val="24"/>
          <w:lang w:eastAsia="en-US"/>
        </w:rPr>
        <w:t xml:space="preserve"> </w:t>
      </w:r>
      <w:r w:rsidR="006E4829" w:rsidRPr="00E23B11">
        <w:rPr>
          <w:rFonts w:ascii="Times New Roman" w:eastAsia="Times New Roman" w:hAnsi="Times New Roman" w:cs="Times New Roman"/>
          <w:sz w:val="24"/>
          <w:szCs w:val="24"/>
          <w:lang w:eastAsia="en-US"/>
        </w:rPr>
        <w:t>/</w:t>
      </w:r>
      <w:r w:rsidR="006D6B41" w:rsidRPr="00E23B11">
        <w:rPr>
          <w:rFonts w:ascii="Times New Roman" w:eastAsia="Times New Roman" w:hAnsi="Times New Roman" w:cs="Times New Roman"/>
          <w:sz w:val="24"/>
          <w:szCs w:val="24"/>
          <w:lang w:eastAsia="en-US"/>
        </w:rPr>
        <w:t xml:space="preserve"> </w:t>
      </w:r>
      <w:r w:rsidR="006E4829" w:rsidRPr="00E23B11">
        <w:rPr>
          <w:rFonts w:ascii="Times New Roman" w:eastAsia="Times New Roman" w:hAnsi="Times New Roman" w:cs="Times New Roman"/>
          <w:sz w:val="24"/>
          <w:szCs w:val="24"/>
          <w:lang w:eastAsia="en-US"/>
        </w:rPr>
        <w:t>Draudimo bendrovė</w:t>
      </w:r>
      <w:r w:rsidR="006D6B41" w:rsidRPr="00E23B11">
        <w:rPr>
          <w:rFonts w:ascii="Times New Roman" w:eastAsia="Times New Roman" w:hAnsi="Times New Roman" w:cs="Times New Roman"/>
          <w:sz w:val="24"/>
          <w:szCs w:val="24"/>
          <w:lang w:eastAsia="en-US"/>
        </w:rPr>
        <w:t xml:space="preserve"> </w:t>
      </w:r>
      <w:r w:rsidR="006E4829" w:rsidRPr="00E23B11">
        <w:rPr>
          <w:rFonts w:ascii="Times New Roman" w:eastAsia="Times New Roman" w:hAnsi="Times New Roman" w:cs="Times New Roman"/>
          <w:sz w:val="24"/>
          <w:szCs w:val="24"/>
          <w:lang w:eastAsia="en-US"/>
        </w:rPr>
        <w:t>/</w:t>
      </w:r>
      <w:r w:rsidR="006D6B41" w:rsidRPr="00E23B11">
        <w:rPr>
          <w:rFonts w:ascii="Times New Roman" w:eastAsia="Times New Roman" w:hAnsi="Times New Roman" w:cs="Times New Roman"/>
          <w:sz w:val="24"/>
          <w:szCs w:val="24"/>
          <w:lang w:eastAsia="en-US"/>
        </w:rPr>
        <w:t xml:space="preserve"> </w:t>
      </w:r>
      <w:r w:rsidR="006E4829" w:rsidRPr="00E23B11">
        <w:rPr>
          <w:rFonts w:ascii="Times New Roman" w:eastAsia="Times New Roman" w:hAnsi="Times New Roman" w:cs="Times New Roman"/>
          <w:sz w:val="24"/>
          <w:szCs w:val="24"/>
          <w:lang w:eastAsia="en-US"/>
        </w:rPr>
        <w:t>Garantas</w:t>
      </w:r>
      <w:r w:rsidR="00DD2F4B" w:rsidRPr="00E23B11">
        <w:rPr>
          <w:rFonts w:ascii="Times New Roman" w:eastAsia="Times New Roman" w:hAnsi="Times New Roman" w:cs="Times New Roman"/>
          <w:sz w:val="24"/>
          <w:szCs w:val="24"/>
          <w:lang w:eastAsia="en-US"/>
        </w:rPr>
        <w:t>), šioje garantijoje nustatytomis sąlygomis neatšaukiamai įsipareigoja sumokėti Garantijos gavėjui ne daugiau kaip ____ (</w:t>
      </w:r>
      <w:r w:rsidR="00DD2F4B" w:rsidRPr="00E23B11">
        <w:rPr>
          <w:rFonts w:ascii="Times New Roman" w:eastAsia="Times New Roman" w:hAnsi="Times New Roman" w:cs="Times New Roman"/>
          <w:sz w:val="24"/>
          <w:szCs w:val="24"/>
          <w:shd w:val="clear" w:color="auto" w:fill="D9D9D9" w:themeFill="background1" w:themeFillShade="D9"/>
          <w:lang w:eastAsia="en-US"/>
        </w:rPr>
        <w:t>/suma žodžiais, valiutos pavadinimas/</w:t>
      </w:r>
      <w:r w:rsidR="00DD2F4B" w:rsidRPr="00E23B11">
        <w:rPr>
          <w:rFonts w:ascii="Times New Roman" w:eastAsia="Times New Roman" w:hAnsi="Times New Roman" w:cs="Times New Roman"/>
          <w:sz w:val="24"/>
          <w:szCs w:val="24"/>
          <w:lang w:eastAsia="en-US"/>
        </w:rPr>
        <w:t>) per 5 darbo dienas, gavęs pirmą raštišką Garantijos gavėjo reikalavimą mokėti (originalą</w:t>
      </w:r>
      <w:r w:rsidR="00B20863" w:rsidRPr="00E23B11">
        <w:rPr>
          <w:rFonts w:ascii="Times New Roman" w:eastAsia="Times New Roman" w:hAnsi="Times New Roman" w:cs="Times New Roman"/>
          <w:sz w:val="24"/>
          <w:szCs w:val="24"/>
          <w:lang w:eastAsia="en-US"/>
        </w:rPr>
        <w:t>, gali būti pateikiamas ir reikalavimas pasirašytas elektroniniu parašu šiuo elektroninio pašto adresu [</w:t>
      </w:r>
      <w:r w:rsidR="00B20863" w:rsidRPr="00E23B11">
        <w:rPr>
          <w:rFonts w:ascii="Times New Roman" w:eastAsia="Times New Roman" w:hAnsi="Times New Roman" w:cs="Times New Roman"/>
          <w:sz w:val="24"/>
          <w:szCs w:val="24"/>
          <w:shd w:val="clear" w:color="auto" w:fill="D9D9D9" w:themeFill="background1" w:themeFillShade="D9"/>
          <w:lang w:eastAsia="en-US"/>
        </w:rPr>
        <w:t>įrašomas</w:t>
      </w:r>
      <w:r w:rsidR="00B20863" w:rsidRPr="00E23B11">
        <w:rPr>
          <w:rFonts w:ascii="Times New Roman" w:eastAsia="Times New Roman" w:hAnsi="Times New Roman" w:cs="Times New Roman"/>
          <w:sz w:val="24"/>
          <w:szCs w:val="24"/>
          <w:lang w:eastAsia="en-US"/>
        </w:rPr>
        <w:t>]</w:t>
      </w:r>
      <w:r w:rsidR="00DD2F4B" w:rsidRPr="00E23B11">
        <w:rPr>
          <w:rFonts w:ascii="Times New Roman" w:eastAsia="Times New Roman" w:hAnsi="Times New Roman" w:cs="Times New Roman"/>
          <w:sz w:val="24"/>
          <w:szCs w:val="24"/>
          <w:lang w:eastAsia="en-US"/>
        </w:rPr>
        <w:t>), kuriame nurodytas garantijos Nr. ________________, patvirtinantį, kad Klientas neįvykdė Sutarties sąlygų, nurodant, kokios Sutarties sąlygos nebuvo įvykdytos. Garantijos gavėjas neprivalo pagrįsti reikalavime nurodyto Sutarties sąlygų nevykdymo.</w:t>
      </w:r>
    </w:p>
    <w:p w14:paraId="1832DA9B" w14:textId="1BFE76C7" w:rsidR="00EE5A3B" w:rsidRPr="00E23B11" w:rsidRDefault="00B606E0" w:rsidP="00A35619">
      <w:pPr>
        <w:spacing w:after="0" w:line="240" w:lineRule="auto"/>
        <w:ind w:firstLine="567"/>
        <w:jc w:val="both"/>
        <w:rPr>
          <w:rFonts w:ascii="Times New Roman" w:eastAsia="Times New Roman" w:hAnsi="Times New Roman" w:cs="Times New Roman"/>
          <w:sz w:val="24"/>
          <w:szCs w:val="24"/>
          <w:lang w:eastAsia="en-US"/>
        </w:rPr>
      </w:pPr>
      <w:r w:rsidRPr="00E23B11">
        <w:rPr>
          <w:rFonts w:ascii="Times New Roman" w:eastAsia="Times New Roman" w:hAnsi="Times New Roman" w:cs="Times New Roman"/>
          <w:sz w:val="24"/>
          <w:szCs w:val="24"/>
          <w:lang w:eastAsia="en-US"/>
        </w:rPr>
        <w:t>[Tuo atveju jei šio dokumento Naudos gavėju yra</w:t>
      </w:r>
      <w:r w:rsidR="00EE5A3B" w:rsidRPr="00E23B11">
        <w:rPr>
          <w:rFonts w:ascii="Times New Roman" w:eastAsia="Times New Roman" w:hAnsi="Times New Roman" w:cs="Times New Roman"/>
          <w:sz w:val="24"/>
          <w:szCs w:val="24"/>
          <w:lang w:eastAsia="en-US"/>
        </w:rPr>
        <w:t xml:space="preserve"> nurodoma</w:t>
      </w:r>
      <w:r w:rsidRPr="00E23B11">
        <w:rPr>
          <w:rFonts w:ascii="Times New Roman" w:eastAsia="Times New Roman" w:hAnsi="Times New Roman" w:cs="Times New Roman"/>
          <w:sz w:val="24"/>
          <w:szCs w:val="24"/>
          <w:lang w:eastAsia="en-US"/>
        </w:rPr>
        <w:t xml:space="preserve"> daugiau nei viena Organizacija, tuomet turi būti ši nuostata: </w:t>
      </w:r>
      <w:r w:rsidR="00EE5A3B" w:rsidRPr="00E23B11">
        <w:rPr>
          <w:rFonts w:ascii="Times New Roman" w:eastAsia="Times New Roman" w:hAnsi="Times New Roman" w:cs="Times New Roman"/>
          <w:sz w:val="24"/>
          <w:szCs w:val="24"/>
          <w:shd w:val="clear" w:color="auto" w:fill="D9D9D9" w:themeFill="background1" w:themeFillShade="D9"/>
          <w:lang w:eastAsia="en-US"/>
        </w:rPr>
        <w:t>K</w:t>
      </w:r>
      <w:r w:rsidR="00EE5A3B" w:rsidRPr="00E23B11">
        <w:rPr>
          <w:rFonts w:ascii="Times New Roman" w:hAnsi="Times New Roman" w:cs="Times New Roman"/>
          <w:color w:val="000000"/>
          <w:sz w:val="24"/>
          <w:szCs w:val="24"/>
          <w:shd w:val="clear" w:color="auto" w:fill="D9D9D9" w:themeFill="background1" w:themeFillShade="D9"/>
        </w:rPr>
        <w:t>iekviena iš Organizacijų pagal apskaičiuotą rinkos dalį turi teisę apskaičiuotoje rinkos dalyje pateikti reikalavimą atskirai</w:t>
      </w:r>
      <w:r w:rsidR="00EE5A3B" w:rsidRPr="00E23B11">
        <w:rPr>
          <w:rFonts w:ascii="Times New Roman" w:hAnsi="Times New Roman" w:cs="Times New Roman"/>
          <w:color w:val="000000"/>
          <w:sz w:val="24"/>
          <w:szCs w:val="24"/>
          <w:shd w:val="clear" w:color="auto" w:fill="FFFFFF"/>
        </w:rPr>
        <w:t xml:space="preserve">]. </w:t>
      </w:r>
    </w:p>
    <w:p w14:paraId="72C84577" w14:textId="34A7329C" w:rsidR="00DD2F4B" w:rsidRPr="00E23B11" w:rsidRDefault="00DD2F4B" w:rsidP="00B20863">
      <w:pPr>
        <w:spacing w:after="0" w:line="240" w:lineRule="auto"/>
        <w:ind w:firstLine="567"/>
        <w:jc w:val="both"/>
        <w:rPr>
          <w:rFonts w:ascii="Times New Roman" w:eastAsia="Times New Roman" w:hAnsi="Times New Roman" w:cs="Times New Roman"/>
          <w:sz w:val="24"/>
          <w:szCs w:val="24"/>
          <w:lang w:eastAsia="en-US"/>
        </w:rPr>
      </w:pPr>
      <w:r w:rsidRPr="00E23B11">
        <w:rPr>
          <w:rFonts w:ascii="Times New Roman" w:eastAsia="Times New Roman" w:hAnsi="Times New Roman" w:cs="Times New Roman"/>
          <w:sz w:val="24"/>
          <w:szCs w:val="24"/>
          <w:lang w:eastAsia="en-US"/>
        </w:rPr>
        <w:t>Šis įsipareigojimas privalomas Bankui</w:t>
      </w:r>
      <w:r w:rsidR="006D6B41" w:rsidRPr="00E23B11">
        <w:rPr>
          <w:rFonts w:ascii="Times New Roman" w:eastAsia="Times New Roman" w:hAnsi="Times New Roman" w:cs="Times New Roman"/>
          <w:sz w:val="24"/>
          <w:szCs w:val="24"/>
          <w:lang w:eastAsia="en-US"/>
        </w:rPr>
        <w:t xml:space="preserve"> </w:t>
      </w:r>
      <w:r w:rsidR="006E4829" w:rsidRPr="00E23B11">
        <w:rPr>
          <w:rFonts w:ascii="Times New Roman" w:eastAsia="Times New Roman" w:hAnsi="Times New Roman" w:cs="Times New Roman"/>
          <w:sz w:val="24"/>
          <w:szCs w:val="24"/>
          <w:lang w:eastAsia="en-US"/>
        </w:rPr>
        <w:t>/</w:t>
      </w:r>
      <w:r w:rsidR="006D6B41" w:rsidRPr="00E23B11">
        <w:rPr>
          <w:rFonts w:ascii="Times New Roman" w:eastAsia="Times New Roman" w:hAnsi="Times New Roman" w:cs="Times New Roman"/>
          <w:sz w:val="24"/>
          <w:szCs w:val="24"/>
          <w:lang w:eastAsia="en-US"/>
        </w:rPr>
        <w:t xml:space="preserve"> </w:t>
      </w:r>
      <w:r w:rsidR="006E4829" w:rsidRPr="00E23B11">
        <w:rPr>
          <w:rFonts w:ascii="Times New Roman" w:eastAsia="Times New Roman" w:hAnsi="Times New Roman" w:cs="Times New Roman"/>
          <w:sz w:val="24"/>
          <w:szCs w:val="24"/>
          <w:lang w:eastAsia="en-US"/>
        </w:rPr>
        <w:t>Draudimo bendrovei</w:t>
      </w:r>
      <w:r w:rsidRPr="00E23B11">
        <w:rPr>
          <w:rFonts w:ascii="Times New Roman" w:eastAsia="Times New Roman" w:hAnsi="Times New Roman" w:cs="Times New Roman"/>
          <w:sz w:val="24"/>
          <w:szCs w:val="24"/>
          <w:lang w:eastAsia="en-US"/>
        </w:rPr>
        <w:t xml:space="preserve"> ir jo teisių perėmėjams ir patvirtintas Banko</w:t>
      </w:r>
      <w:r w:rsidR="006D6B41" w:rsidRPr="00E23B11">
        <w:rPr>
          <w:rFonts w:ascii="Times New Roman" w:eastAsia="Times New Roman" w:hAnsi="Times New Roman" w:cs="Times New Roman"/>
          <w:sz w:val="24"/>
          <w:szCs w:val="24"/>
          <w:lang w:eastAsia="en-US"/>
        </w:rPr>
        <w:t xml:space="preserve"> </w:t>
      </w:r>
      <w:r w:rsidR="006E4829" w:rsidRPr="00E23B11">
        <w:rPr>
          <w:rFonts w:ascii="Times New Roman" w:eastAsia="Times New Roman" w:hAnsi="Times New Roman" w:cs="Times New Roman"/>
          <w:sz w:val="24"/>
          <w:szCs w:val="24"/>
          <w:lang w:eastAsia="en-US"/>
        </w:rPr>
        <w:t>/</w:t>
      </w:r>
      <w:r w:rsidR="006D6B41" w:rsidRPr="00E23B11">
        <w:rPr>
          <w:rFonts w:ascii="Times New Roman" w:eastAsia="Times New Roman" w:hAnsi="Times New Roman" w:cs="Times New Roman"/>
          <w:sz w:val="24"/>
          <w:szCs w:val="24"/>
          <w:lang w:eastAsia="en-US"/>
        </w:rPr>
        <w:t xml:space="preserve"> </w:t>
      </w:r>
      <w:r w:rsidR="006E4829" w:rsidRPr="00E23B11">
        <w:rPr>
          <w:rFonts w:ascii="Times New Roman" w:eastAsia="Times New Roman" w:hAnsi="Times New Roman" w:cs="Times New Roman"/>
          <w:sz w:val="24"/>
          <w:szCs w:val="24"/>
          <w:lang w:eastAsia="en-US"/>
        </w:rPr>
        <w:t>Draudimo bendrovės</w:t>
      </w:r>
      <w:r w:rsidRPr="00E23B11">
        <w:rPr>
          <w:rFonts w:ascii="Times New Roman" w:eastAsia="Times New Roman" w:hAnsi="Times New Roman" w:cs="Times New Roman"/>
          <w:sz w:val="24"/>
          <w:szCs w:val="24"/>
          <w:lang w:eastAsia="en-US"/>
        </w:rPr>
        <w:t xml:space="preserve"> antspaudu </w:t>
      </w:r>
      <w:r w:rsidRPr="00E23B11">
        <w:rPr>
          <w:rFonts w:ascii="Times New Roman" w:eastAsia="Times New Roman" w:hAnsi="Times New Roman" w:cs="Times New Roman"/>
          <w:sz w:val="24"/>
          <w:szCs w:val="24"/>
          <w:shd w:val="clear" w:color="auto" w:fill="D9D9D9" w:themeFill="background1" w:themeFillShade="D9"/>
          <w:lang w:eastAsia="en-US"/>
        </w:rPr>
        <w:t>/garantijos išdavimo data/</w:t>
      </w:r>
      <w:r w:rsidRPr="00E23B11">
        <w:rPr>
          <w:rFonts w:ascii="Times New Roman" w:eastAsia="Times New Roman" w:hAnsi="Times New Roman" w:cs="Times New Roman"/>
          <w:sz w:val="24"/>
          <w:szCs w:val="24"/>
          <w:lang w:eastAsia="en-US"/>
        </w:rPr>
        <w:t xml:space="preserve"> d.</w:t>
      </w:r>
    </w:p>
    <w:p w14:paraId="081DDABF" w14:textId="77777777" w:rsidR="00DD2F4B" w:rsidRPr="00E23B11" w:rsidRDefault="00DD2F4B" w:rsidP="00DD2F4B">
      <w:pPr>
        <w:suppressAutoHyphens/>
        <w:spacing w:after="0" w:line="240" w:lineRule="auto"/>
        <w:ind w:firstLine="567"/>
        <w:jc w:val="both"/>
        <w:rPr>
          <w:rFonts w:ascii="Times New Roman" w:eastAsia="Times New Roman" w:hAnsi="Times New Roman" w:cs="Times New Roman"/>
          <w:sz w:val="24"/>
          <w:szCs w:val="24"/>
          <w:lang w:eastAsia="en-US"/>
        </w:rPr>
      </w:pPr>
      <w:r w:rsidRPr="00E23B11">
        <w:rPr>
          <w:rFonts w:ascii="Times New Roman" w:eastAsia="Times New Roman" w:hAnsi="Times New Roman" w:cs="Times New Roman"/>
          <w:sz w:val="24"/>
          <w:szCs w:val="24"/>
          <w:lang w:eastAsia="en-US"/>
        </w:rPr>
        <w:t>Garantas įsipareigoja tik Garantijos gavėjui, todėl ši garantija yra neperleistina ir neįkeistina.</w:t>
      </w:r>
    </w:p>
    <w:p w14:paraId="7C5D963E" w14:textId="77777777" w:rsidR="00DD2F4B" w:rsidRPr="00E23B11" w:rsidRDefault="00DD2F4B" w:rsidP="00DD2F4B">
      <w:pPr>
        <w:suppressAutoHyphens/>
        <w:spacing w:after="0" w:line="240" w:lineRule="auto"/>
        <w:ind w:firstLine="567"/>
        <w:jc w:val="both"/>
        <w:rPr>
          <w:rFonts w:ascii="Times New Roman" w:eastAsia="Times New Roman" w:hAnsi="Times New Roman" w:cs="Times New Roman"/>
          <w:sz w:val="24"/>
          <w:szCs w:val="24"/>
          <w:lang w:eastAsia="en-US"/>
        </w:rPr>
      </w:pPr>
      <w:r w:rsidRPr="00E23B11">
        <w:rPr>
          <w:rFonts w:ascii="Times New Roman" w:eastAsia="Times New Roman" w:hAnsi="Times New Roman" w:cs="Times New Roman"/>
          <w:sz w:val="24"/>
          <w:szCs w:val="24"/>
          <w:lang w:eastAsia="en-US"/>
        </w:rPr>
        <w:t>Šioje garantijoje nurodyta suma atitinkamai sumažės po kiekvieno Garanto mokėjimo pagal šią garantiją.</w:t>
      </w:r>
    </w:p>
    <w:p w14:paraId="2D59C5F4" w14:textId="77777777" w:rsidR="00DD2F4B" w:rsidRPr="00E23B11" w:rsidRDefault="00DD2F4B" w:rsidP="00DD2F4B">
      <w:pPr>
        <w:suppressAutoHyphens/>
        <w:spacing w:after="0" w:line="240" w:lineRule="auto"/>
        <w:ind w:firstLine="567"/>
        <w:jc w:val="both"/>
        <w:rPr>
          <w:rFonts w:ascii="Times New Roman" w:eastAsia="Times New Roman" w:hAnsi="Times New Roman" w:cs="Times New Roman"/>
          <w:sz w:val="24"/>
          <w:szCs w:val="24"/>
          <w:lang w:eastAsia="en-US"/>
        </w:rPr>
      </w:pPr>
      <w:r w:rsidRPr="00E23B11">
        <w:rPr>
          <w:rFonts w:ascii="Times New Roman" w:eastAsia="Times New Roman" w:hAnsi="Times New Roman" w:cs="Times New Roman"/>
          <w:sz w:val="24"/>
          <w:szCs w:val="24"/>
          <w:lang w:eastAsia="en-US"/>
        </w:rPr>
        <w:t xml:space="preserve">Ši garantija galioja iki </w:t>
      </w:r>
      <w:r w:rsidRPr="00E23B11">
        <w:rPr>
          <w:rFonts w:ascii="Times New Roman" w:eastAsia="Times New Roman" w:hAnsi="Times New Roman" w:cs="Times New Roman"/>
          <w:b/>
          <w:i/>
          <w:sz w:val="24"/>
          <w:szCs w:val="24"/>
          <w:lang w:eastAsia="en-US"/>
        </w:rPr>
        <w:t>20__ m. ________________ ____ d.</w:t>
      </w:r>
    </w:p>
    <w:p w14:paraId="680BFE2D" w14:textId="4CCE4A19" w:rsidR="00DD2F4B" w:rsidRPr="00E23B11" w:rsidRDefault="00DD2F4B" w:rsidP="00DD2F4B">
      <w:pPr>
        <w:spacing w:after="0" w:line="240" w:lineRule="auto"/>
        <w:ind w:firstLine="567"/>
        <w:jc w:val="both"/>
        <w:rPr>
          <w:rFonts w:ascii="Times New Roman" w:eastAsia="Times New Roman" w:hAnsi="Times New Roman" w:cs="Times New Roman"/>
          <w:sz w:val="24"/>
          <w:szCs w:val="24"/>
          <w:lang w:eastAsia="en-US"/>
        </w:rPr>
      </w:pPr>
      <w:r w:rsidRPr="00E23B11">
        <w:rPr>
          <w:rFonts w:ascii="Times New Roman" w:eastAsia="Times New Roman" w:hAnsi="Times New Roman" w:cs="Times New Roman"/>
          <w:sz w:val="24"/>
          <w:szCs w:val="24"/>
          <w:lang w:eastAsia="en-US"/>
        </w:rPr>
        <w:t>Visi Banko</w:t>
      </w:r>
      <w:r w:rsidR="006D6B41" w:rsidRPr="00E23B11">
        <w:rPr>
          <w:rFonts w:ascii="Times New Roman" w:eastAsia="Times New Roman" w:hAnsi="Times New Roman" w:cs="Times New Roman"/>
          <w:sz w:val="24"/>
          <w:szCs w:val="24"/>
          <w:lang w:eastAsia="en-US"/>
        </w:rPr>
        <w:t xml:space="preserve"> </w:t>
      </w:r>
      <w:r w:rsidR="006E4829" w:rsidRPr="00E23B11">
        <w:rPr>
          <w:rFonts w:ascii="Times New Roman" w:eastAsia="Times New Roman" w:hAnsi="Times New Roman" w:cs="Times New Roman"/>
          <w:sz w:val="24"/>
          <w:szCs w:val="24"/>
          <w:lang w:eastAsia="en-US"/>
        </w:rPr>
        <w:t>/</w:t>
      </w:r>
      <w:r w:rsidR="006D6B41" w:rsidRPr="00E23B11">
        <w:rPr>
          <w:rFonts w:ascii="Times New Roman" w:eastAsia="Times New Roman" w:hAnsi="Times New Roman" w:cs="Times New Roman"/>
          <w:sz w:val="24"/>
          <w:szCs w:val="24"/>
          <w:lang w:eastAsia="en-US"/>
        </w:rPr>
        <w:t xml:space="preserve"> </w:t>
      </w:r>
      <w:r w:rsidR="006E4829" w:rsidRPr="00E23B11">
        <w:rPr>
          <w:rFonts w:ascii="Times New Roman" w:eastAsia="Times New Roman" w:hAnsi="Times New Roman" w:cs="Times New Roman"/>
          <w:sz w:val="24"/>
          <w:szCs w:val="24"/>
          <w:lang w:eastAsia="en-US"/>
        </w:rPr>
        <w:t>Draudimo bendrovės</w:t>
      </w:r>
      <w:r w:rsidRPr="00E23B11">
        <w:rPr>
          <w:rFonts w:ascii="Times New Roman" w:eastAsia="Times New Roman" w:hAnsi="Times New Roman" w:cs="Times New Roman"/>
          <w:sz w:val="24"/>
          <w:szCs w:val="24"/>
          <w:lang w:eastAsia="en-US"/>
        </w:rPr>
        <w:t xml:space="preserve"> garantiniai įsipareigojimai Garantijos gavėjui pagal šią garantiją baigiasi, jeigu yra kuri nors iš šių sąlygų:</w:t>
      </w:r>
    </w:p>
    <w:p w14:paraId="2F22EAB3" w14:textId="41FBE848" w:rsidR="00DD2F4B" w:rsidRPr="00E23B11" w:rsidRDefault="00DD2F4B" w:rsidP="00DD2F4B">
      <w:pPr>
        <w:spacing w:after="0" w:line="240" w:lineRule="auto"/>
        <w:ind w:firstLine="567"/>
        <w:jc w:val="both"/>
        <w:rPr>
          <w:rFonts w:ascii="Times New Roman" w:eastAsia="Times New Roman" w:hAnsi="Times New Roman" w:cs="Times New Roman"/>
          <w:sz w:val="24"/>
          <w:szCs w:val="24"/>
          <w:lang w:eastAsia="en-US"/>
        </w:rPr>
      </w:pPr>
      <w:r w:rsidRPr="00E23B11">
        <w:rPr>
          <w:rFonts w:ascii="Times New Roman" w:eastAsia="Times New Roman" w:hAnsi="Times New Roman" w:cs="Times New Roman"/>
          <w:sz w:val="24"/>
          <w:szCs w:val="24"/>
          <w:lang w:eastAsia="en-US"/>
        </w:rPr>
        <w:t>1. iki paskutinės garantijos galiojimo dienos imtinai Bankas</w:t>
      </w:r>
      <w:r w:rsidR="006D6B41" w:rsidRPr="00E23B11">
        <w:rPr>
          <w:rFonts w:ascii="Times New Roman" w:eastAsia="Times New Roman" w:hAnsi="Times New Roman" w:cs="Times New Roman"/>
          <w:sz w:val="24"/>
          <w:szCs w:val="24"/>
          <w:lang w:eastAsia="en-US"/>
        </w:rPr>
        <w:t xml:space="preserve"> </w:t>
      </w:r>
      <w:r w:rsidR="006E4829" w:rsidRPr="00E23B11">
        <w:rPr>
          <w:rFonts w:ascii="Times New Roman" w:eastAsia="Times New Roman" w:hAnsi="Times New Roman" w:cs="Times New Roman"/>
          <w:sz w:val="24"/>
          <w:szCs w:val="24"/>
          <w:lang w:eastAsia="en-US"/>
        </w:rPr>
        <w:t>/</w:t>
      </w:r>
      <w:r w:rsidR="006D6B41" w:rsidRPr="00E23B11">
        <w:rPr>
          <w:rFonts w:ascii="Times New Roman" w:eastAsia="Times New Roman" w:hAnsi="Times New Roman" w:cs="Times New Roman"/>
          <w:sz w:val="24"/>
          <w:szCs w:val="24"/>
          <w:lang w:eastAsia="en-US"/>
        </w:rPr>
        <w:t xml:space="preserve"> </w:t>
      </w:r>
      <w:r w:rsidR="006E4829" w:rsidRPr="00E23B11">
        <w:rPr>
          <w:rFonts w:ascii="Times New Roman" w:eastAsia="Times New Roman" w:hAnsi="Times New Roman" w:cs="Times New Roman"/>
          <w:sz w:val="24"/>
          <w:szCs w:val="24"/>
          <w:lang w:eastAsia="en-US"/>
        </w:rPr>
        <w:t>Draudimo bendrovė</w:t>
      </w:r>
      <w:r w:rsidRPr="00E23B11">
        <w:rPr>
          <w:rFonts w:ascii="Times New Roman" w:eastAsia="Times New Roman" w:hAnsi="Times New Roman" w:cs="Times New Roman"/>
          <w:sz w:val="24"/>
          <w:szCs w:val="24"/>
          <w:lang w:eastAsia="en-US"/>
        </w:rPr>
        <w:t xml:space="preserve"> aukščiau nurodytu adresu nebus gavęs Garantijos gavėjo raštiško reikalavimo mokėti (originalo);</w:t>
      </w:r>
    </w:p>
    <w:p w14:paraId="6992B382" w14:textId="312A7399" w:rsidR="00DD2F4B" w:rsidRPr="00E23B11" w:rsidRDefault="00DD2F4B" w:rsidP="00DD2F4B">
      <w:pPr>
        <w:spacing w:after="0" w:line="240" w:lineRule="auto"/>
        <w:ind w:firstLine="567"/>
        <w:jc w:val="both"/>
        <w:rPr>
          <w:rFonts w:ascii="Times New Roman" w:eastAsia="Times New Roman" w:hAnsi="Times New Roman" w:cs="Times New Roman"/>
          <w:sz w:val="24"/>
          <w:szCs w:val="24"/>
          <w:lang w:eastAsia="en-US"/>
        </w:rPr>
      </w:pPr>
      <w:r w:rsidRPr="00E23B11">
        <w:rPr>
          <w:rFonts w:ascii="Times New Roman" w:eastAsia="Times New Roman" w:hAnsi="Times New Roman" w:cs="Times New Roman"/>
          <w:sz w:val="24"/>
          <w:szCs w:val="24"/>
          <w:lang w:eastAsia="en-US"/>
        </w:rPr>
        <w:t>2. Bankui</w:t>
      </w:r>
      <w:r w:rsidR="00C75D51" w:rsidRPr="00E23B11">
        <w:rPr>
          <w:rFonts w:ascii="Times New Roman" w:eastAsia="Times New Roman" w:hAnsi="Times New Roman" w:cs="Times New Roman"/>
          <w:sz w:val="24"/>
          <w:szCs w:val="24"/>
          <w:lang w:eastAsia="en-US"/>
        </w:rPr>
        <w:t>/Draudimo bendrovei</w:t>
      </w:r>
      <w:r w:rsidRPr="00E23B11">
        <w:rPr>
          <w:rFonts w:ascii="Times New Roman" w:eastAsia="Times New Roman" w:hAnsi="Times New Roman" w:cs="Times New Roman"/>
          <w:sz w:val="24"/>
          <w:szCs w:val="24"/>
          <w:lang w:eastAsia="en-US"/>
        </w:rPr>
        <w:t xml:space="preserve"> yra grąžinamas garantijos originalas su Garantijos gavėjo prierašu, kad:</w:t>
      </w:r>
    </w:p>
    <w:p w14:paraId="3BFD844D" w14:textId="77777777" w:rsidR="00DD2F4B" w:rsidRPr="00E23B11" w:rsidRDefault="00DD2F4B" w:rsidP="00DD2F4B">
      <w:pPr>
        <w:spacing w:after="0" w:line="240" w:lineRule="auto"/>
        <w:ind w:firstLine="567"/>
        <w:jc w:val="both"/>
        <w:rPr>
          <w:rFonts w:ascii="Times New Roman" w:eastAsia="Times New Roman" w:hAnsi="Times New Roman" w:cs="Times New Roman"/>
          <w:sz w:val="24"/>
          <w:szCs w:val="24"/>
          <w:lang w:eastAsia="en-US"/>
        </w:rPr>
      </w:pPr>
      <w:r w:rsidRPr="00E23B11">
        <w:rPr>
          <w:rFonts w:ascii="Times New Roman" w:eastAsia="Times New Roman" w:hAnsi="Times New Roman" w:cs="Times New Roman"/>
          <w:sz w:val="24"/>
          <w:szCs w:val="24"/>
          <w:lang w:eastAsia="en-US"/>
        </w:rPr>
        <w:t>2.1. Garantijos gavėjas atsisako savo teisių pagal šią garantiją;</w:t>
      </w:r>
    </w:p>
    <w:p w14:paraId="07C96467" w14:textId="77777777" w:rsidR="00DD2F4B" w:rsidRPr="00E23B11" w:rsidRDefault="00DD2F4B" w:rsidP="00DD2F4B">
      <w:pPr>
        <w:spacing w:after="0" w:line="240" w:lineRule="auto"/>
        <w:ind w:firstLine="567"/>
        <w:jc w:val="both"/>
        <w:rPr>
          <w:rFonts w:ascii="Times New Roman" w:eastAsia="Times New Roman" w:hAnsi="Times New Roman" w:cs="Times New Roman"/>
          <w:sz w:val="24"/>
          <w:szCs w:val="24"/>
          <w:lang w:eastAsia="en-US"/>
        </w:rPr>
      </w:pPr>
      <w:r w:rsidRPr="00E23B11">
        <w:rPr>
          <w:rFonts w:ascii="Times New Roman" w:eastAsia="Times New Roman" w:hAnsi="Times New Roman" w:cs="Times New Roman"/>
          <w:sz w:val="24"/>
          <w:szCs w:val="24"/>
          <w:lang w:eastAsia="en-US"/>
        </w:rPr>
        <w:t>arba</w:t>
      </w:r>
    </w:p>
    <w:p w14:paraId="541D8282" w14:textId="77777777" w:rsidR="00DD2F4B" w:rsidRPr="00E23B11" w:rsidRDefault="00DD2F4B" w:rsidP="00DD2F4B">
      <w:pPr>
        <w:spacing w:after="0" w:line="240" w:lineRule="auto"/>
        <w:ind w:firstLine="567"/>
        <w:jc w:val="both"/>
        <w:rPr>
          <w:rFonts w:ascii="Times New Roman" w:eastAsia="Times New Roman" w:hAnsi="Times New Roman" w:cs="Times New Roman"/>
          <w:sz w:val="24"/>
          <w:szCs w:val="24"/>
          <w:lang w:eastAsia="en-US"/>
        </w:rPr>
      </w:pPr>
      <w:r w:rsidRPr="00E23B11">
        <w:rPr>
          <w:rFonts w:ascii="Times New Roman" w:eastAsia="Times New Roman" w:hAnsi="Times New Roman" w:cs="Times New Roman"/>
          <w:sz w:val="24"/>
          <w:szCs w:val="24"/>
          <w:lang w:eastAsia="en-US"/>
        </w:rPr>
        <w:lastRenderedPageBreak/>
        <w:t>2.2. Klientas įvykdė šioje garantijoje nurodytus įsipareigojimus;</w:t>
      </w:r>
    </w:p>
    <w:p w14:paraId="0B248CD2" w14:textId="238D11B9" w:rsidR="00DD2F4B" w:rsidRPr="00E23B11" w:rsidRDefault="00DD2F4B" w:rsidP="00DD2F4B">
      <w:pPr>
        <w:spacing w:after="0" w:line="240" w:lineRule="auto"/>
        <w:ind w:firstLine="567"/>
        <w:jc w:val="both"/>
        <w:rPr>
          <w:rFonts w:ascii="Times New Roman" w:eastAsia="Times New Roman" w:hAnsi="Times New Roman" w:cs="Times New Roman"/>
          <w:sz w:val="24"/>
          <w:szCs w:val="24"/>
          <w:lang w:eastAsia="en-US"/>
        </w:rPr>
      </w:pPr>
      <w:r w:rsidRPr="00E23B11">
        <w:rPr>
          <w:rFonts w:ascii="Times New Roman" w:eastAsia="Times New Roman" w:hAnsi="Times New Roman" w:cs="Times New Roman"/>
          <w:sz w:val="24"/>
          <w:szCs w:val="24"/>
          <w:lang w:eastAsia="en-US"/>
        </w:rPr>
        <w:t>3. Garantijos gavėjas raštu praneša Bankui</w:t>
      </w:r>
      <w:r w:rsidR="006D6B41" w:rsidRPr="00E23B11">
        <w:rPr>
          <w:rFonts w:ascii="Times New Roman" w:eastAsia="Times New Roman" w:hAnsi="Times New Roman" w:cs="Times New Roman"/>
          <w:sz w:val="24"/>
          <w:szCs w:val="24"/>
          <w:lang w:eastAsia="en-US"/>
        </w:rPr>
        <w:t xml:space="preserve"> </w:t>
      </w:r>
      <w:r w:rsidR="00C75D51" w:rsidRPr="00E23B11">
        <w:rPr>
          <w:rFonts w:ascii="Times New Roman" w:eastAsia="Times New Roman" w:hAnsi="Times New Roman" w:cs="Times New Roman"/>
          <w:sz w:val="24"/>
          <w:szCs w:val="24"/>
          <w:lang w:eastAsia="en-US"/>
        </w:rPr>
        <w:t>/</w:t>
      </w:r>
      <w:r w:rsidR="006D6B41" w:rsidRPr="00E23B11">
        <w:rPr>
          <w:rFonts w:ascii="Times New Roman" w:eastAsia="Times New Roman" w:hAnsi="Times New Roman" w:cs="Times New Roman"/>
          <w:sz w:val="24"/>
          <w:szCs w:val="24"/>
          <w:lang w:eastAsia="en-US"/>
        </w:rPr>
        <w:t xml:space="preserve"> </w:t>
      </w:r>
      <w:r w:rsidR="00C75D51" w:rsidRPr="00E23B11">
        <w:rPr>
          <w:rFonts w:ascii="Times New Roman" w:eastAsia="Times New Roman" w:hAnsi="Times New Roman" w:cs="Times New Roman"/>
          <w:sz w:val="24"/>
          <w:szCs w:val="24"/>
          <w:lang w:eastAsia="en-US"/>
        </w:rPr>
        <w:t>Draudimo bendrovei</w:t>
      </w:r>
      <w:r w:rsidRPr="00E23B11">
        <w:rPr>
          <w:rFonts w:ascii="Times New Roman" w:eastAsia="Times New Roman" w:hAnsi="Times New Roman" w:cs="Times New Roman"/>
          <w:sz w:val="24"/>
          <w:szCs w:val="24"/>
          <w:lang w:eastAsia="en-US"/>
        </w:rPr>
        <w:t>, kad atsisako savo teisių pagal šią garantiją.</w:t>
      </w:r>
    </w:p>
    <w:p w14:paraId="143B14BB" w14:textId="3C46A588" w:rsidR="00DD2F4B" w:rsidRPr="00E23B11" w:rsidRDefault="00DD2F4B" w:rsidP="00DD2F4B">
      <w:pPr>
        <w:spacing w:after="0" w:line="240" w:lineRule="auto"/>
        <w:ind w:firstLine="567"/>
        <w:jc w:val="both"/>
        <w:rPr>
          <w:rFonts w:ascii="Times New Roman" w:eastAsia="Times New Roman" w:hAnsi="Times New Roman" w:cs="Times New Roman"/>
          <w:sz w:val="24"/>
          <w:szCs w:val="24"/>
          <w:lang w:eastAsia="en-US"/>
        </w:rPr>
      </w:pPr>
      <w:r w:rsidRPr="00E23B11">
        <w:rPr>
          <w:rFonts w:ascii="Times New Roman" w:eastAsia="Times New Roman" w:hAnsi="Times New Roman" w:cs="Times New Roman"/>
          <w:sz w:val="24"/>
          <w:szCs w:val="24"/>
          <w:lang w:eastAsia="en-US"/>
        </w:rPr>
        <w:t>Bet kokie Garantijos gavėjo reikalavimai nebus vykdomi, jeigu jie bus gauti aukščiau nurodytu Banko</w:t>
      </w:r>
      <w:r w:rsidR="006D6B41" w:rsidRPr="00E23B11">
        <w:rPr>
          <w:rFonts w:ascii="Times New Roman" w:eastAsia="Times New Roman" w:hAnsi="Times New Roman" w:cs="Times New Roman"/>
          <w:sz w:val="24"/>
          <w:szCs w:val="24"/>
          <w:lang w:eastAsia="en-US"/>
        </w:rPr>
        <w:t xml:space="preserve"> </w:t>
      </w:r>
      <w:r w:rsidR="00C75D51" w:rsidRPr="00E23B11">
        <w:rPr>
          <w:rFonts w:ascii="Times New Roman" w:eastAsia="Times New Roman" w:hAnsi="Times New Roman" w:cs="Times New Roman"/>
          <w:sz w:val="24"/>
          <w:szCs w:val="24"/>
          <w:lang w:eastAsia="en-US"/>
        </w:rPr>
        <w:t>/</w:t>
      </w:r>
      <w:r w:rsidR="006D6B41" w:rsidRPr="00E23B11">
        <w:rPr>
          <w:rFonts w:ascii="Times New Roman" w:eastAsia="Times New Roman" w:hAnsi="Times New Roman" w:cs="Times New Roman"/>
          <w:sz w:val="24"/>
          <w:szCs w:val="24"/>
          <w:lang w:eastAsia="en-US"/>
        </w:rPr>
        <w:t xml:space="preserve"> </w:t>
      </w:r>
      <w:r w:rsidR="00C75D51" w:rsidRPr="00E23B11">
        <w:rPr>
          <w:rFonts w:ascii="Times New Roman" w:eastAsia="Times New Roman" w:hAnsi="Times New Roman" w:cs="Times New Roman"/>
          <w:sz w:val="24"/>
          <w:szCs w:val="24"/>
          <w:lang w:eastAsia="en-US"/>
        </w:rPr>
        <w:t>Draudimo bendrovės</w:t>
      </w:r>
      <w:r w:rsidRPr="00E23B11">
        <w:rPr>
          <w:rFonts w:ascii="Times New Roman" w:eastAsia="Times New Roman" w:hAnsi="Times New Roman" w:cs="Times New Roman"/>
          <w:sz w:val="24"/>
          <w:szCs w:val="24"/>
          <w:lang w:eastAsia="en-US"/>
        </w:rPr>
        <w:t xml:space="preserve"> adresu pasibaigus garantijos galiojimo laikotarpiui.</w:t>
      </w:r>
    </w:p>
    <w:p w14:paraId="39970581" w14:textId="5082275B" w:rsidR="00DD2F4B" w:rsidRPr="00E23B11" w:rsidRDefault="00DD2F4B" w:rsidP="00DD2F4B">
      <w:pPr>
        <w:spacing w:after="0" w:line="240" w:lineRule="auto"/>
        <w:ind w:firstLine="567"/>
        <w:jc w:val="both"/>
        <w:rPr>
          <w:rFonts w:ascii="Times New Roman" w:eastAsia="Times New Roman" w:hAnsi="Times New Roman" w:cs="Times New Roman"/>
          <w:sz w:val="24"/>
          <w:szCs w:val="24"/>
          <w:lang w:eastAsia="en-US"/>
        </w:rPr>
      </w:pPr>
      <w:r w:rsidRPr="00E23B11">
        <w:rPr>
          <w:rFonts w:ascii="Times New Roman" w:eastAsia="Times New Roman" w:hAnsi="Times New Roman" w:cs="Times New Roman"/>
          <w:sz w:val="24"/>
          <w:szCs w:val="24"/>
          <w:lang w:eastAsia="en-US"/>
        </w:rPr>
        <w:t>Vėlesni Sutarties ar kitų su ja susijusių dokumentų pakeitimai ar papildymai neturės įtakos Banko</w:t>
      </w:r>
      <w:r w:rsidR="006D6B41" w:rsidRPr="00E23B11">
        <w:rPr>
          <w:rFonts w:ascii="Times New Roman" w:eastAsia="Times New Roman" w:hAnsi="Times New Roman" w:cs="Times New Roman"/>
          <w:sz w:val="24"/>
          <w:szCs w:val="24"/>
          <w:lang w:eastAsia="en-US"/>
        </w:rPr>
        <w:t xml:space="preserve"> </w:t>
      </w:r>
      <w:r w:rsidR="00C75D51" w:rsidRPr="00E23B11">
        <w:rPr>
          <w:rFonts w:ascii="Times New Roman" w:eastAsia="Times New Roman" w:hAnsi="Times New Roman" w:cs="Times New Roman"/>
          <w:sz w:val="24"/>
          <w:szCs w:val="24"/>
          <w:lang w:eastAsia="en-US"/>
        </w:rPr>
        <w:t>/</w:t>
      </w:r>
      <w:r w:rsidR="006D6B41" w:rsidRPr="00E23B11">
        <w:rPr>
          <w:rFonts w:ascii="Times New Roman" w:eastAsia="Times New Roman" w:hAnsi="Times New Roman" w:cs="Times New Roman"/>
          <w:sz w:val="24"/>
          <w:szCs w:val="24"/>
          <w:lang w:eastAsia="en-US"/>
        </w:rPr>
        <w:t xml:space="preserve"> </w:t>
      </w:r>
      <w:r w:rsidR="00C75D51" w:rsidRPr="00E23B11">
        <w:rPr>
          <w:rFonts w:ascii="Times New Roman" w:eastAsia="Times New Roman" w:hAnsi="Times New Roman" w:cs="Times New Roman"/>
          <w:sz w:val="24"/>
          <w:szCs w:val="24"/>
          <w:lang w:eastAsia="en-US"/>
        </w:rPr>
        <w:t>Draudimo bendrovės</w:t>
      </w:r>
      <w:r w:rsidRPr="00E23B11">
        <w:rPr>
          <w:rFonts w:ascii="Times New Roman" w:eastAsia="Times New Roman" w:hAnsi="Times New Roman" w:cs="Times New Roman"/>
          <w:sz w:val="24"/>
          <w:szCs w:val="24"/>
          <w:lang w:eastAsia="en-US"/>
        </w:rPr>
        <w:t xml:space="preserve"> įsipareigojimų pagal šią garantiją </w:t>
      </w:r>
      <w:proofErr w:type="spellStart"/>
      <w:r w:rsidRPr="00E23B11">
        <w:rPr>
          <w:rFonts w:ascii="Times New Roman" w:eastAsia="Times New Roman" w:hAnsi="Times New Roman" w:cs="Times New Roman"/>
          <w:sz w:val="24"/>
          <w:szCs w:val="24"/>
          <w:lang w:eastAsia="en-US"/>
        </w:rPr>
        <w:t>vykdytinumui</w:t>
      </w:r>
      <w:proofErr w:type="spellEnd"/>
      <w:r w:rsidRPr="00E23B11">
        <w:rPr>
          <w:rFonts w:ascii="Times New Roman" w:eastAsia="Times New Roman" w:hAnsi="Times New Roman" w:cs="Times New Roman"/>
          <w:sz w:val="24"/>
          <w:szCs w:val="24"/>
          <w:lang w:eastAsia="en-US"/>
        </w:rPr>
        <w:t xml:space="preserve"> ir (ar) apimčiai ir neatleis Banko</w:t>
      </w:r>
      <w:r w:rsidR="006D6B41" w:rsidRPr="00E23B11">
        <w:rPr>
          <w:rFonts w:ascii="Times New Roman" w:eastAsia="Times New Roman" w:hAnsi="Times New Roman" w:cs="Times New Roman"/>
          <w:sz w:val="24"/>
          <w:szCs w:val="24"/>
          <w:lang w:eastAsia="en-US"/>
        </w:rPr>
        <w:t xml:space="preserve"> </w:t>
      </w:r>
      <w:r w:rsidR="00C75D51" w:rsidRPr="00E23B11">
        <w:rPr>
          <w:rFonts w:ascii="Times New Roman" w:eastAsia="Times New Roman" w:hAnsi="Times New Roman" w:cs="Times New Roman"/>
          <w:sz w:val="24"/>
          <w:szCs w:val="24"/>
          <w:lang w:eastAsia="en-US"/>
        </w:rPr>
        <w:t>/</w:t>
      </w:r>
      <w:r w:rsidR="006D6B41" w:rsidRPr="00E23B11">
        <w:rPr>
          <w:rFonts w:ascii="Times New Roman" w:eastAsia="Times New Roman" w:hAnsi="Times New Roman" w:cs="Times New Roman"/>
          <w:sz w:val="24"/>
          <w:szCs w:val="24"/>
          <w:lang w:eastAsia="en-US"/>
        </w:rPr>
        <w:t xml:space="preserve"> </w:t>
      </w:r>
      <w:r w:rsidR="00C75D51" w:rsidRPr="00E23B11">
        <w:rPr>
          <w:rFonts w:ascii="Times New Roman" w:eastAsia="Times New Roman" w:hAnsi="Times New Roman" w:cs="Times New Roman"/>
          <w:sz w:val="24"/>
          <w:szCs w:val="24"/>
          <w:lang w:eastAsia="en-US"/>
        </w:rPr>
        <w:t>Draudimo bendrovės</w:t>
      </w:r>
      <w:r w:rsidRPr="00E23B11">
        <w:rPr>
          <w:rFonts w:ascii="Times New Roman" w:eastAsia="Times New Roman" w:hAnsi="Times New Roman" w:cs="Times New Roman"/>
          <w:sz w:val="24"/>
          <w:szCs w:val="24"/>
          <w:lang w:eastAsia="en-US"/>
        </w:rPr>
        <w:t xml:space="preserve"> nuo pilnutinio įsipareigojimų pagal šią garantiją vykdymo.</w:t>
      </w:r>
    </w:p>
    <w:p w14:paraId="71BAE8D9" w14:textId="77777777" w:rsidR="00DD2F4B" w:rsidRPr="00E23B11" w:rsidRDefault="00DD2F4B" w:rsidP="00DD2F4B">
      <w:pPr>
        <w:spacing w:after="0" w:line="240" w:lineRule="auto"/>
        <w:ind w:firstLine="567"/>
        <w:jc w:val="both"/>
        <w:rPr>
          <w:rFonts w:ascii="Times New Roman" w:eastAsia="Times New Roman" w:hAnsi="Times New Roman" w:cs="Times New Roman"/>
          <w:sz w:val="24"/>
          <w:szCs w:val="24"/>
          <w:lang w:eastAsia="en-US"/>
        </w:rPr>
      </w:pPr>
      <w:r w:rsidRPr="00E23B11">
        <w:rPr>
          <w:rFonts w:ascii="Times New Roman" w:eastAsia="Times New Roman" w:hAnsi="Times New Roman" w:cs="Times New Roman"/>
          <w:sz w:val="24"/>
          <w:szCs w:val="24"/>
          <w:lang w:eastAsia="en-US"/>
        </w:rPr>
        <w:t>Šiai garantijai taikytina Lietuvos Respublikos teisė. Šalių ginčai sprendžiami Lietuvos Respublikos įstatymų nustatyta tvarka.</w:t>
      </w:r>
    </w:p>
    <w:p w14:paraId="2A83B582" w14:textId="4A067F25" w:rsidR="00DD2F4B" w:rsidRPr="00E23B11" w:rsidRDefault="00DD2F4B" w:rsidP="00DD2F4B">
      <w:pPr>
        <w:spacing w:after="0" w:line="240" w:lineRule="auto"/>
        <w:ind w:firstLine="567"/>
        <w:jc w:val="both"/>
        <w:rPr>
          <w:rFonts w:ascii="Times New Roman" w:eastAsia="Times New Roman" w:hAnsi="Times New Roman" w:cs="Times New Roman"/>
          <w:sz w:val="24"/>
          <w:szCs w:val="24"/>
          <w:lang w:eastAsia="en-US"/>
        </w:rPr>
      </w:pPr>
      <w:r w:rsidRPr="00E23B11">
        <w:rPr>
          <w:rFonts w:ascii="Times New Roman" w:eastAsia="Times New Roman" w:hAnsi="Times New Roman" w:cs="Times New Roman"/>
          <w:sz w:val="24"/>
          <w:szCs w:val="24"/>
          <w:lang w:eastAsia="en-US"/>
        </w:rPr>
        <w:t>Ši garantija turi būti grąžinta Bankui</w:t>
      </w:r>
      <w:r w:rsidR="006D6B41" w:rsidRPr="00E23B11">
        <w:rPr>
          <w:rFonts w:ascii="Times New Roman" w:eastAsia="Times New Roman" w:hAnsi="Times New Roman" w:cs="Times New Roman"/>
          <w:sz w:val="24"/>
          <w:szCs w:val="24"/>
          <w:lang w:eastAsia="en-US"/>
        </w:rPr>
        <w:t xml:space="preserve"> </w:t>
      </w:r>
      <w:r w:rsidR="00C75D51" w:rsidRPr="00E23B11">
        <w:rPr>
          <w:rFonts w:ascii="Times New Roman" w:eastAsia="Times New Roman" w:hAnsi="Times New Roman" w:cs="Times New Roman"/>
          <w:sz w:val="24"/>
          <w:szCs w:val="24"/>
          <w:lang w:eastAsia="en-US"/>
        </w:rPr>
        <w:t>/</w:t>
      </w:r>
      <w:r w:rsidR="006D6B41" w:rsidRPr="00E23B11">
        <w:rPr>
          <w:rFonts w:ascii="Times New Roman" w:eastAsia="Times New Roman" w:hAnsi="Times New Roman" w:cs="Times New Roman"/>
          <w:sz w:val="24"/>
          <w:szCs w:val="24"/>
          <w:lang w:eastAsia="en-US"/>
        </w:rPr>
        <w:t xml:space="preserve"> </w:t>
      </w:r>
      <w:r w:rsidR="00C75D51" w:rsidRPr="00E23B11">
        <w:rPr>
          <w:rFonts w:ascii="Times New Roman" w:eastAsia="Times New Roman" w:hAnsi="Times New Roman" w:cs="Times New Roman"/>
          <w:sz w:val="24"/>
          <w:szCs w:val="24"/>
          <w:lang w:eastAsia="en-US"/>
        </w:rPr>
        <w:t>Draudimo bendrovei</w:t>
      </w:r>
      <w:r w:rsidRPr="00E23B11">
        <w:rPr>
          <w:rFonts w:ascii="Times New Roman" w:eastAsia="Times New Roman" w:hAnsi="Times New Roman" w:cs="Times New Roman"/>
          <w:sz w:val="24"/>
          <w:szCs w:val="24"/>
          <w:lang w:eastAsia="en-US"/>
        </w:rPr>
        <w:t xml:space="preserve"> pasibaigus galiojimo laikotarpiui arba anksčiau, jei ji taptų nebereikalinga.</w:t>
      </w:r>
    </w:p>
    <w:p w14:paraId="1B01CBBC" w14:textId="39144D7F" w:rsidR="005725DC" w:rsidRPr="00E23B11" w:rsidRDefault="005725DC" w:rsidP="005725DC">
      <w:pPr>
        <w:pStyle w:val="Standard"/>
        <w:ind w:firstLine="709"/>
        <w:jc w:val="both"/>
        <w:rPr>
          <w:color w:val="000000"/>
          <w:sz w:val="24"/>
          <w:szCs w:val="24"/>
          <w:lang w:val="lt-LT"/>
        </w:rPr>
      </w:pPr>
      <w:r w:rsidRPr="00E23B11">
        <w:rPr>
          <w:color w:val="000000"/>
          <w:sz w:val="24"/>
          <w:szCs w:val="24"/>
          <w:shd w:val="clear" w:color="auto" w:fill="FFFFFF"/>
          <w:lang w:val="lt-LT"/>
        </w:rPr>
        <w:t xml:space="preserve">Laidavimo draudimo sutarties sudarymo atveju turi būti papildomai numatyta, kad bet kokiu </w:t>
      </w:r>
      <w:r w:rsidRPr="00E23B11">
        <w:rPr>
          <w:sz w:val="24"/>
          <w:szCs w:val="24"/>
          <w:lang w:val="lt-LT"/>
        </w:rPr>
        <w:t xml:space="preserve">tiekėjo prievolių pagal Pagrindinę </w:t>
      </w:r>
      <w:r w:rsidR="00813590" w:rsidRPr="00E23B11">
        <w:rPr>
          <w:sz w:val="24"/>
          <w:szCs w:val="24"/>
          <w:lang w:val="lt-LT"/>
        </w:rPr>
        <w:t xml:space="preserve">pirkimo </w:t>
      </w:r>
      <w:r w:rsidRPr="00E23B11">
        <w:rPr>
          <w:sz w:val="24"/>
          <w:szCs w:val="24"/>
          <w:lang w:val="lt-LT"/>
        </w:rPr>
        <w:t>sutartį ir jos priedus pažeidimo, dalinio ar visiško jų nevykdymo ar netinkamo jų vykdymo atveju</w:t>
      </w:r>
      <w:r w:rsidRPr="00E23B11">
        <w:rPr>
          <w:color w:val="000000"/>
          <w:sz w:val="24"/>
          <w:szCs w:val="24"/>
          <w:shd w:val="clear" w:color="auto" w:fill="FFFFFF"/>
          <w:lang w:val="lt-LT"/>
        </w:rPr>
        <w:t>, laidavimo draudimo sutartyje numatytos sumos išieškojimas pirmiausia nukreipiamas į laiduotojo turtą, ir įtvirtintas aiškus laiduotojo atsisakymas reikalauti, kad laidavimo draudimo sutartyje numatytos sumos išieškojimas pirmiausia būtų nukreiptas į asmens, už kurį jis laidavo, turtą</w:t>
      </w:r>
      <w:r w:rsidRPr="00E23B11">
        <w:rPr>
          <w:color w:val="000000"/>
          <w:sz w:val="24"/>
          <w:szCs w:val="24"/>
          <w:lang w:val="lt-LT"/>
        </w:rPr>
        <w:t>.</w:t>
      </w:r>
    </w:p>
    <w:p w14:paraId="3941B132" w14:textId="7F4E3C23" w:rsidR="00284DC3" w:rsidRPr="00E23B11" w:rsidRDefault="00284DC3" w:rsidP="00284DC3">
      <w:pPr>
        <w:spacing w:after="0" w:line="240" w:lineRule="auto"/>
        <w:jc w:val="both"/>
        <w:rPr>
          <w:rFonts w:ascii="Times New Roman" w:eastAsia="Times New Roman" w:hAnsi="Times New Roman" w:cs="Times New Roman"/>
          <w:sz w:val="24"/>
          <w:szCs w:val="24"/>
          <w:lang w:eastAsia="en-US"/>
        </w:rPr>
      </w:pPr>
    </w:p>
    <w:p w14:paraId="7765F4E3" w14:textId="7E1CEC70" w:rsidR="00284DC3" w:rsidRPr="00E23B11" w:rsidRDefault="00284DC3" w:rsidP="00284DC3">
      <w:pPr>
        <w:spacing w:after="0" w:line="240" w:lineRule="auto"/>
        <w:jc w:val="both"/>
        <w:rPr>
          <w:rFonts w:ascii="Times New Roman" w:eastAsia="Times New Roman" w:hAnsi="Times New Roman" w:cs="Times New Roman"/>
          <w:sz w:val="24"/>
          <w:szCs w:val="24"/>
          <w:lang w:eastAsia="en-US"/>
        </w:rPr>
      </w:pPr>
    </w:p>
    <w:p w14:paraId="36A77921" w14:textId="673849E4" w:rsidR="00284DC3" w:rsidRPr="00E23B11" w:rsidRDefault="00284DC3" w:rsidP="00284DC3">
      <w:pPr>
        <w:spacing w:after="0" w:line="240" w:lineRule="auto"/>
        <w:jc w:val="both"/>
        <w:rPr>
          <w:rFonts w:ascii="Times New Roman" w:eastAsia="Times New Roman" w:hAnsi="Times New Roman" w:cs="Times New Roman"/>
          <w:sz w:val="24"/>
          <w:szCs w:val="24"/>
          <w:lang w:eastAsia="en-US"/>
        </w:rPr>
      </w:pPr>
    </w:p>
    <w:p w14:paraId="75778ADD" w14:textId="77777777" w:rsidR="00284DC3" w:rsidRPr="00E23B11" w:rsidRDefault="00284DC3" w:rsidP="00284DC3">
      <w:pPr>
        <w:spacing w:after="0" w:line="240" w:lineRule="auto"/>
        <w:jc w:val="both"/>
        <w:rPr>
          <w:rFonts w:ascii="Times New Roman" w:eastAsia="Times New Roman" w:hAnsi="Times New Roman" w:cs="Times New Roman"/>
          <w:sz w:val="24"/>
          <w:szCs w:val="24"/>
          <w:lang w:eastAsia="en-US"/>
        </w:rPr>
      </w:pPr>
    </w:p>
    <w:p w14:paraId="354C8A14" w14:textId="77777777" w:rsidR="00284DC3" w:rsidRPr="00E23B11" w:rsidRDefault="00284DC3" w:rsidP="00284DC3">
      <w:pPr>
        <w:spacing w:after="0" w:line="240" w:lineRule="auto"/>
        <w:jc w:val="both"/>
        <w:rPr>
          <w:rFonts w:ascii="Times New Roman" w:eastAsia="Times New Roman" w:hAnsi="Times New Roman" w:cs="Times New Roman"/>
          <w:sz w:val="24"/>
          <w:szCs w:val="24"/>
          <w:lang w:eastAsia="en-US"/>
        </w:rPr>
      </w:pPr>
    </w:p>
    <w:p w14:paraId="1F353FD2" w14:textId="1CA10103" w:rsidR="00DD2F4B" w:rsidRPr="00E23B11" w:rsidRDefault="00DD2F4B" w:rsidP="00DD2F4B">
      <w:pPr>
        <w:spacing w:after="0" w:line="264" w:lineRule="auto"/>
        <w:rPr>
          <w:rFonts w:ascii="Times New Roman" w:eastAsia="Times New Roman" w:hAnsi="Times New Roman" w:cs="Times New Roman"/>
          <w:sz w:val="24"/>
          <w:szCs w:val="24"/>
          <w:shd w:val="clear" w:color="auto" w:fill="D9D9D9" w:themeFill="background1" w:themeFillShade="D9"/>
          <w:lang w:eastAsia="en-US"/>
        </w:rPr>
      </w:pPr>
      <w:r w:rsidRPr="00E23B11">
        <w:rPr>
          <w:rFonts w:ascii="Times New Roman" w:eastAsia="Times New Roman" w:hAnsi="Times New Roman" w:cs="Times New Roman"/>
          <w:sz w:val="24"/>
          <w:szCs w:val="24"/>
          <w:lang w:eastAsia="en-US"/>
        </w:rPr>
        <w:t>A.V.</w:t>
      </w:r>
      <w:r w:rsidRPr="00E23B11">
        <w:rPr>
          <w:rFonts w:ascii="Times New Roman" w:eastAsia="Times New Roman" w:hAnsi="Times New Roman" w:cs="Times New Roman"/>
          <w:sz w:val="24"/>
          <w:szCs w:val="24"/>
          <w:lang w:eastAsia="en-US"/>
        </w:rPr>
        <w:tab/>
      </w:r>
      <w:r w:rsidRPr="00E23B11">
        <w:rPr>
          <w:rFonts w:ascii="Times New Roman" w:eastAsia="Times New Roman" w:hAnsi="Times New Roman" w:cs="Times New Roman"/>
          <w:sz w:val="24"/>
          <w:szCs w:val="24"/>
          <w:shd w:val="clear" w:color="auto" w:fill="D9D9D9" w:themeFill="background1" w:themeFillShade="D9"/>
          <w:lang w:eastAsia="en-US"/>
        </w:rPr>
        <w:t>/įgalioto asmens pareigos/</w:t>
      </w:r>
      <w:r w:rsidRPr="00E23B11">
        <w:rPr>
          <w:rFonts w:ascii="Times New Roman" w:eastAsia="Times New Roman" w:hAnsi="Times New Roman" w:cs="Times New Roman"/>
          <w:sz w:val="24"/>
          <w:szCs w:val="24"/>
          <w:lang w:eastAsia="en-US"/>
        </w:rPr>
        <w:tab/>
      </w:r>
      <w:r w:rsidRPr="00E23B11">
        <w:rPr>
          <w:rFonts w:ascii="Times New Roman" w:eastAsia="Times New Roman" w:hAnsi="Times New Roman" w:cs="Times New Roman"/>
          <w:sz w:val="24"/>
          <w:szCs w:val="24"/>
          <w:lang w:eastAsia="en-US"/>
        </w:rPr>
        <w:tab/>
      </w:r>
      <w:r w:rsidRPr="00E23B11">
        <w:rPr>
          <w:rFonts w:ascii="Times New Roman" w:eastAsia="Times New Roman" w:hAnsi="Times New Roman" w:cs="Times New Roman"/>
          <w:sz w:val="24"/>
          <w:szCs w:val="24"/>
          <w:shd w:val="clear" w:color="auto" w:fill="D9D9D9" w:themeFill="background1" w:themeFillShade="D9"/>
          <w:lang w:eastAsia="en-US"/>
        </w:rPr>
        <w:t>/parašas/</w:t>
      </w:r>
      <w:r w:rsidRPr="00E23B11">
        <w:rPr>
          <w:rFonts w:ascii="Times New Roman" w:eastAsia="Times New Roman" w:hAnsi="Times New Roman" w:cs="Times New Roman"/>
          <w:sz w:val="24"/>
          <w:szCs w:val="24"/>
          <w:lang w:eastAsia="en-US"/>
        </w:rPr>
        <w:tab/>
      </w:r>
      <w:r w:rsidRPr="00E23B11">
        <w:rPr>
          <w:rFonts w:ascii="Times New Roman" w:eastAsia="Times New Roman" w:hAnsi="Times New Roman" w:cs="Times New Roman"/>
          <w:sz w:val="24"/>
          <w:szCs w:val="24"/>
          <w:shd w:val="clear" w:color="auto" w:fill="D9D9D9" w:themeFill="background1" w:themeFillShade="D9"/>
          <w:lang w:eastAsia="en-US"/>
        </w:rPr>
        <w:t>/vardas ir pavardė/</w:t>
      </w:r>
    </w:p>
    <w:p w14:paraId="2B23CE5D" w14:textId="09C03E30" w:rsidR="00D96306" w:rsidRPr="00E23B11" w:rsidRDefault="00D96306" w:rsidP="00DD2F4B">
      <w:pPr>
        <w:spacing w:after="0" w:line="264" w:lineRule="auto"/>
        <w:rPr>
          <w:rFonts w:ascii="Times New Roman" w:eastAsia="Times New Roman" w:hAnsi="Times New Roman" w:cs="Times New Roman"/>
          <w:sz w:val="24"/>
          <w:szCs w:val="24"/>
          <w:shd w:val="clear" w:color="auto" w:fill="D9D9D9" w:themeFill="background1" w:themeFillShade="D9"/>
          <w:lang w:eastAsia="en-US"/>
        </w:rPr>
      </w:pPr>
    </w:p>
    <w:p w14:paraId="2F1E600D" w14:textId="3B57976F" w:rsidR="00D96306" w:rsidRPr="00E23B11" w:rsidRDefault="00D96306" w:rsidP="00DD2F4B">
      <w:pPr>
        <w:spacing w:after="0" w:line="264" w:lineRule="auto"/>
        <w:rPr>
          <w:rFonts w:ascii="Times New Roman" w:eastAsia="Times New Roman" w:hAnsi="Times New Roman" w:cs="Times New Roman"/>
          <w:sz w:val="24"/>
          <w:szCs w:val="24"/>
          <w:shd w:val="clear" w:color="auto" w:fill="D9D9D9" w:themeFill="background1" w:themeFillShade="D9"/>
          <w:lang w:eastAsia="en-US"/>
        </w:rPr>
      </w:pPr>
    </w:p>
    <w:p w14:paraId="2A594675" w14:textId="76C14168" w:rsidR="00D96306" w:rsidRPr="00E23B11" w:rsidRDefault="00D96306" w:rsidP="00DD2F4B">
      <w:pPr>
        <w:spacing w:after="0" w:line="264" w:lineRule="auto"/>
        <w:rPr>
          <w:rFonts w:ascii="Times New Roman" w:eastAsia="Times New Roman" w:hAnsi="Times New Roman" w:cs="Times New Roman"/>
          <w:sz w:val="24"/>
          <w:szCs w:val="24"/>
          <w:shd w:val="clear" w:color="auto" w:fill="D9D9D9" w:themeFill="background1" w:themeFillShade="D9"/>
          <w:lang w:eastAsia="en-US"/>
        </w:rPr>
      </w:pPr>
    </w:p>
    <w:p w14:paraId="1ECB5AC6" w14:textId="77777777" w:rsidR="00B404CB" w:rsidRPr="00E23B11" w:rsidRDefault="00B404CB" w:rsidP="008E7A60">
      <w:pPr>
        <w:spacing w:after="0" w:line="264" w:lineRule="auto"/>
        <w:rPr>
          <w:rFonts w:ascii="Times New Roman" w:eastAsia="Times New Roman" w:hAnsi="Times New Roman" w:cs="Times New Roman"/>
          <w:sz w:val="24"/>
          <w:szCs w:val="24"/>
          <w:lang w:eastAsia="en-US"/>
        </w:rPr>
      </w:pPr>
    </w:p>
    <w:sectPr w:rsidR="00B404CB" w:rsidRPr="00E23B11" w:rsidSect="00165092">
      <w:headerReference w:type="default" r:id="rId13"/>
      <w:headerReference w:type="first" r:id="rId14"/>
      <w:pgSz w:w="11906" w:h="16838" w:code="9"/>
      <w:pgMar w:top="851" w:right="849" w:bottom="1418"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95187" w14:textId="77777777" w:rsidR="00271BD5" w:rsidRDefault="00271BD5" w:rsidP="00191CC4">
      <w:pPr>
        <w:spacing w:after="0" w:line="240" w:lineRule="auto"/>
      </w:pPr>
      <w:r>
        <w:separator/>
      </w:r>
    </w:p>
  </w:endnote>
  <w:endnote w:type="continuationSeparator" w:id="0">
    <w:p w14:paraId="5BA9750D" w14:textId="77777777" w:rsidR="00271BD5" w:rsidRDefault="00271BD5" w:rsidP="00191CC4">
      <w:pPr>
        <w:spacing w:after="0" w:line="240" w:lineRule="auto"/>
      </w:pPr>
      <w:r>
        <w:continuationSeparator/>
      </w:r>
    </w:p>
  </w:endnote>
  <w:endnote w:type="continuationNotice" w:id="1">
    <w:p w14:paraId="028B6438" w14:textId="77777777" w:rsidR="00271BD5" w:rsidRDefault="00271B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4D"/>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NSimSun">
    <w:panose1 w:val="02010609030101010101"/>
    <w:charset w:val="86"/>
    <w:family w:val="modern"/>
    <w:pitch w:val="fixed"/>
    <w:sig w:usb0="00000203" w:usb1="288F0000" w:usb2="00000016" w:usb3="00000000" w:csb0="00040001" w:csb1="00000000"/>
  </w:font>
  <w:font w:name="TimesLT">
    <w:altName w:val="Times New Roman"/>
    <w:panose1 w:val="020B0604020202020204"/>
    <w:charset w:val="BA"/>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E0D20" w14:textId="77777777" w:rsidR="00271BD5" w:rsidRDefault="00271BD5" w:rsidP="00191CC4">
      <w:pPr>
        <w:spacing w:after="0" w:line="240" w:lineRule="auto"/>
      </w:pPr>
      <w:r>
        <w:separator/>
      </w:r>
    </w:p>
  </w:footnote>
  <w:footnote w:type="continuationSeparator" w:id="0">
    <w:p w14:paraId="549100EF" w14:textId="77777777" w:rsidR="00271BD5" w:rsidRDefault="00271BD5" w:rsidP="00191CC4">
      <w:pPr>
        <w:spacing w:after="0" w:line="240" w:lineRule="auto"/>
      </w:pPr>
      <w:r>
        <w:continuationSeparator/>
      </w:r>
    </w:p>
  </w:footnote>
  <w:footnote w:type="continuationNotice" w:id="1">
    <w:p w14:paraId="27F1AD0B" w14:textId="77777777" w:rsidR="00271BD5" w:rsidRDefault="00271BD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7603689"/>
      <w:docPartObj>
        <w:docPartGallery w:val="Page Numbers (Top of Page)"/>
        <w:docPartUnique/>
      </w:docPartObj>
    </w:sdtPr>
    <w:sdtEndPr/>
    <w:sdtContent>
      <w:p w14:paraId="23653AC9" w14:textId="6CEF4836" w:rsidR="000E4BE7" w:rsidRDefault="000E4BE7">
        <w:pPr>
          <w:pStyle w:val="Header"/>
          <w:jc w:val="center"/>
        </w:pPr>
        <w:r>
          <w:fldChar w:fldCharType="begin"/>
        </w:r>
        <w:r>
          <w:instrText>PAGE   \* MERGEFORMAT</w:instrText>
        </w:r>
        <w:r>
          <w:fldChar w:fldCharType="separate"/>
        </w:r>
        <w:r>
          <w:rPr>
            <w:noProof/>
          </w:rPr>
          <w:t>2</w:t>
        </w:r>
        <w:r>
          <w:fldChar w:fldCharType="end"/>
        </w:r>
      </w:p>
    </w:sdtContent>
  </w:sdt>
  <w:p w14:paraId="7D8CF474" w14:textId="77777777" w:rsidR="000E4BE7" w:rsidRDefault="000E4B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34FDB" w14:textId="0292D6E9" w:rsidR="000E4BE7" w:rsidRPr="00280610" w:rsidRDefault="000E4BE7" w:rsidP="00F70911">
    <w:pPr>
      <w:pStyle w:val="Header"/>
      <w:jc w:val="right"/>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98E403D8"/>
    <w:name w:val="WW8Num2"/>
    <w:lvl w:ilvl="0">
      <w:numFmt w:val="bullet"/>
      <w:suff w:val="space"/>
      <w:lvlText w:val="-"/>
      <w:lvlJc w:val="left"/>
      <w:pPr>
        <w:ind w:left="720" w:hanging="360"/>
      </w:pPr>
      <w:rPr>
        <w:rFonts w:ascii="Times New Roman" w:hAnsi="Times New Roman" w:cs="Times New Roman" w:hint="default"/>
        <w:spacing w:val="4"/>
        <w:sz w:val="24"/>
        <w:szCs w:val="24"/>
        <w:lang w:val="lt-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hint="default"/>
        <w:b/>
        <w:szCs w:val="24"/>
        <w:shd w:val="clear" w:color="auto" w:fill="FFFF00"/>
        <w:lang w:val="lt-LT"/>
      </w:rPr>
    </w:lvl>
    <w:lvl w:ilvl="3">
      <w:numFmt w:val="bullet"/>
      <w:lvlText w:val=""/>
      <w:lvlJc w:val="left"/>
      <w:pPr>
        <w:tabs>
          <w:tab w:val="num" w:pos="0"/>
        </w:tabs>
        <w:ind w:left="2880" w:hanging="360"/>
      </w:pPr>
      <w:rPr>
        <w:rFonts w:ascii="Symbol" w:hAnsi="Symbol" w:hint="default"/>
        <w:sz w:val="24"/>
        <w:szCs w:val="24"/>
        <w:lang w:val="lt-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hint="default"/>
        <w:b/>
        <w:szCs w:val="24"/>
        <w:shd w:val="clear" w:color="auto" w:fill="FFFF00"/>
        <w:lang w:val="lt-LT"/>
      </w:rPr>
    </w:lvl>
    <w:lvl w:ilvl="6">
      <w:numFmt w:val="bullet"/>
      <w:lvlText w:val=""/>
      <w:lvlJc w:val="left"/>
      <w:pPr>
        <w:tabs>
          <w:tab w:val="num" w:pos="0"/>
        </w:tabs>
        <w:ind w:left="5040" w:hanging="360"/>
      </w:pPr>
      <w:rPr>
        <w:rFonts w:ascii="Symbol" w:hAnsi="Symbol" w:hint="default"/>
        <w:sz w:val="24"/>
        <w:szCs w:val="24"/>
        <w:lang w:val="lt-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hint="default"/>
        <w:b/>
        <w:szCs w:val="24"/>
        <w:shd w:val="clear" w:color="auto" w:fill="FFFF00"/>
        <w:lang w:val="lt-LT"/>
      </w:rPr>
    </w:lvl>
  </w:abstractNum>
  <w:abstractNum w:abstractNumId="1" w15:restartNumberingAfterBreak="0">
    <w:nsid w:val="00000007"/>
    <w:multiLevelType w:val="multilevel"/>
    <w:tmpl w:val="121E6D3C"/>
    <w:name w:val="WW8Num7"/>
    <w:lvl w:ilvl="0">
      <w:start w:val="19"/>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hint="default"/>
        <w:b w:val="0"/>
        <w:bCs/>
        <w:color w:val="000000"/>
        <w:lang w:val="lt-LT"/>
      </w:rPr>
    </w:lvl>
    <w:lvl w:ilvl="2">
      <w:start w:val="1"/>
      <w:numFmt w:val="decimal"/>
      <w:lvlText w:val="%1.%2.%3."/>
      <w:lvlJc w:val="left"/>
      <w:pPr>
        <w:tabs>
          <w:tab w:val="num" w:pos="1440"/>
        </w:tabs>
        <w:ind w:left="1440" w:hanging="360"/>
      </w:pPr>
      <w:rPr>
        <w:rFonts w:hint="default"/>
        <w:spacing w:val="-7"/>
        <w:sz w:val="24"/>
        <w:szCs w:val="24"/>
        <w:lang w:val="lt-LT"/>
      </w:rPr>
    </w:lvl>
    <w:lvl w:ilvl="3">
      <w:start w:val="1"/>
      <w:numFmt w:val="decimal"/>
      <w:lvlText w:val="%1.%2.%3.%4."/>
      <w:lvlJc w:val="left"/>
      <w:pPr>
        <w:tabs>
          <w:tab w:val="num" w:pos="1800"/>
        </w:tabs>
        <w:ind w:left="1800" w:hanging="360"/>
      </w:pPr>
      <w:rPr>
        <w:rFonts w:hint="default"/>
        <w:sz w:val="24"/>
        <w:szCs w:val="24"/>
        <w:lang w:val="lt-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 w15:restartNumberingAfterBreak="0">
    <w:nsid w:val="00000009"/>
    <w:multiLevelType w:val="multilevel"/>
    <w:tmpl w:val="00000009"/>
    <w:name w:val="WW8Num9"/>
    <w:lvl w:ilvl="0">
      <w:start w:val="46"/>
      <w:numFmt w:val="decimal"/>
      <w:lvlText w:val="%1."/>
      <w:lvlJc w:val="left"/>
      <w:pPr>
        <w:tabs>
          <w:tab w:val="num" w:pos="720"/>
        </w:tabs>
        <w:ind w:left="720" w:hanging="360"/>
      </w:pPr>
      <w:rPr>
        <w:sz w:val="24"/>
        <w:szCs w:val="24"/>
        <w:lang w:val="lt-LT"/>
      </w:rPr>
    </w:lvl>
    <w:lvl w:ilvl="1">
      <w:start w:val="1"/>
      <w:numFmt w:val="decimal"/>
      <w:lvlText w:val="%1.%2."/>
      <w:lvlJc w:val="left"/>
      <w:pPr>
        <w:tabs>
          <w:tab w:val="num" w:pos="1080"/>
        </w:tabs>
        <w:ind w:left="1080" w:hanging="360"/>
      </w:pPr>
      <w:rPr>
        <w:sz w:val="24"/>
        <w:szCs w:val="24"/>
        <w:lang w:val="lt-LT"/>
      </w:rPr>
    </w:lvl>
    <w:lvl w:ilvl="2">
      <w:start w:val="1"/>
      <w:numFmt w:val="decimal"/>
      <w:lvlText w:val="%1.%2.%3."/>
      <w:lvlJc w:val="left"/>
      <w:pPr>
        <w:tabs>
          <w:tab w:val="num" w:pos="1440"/>
        </w:tabs>
        <w:ind w:left="1440" w:hanging="360"/>
      </w:pPr>
      <w:rPr>
        <w:sz w:val="24"/>
        <w:szCs w:val="24"/>
        <w:shd w:val="clear" w:color="auto" w:fill="FFFFFF"/>
        <w:lang w:val="lt-LT"/>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000000B"/>
    <w:multiLevelType w:val="multilevel"/>
    <w:tmpl w:val="90D0E6EA"/>
    <w:name w:val="WW8Num11"/>
    <w:lvl w:ilvl="0">
      <w:start w:val="1"/>
      <w:numFmt w:val="decimal"/>
      <w:suff w:val="space"/>
      <w:lvlText w:val="%1."/>
      <w:lvlJc w:val="left"/>
      <w:pPr>
        <w:ind w:left="644" w:hanging="360"/>
      </w:pPr>
      <w:rPr>
        <w:rFonts w:cs="Times New Roman" w:hint="default"/>
      </w:rPr>
    </w:lvl>
    <w:lvl w:ilvl="1">
      <w:start w:val="1"/>
      <w:numFmt w:val="decimal"/>
      <w:lvlText w:val="%2."/>
      <w:lvlJc w:val="left"/>
      <w:pPr>
        <w:tabs>
          <w:tab w:val="num" w:pos="1080"/>
        </w:tabs>
        <w:ind w:left="1080" w:hanging="360"/>
      </w:pPr>
      <w:rPr>
        <w:rFonts w:hint="default"/>
        <w:sz w:val="24"/>
        <w:szCs w:val="24"/>
        <w:shd w:val="clear" w:color="auto" w:fill="FFFFFF"/>
        <w:lang w:val="lt-LT"/>
      </w:rPr>
    </w:lvl>
    <w:lvl w:ilvl="2">
      <w:start w:val="41"/>
      <w:numFmt w:val="decimal"/>
      <w:lvlText w:val="%3."/>
      <w:lvlJc w:val="left"/>
      <w:pPr>
        <w:tabs>
          <w:tab w:val="num" w:pos="1440"/>
        </w:tabs>
        <w:ind w:left="1440" w:hanging="360"/>
      </w:pPr>
      <w:rPr>
        <w:rFonts w:hint="default"/>
        <w:sz w:val="24"/>
        <w:szCs w:val="24"/>
        <w:shd w:val="clear" w:color="auto" w:fill="FFFFFF"/>
        <w:lang w:val="lt-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 w15:restartNumberingAfterBreak="0">
    <w:nsid w:val="0000000C"/>
    <w:multiLevelType w:val="multilevel"/>
    <w:tmpl w:val="81A07828"/>
    <w:name w:val="WW8Num12"/>
    <w:lvl w:ilvl="0">
      <w:start w:val="1"/>
      <w:numFmt w:val="lowerLetter"/>
      <w:suff w:val="space"/>
      <w:lvlText w:val="%1)"/>
      <w:lvlJc w:val="left"/>
      <w:pPr>
        <w:ind w:left="720" w:hanging="360"/>
      </w:pPr>
      <w:rPr>
        <w:rFonts w:hint="default"/>
        <w:lang w:val="lt-LT"/>
      </w:rPr>
    </w:lvl>
    <w:lvl w:ilvl="1">
      <w:start w:val="1"/>
      <w:numFmt w:val="lowerLetter"/>
      <w:lvlText w:val="%2."/>
      <w:lvlJc w:val="left"/>
      <w:pPr>
        <w:tabs>
          <w:tab w:val="num" w:pos="0"/>
        </w:tabs>
        <w:ind w:left="1440" w:hanging="360"/>
      </w:pPr>
      <w:rPr>
        <w:rFonts w:ascii="Times New Roman" w:hAnsi="Times New Roman" w:cs="Courier New" w:hint="default"/>
      </w:rPr>
    </w:lvl>
    <w:lvl w:ilvl="2">
      <w:start w:val="1"/>
      <w:numFmt w:val="lowerRoman"/>
      <w:suff w:val="space"/>
      <w:lvlText w:val="%3."/>
      <w:lvlJc w:val="right"/>
      <w:pPr>
        <w:ind w:left="2160" w:hanging="180"/>
      </w:pPr>
      <w:rPr>
        <w:rFonts w:hint="default"/>
        <w:spacing w:val="-7"/>
        <w:sz w:val="24"/>
        <w:szCs w:val="24"/>
        <w:shd w:val="clear" w:color="auto" w:fill="FFFFFF"/>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5" w15:restartNumberingAfterBreak="0">
    <w:nsid w:val="0A6B694C"/>
    <w:multiLevelType w:val="multilevel"/>
    <w:tmpl w:val="A46A1866"/>
    <w:lvl w:ilvl="0">
      <w:start w:val="26"/>
      <w:numFmt w:val="decimal"/>
      <w:lvlText w:val="%1"/>
      <w:lvlJc w:val="left"/>
      <w:pPr>
        <w:ind w:left="720" w:hanging="720"/>
      </w:pPr>
      <w:rPr>
        <w:rFonts w:hint="default"/>
      </w:rPr>
    </w:lvl>
    <w:lvl w:ilvl="1">
      <w:start w:val="1"/>
      <w:numFmt w:val="decimal"/>
      <w:lvlText w:val="%1.%2"/>
      <w:lvlJc w:val="left"/>
      <w:pPr>
        <w:ind w:left="1358" w:hanging="720"/>
      </w:pPr>
      <w:rPr>
        <w:rFonts w:hint="default"/>
      </w:rPr>
    </w:lvl>
    <w:lvl w:ilvl="2">
      <w:start w:val="10"/>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6" w15:restartNumberingAfterBreak="0">
    <w:nsid w:val="17E44A5B"/>
    <w:multiLevelType w:val="multilevel"/>
    <w:tmpl w:val="0804CD76"/>
    <w:lvl w:ilvl="0">
      <w:start w:val="1"/>
      <w:numFmt w:val="decimal"/>
      <w:lvlText w:val="%1."/>
      <w:lvlJc w:val="left"/>
      <w:pPr>
        <w:ind w:left="1440" w:hanging="360"/>
      </w:pPr>
      <w:rPr>
        <w:b w:val="0"/>
        <w:i w:val="0"/>
        <w:kern w:val="24"/>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7" w15:restartNumberingAfterBreak="0">
    <w:nsid w:val="55584B00"/>
    <w:multiLevelType w:val="multilevel"/>
    <w:tmpl w:val="C17E929E"/>
    <w:lvl w:ilvl="0">
      <w:start w:val="26"/>
      <w:numFmt w:val="decimal"/>
      <w:lvlText w:val="%1."/>
      <w:lvlJc w:val="left"/>
      <w:pPr>
        <w:ind w:left="660" w:hanging="660"/>
      </w:pPr>
      <w:rPr>
        <w:rFonts w:hint="default"/>
      </w:rPr>
    </w:lvl>
    <w:lvl w:ilvl="1">
      <w:start w:val="1"/>
      <w:numFmt w:val="decimal"/>
      <w:lvlText w:val="%1.%2."/>
      <w:lvlJc w:val="left"/>
      <w:pPr>
        <w:ind w:left="1344" w:hanging="660"/>
      </w:pPr>
      <w:rPr>
        <w:rFonts w:hint="default"/>
      </w:rPr>
    </w:lvl>
    <w:lvl w:ilvl="2">
      <w:start w:val="1"/>
      <w:numFmt w:val="decimal"/>
      <w:lvlText w:val="%1.%2.%3."/>
      <w:lvlJc w:val="left"/>
      <w:pPr>
        <w:ind w:left="2088" w:hanging="720"/>
      </w:pPr>
      <w:rPr>
        <w:rFonts w:hint="default"/>
      </w:rPr>
    </w:lvl>
    <w:lvl w:ilvl="3">
      <w:start w:val="1"/>
      <w:numFmt w:val="decimal"/>
      <w:lvlText w:val="%1.%2.%3.%4."/>
      <w:lvlJc w:val="left"/>
      <w:pPr>
        <w:ind w:left="2772" w:hanging="720"/>
      </w:pPr>
      <w:rPr>
        <w:rFonts w:hint="default"/>
      </w:rPr>
    </w:lvl>
    <w:lvl w:ilvl="4">
      <w:start w:val="1"/>
      <w:numFmt w:val="decimal"/>
      <w:lvlText w:val="%1.%2.%3.%4.%5."/>
      <w:lvlJc w:val="left"/>
      <w:pPr>
        <w:ind w:left="3816" w:hanging="1080"/>
      </w:pPr>
      <w:rPr>
        <w:rFonts w:hint="default"/>
      </w:rPr>
    </w:lvl>
    <w:lvl w:ilvl="5">
      <w:start w:val="1"/>
      <w:numFmt w:val="decimal"/>
      <w:lvlText w:val="%1.%2.%3.%4.%5.%6."/>
      <w:lvlJc w:val="left"/>
      <w:pPr>
        <w:ind w:left="4500" w:hanging="1080"/>
      </w:pPr>
      <w:rPr>
        <w:rFonts w:hint="default"/>
      </w:rPr>
    </w:lvl>
    <w:lvl w:ilvl="6">
      <w:start w:val="1"/>
      <w:numFmt w:val="decimal"/>
      <w:lvlText w:val="%1.%2.%3.%4.%5.%6.%7."/>
      <w:lvlJc w:val="left"/>
      <w:pPr>
        <w:ind w:left="5544" w:hanging="1440"/>
      </w:pPr>
      <w:rPr>
        <w:rFonts w:hint="default"/>
      </w:rPr>
    </w:lvl>
    <w:lvl w:ilvl="7">
      <w:start w:val="1"/>
      <w:numFmt w:val="decimal"/>
      <w:lvlText w:val="%1.%2.%3.%4.%5.%6.%7.%8."/>
      <w:lvlJc w:val="left"/>
      <w:pPr>
        <w:ind w:left="6228" w:hanging="1440"/>
      </w:pPr>
      <w:rPr>
        <w:rFonts w:hint="default"/>
      </w:rPr>
    </w:lvl>
    <w:lvl w:ilvl="8">
      <w:start w:val="1"/>
      <w:numFmt w:val="decimal"/>
      <w:lvlText w:val="%1.%2.%3.%4.%5.%6.%7.%8.%9."/>
      <w:lvlJc w:val="left"/>
      <w:pPr>
        <w:ind w:left="7272" w:hanging="1800"/>
      </w:pPr>
      <w:rPr>
        <w:rFonts w:hint="default"/>
      </w:rPr>
    </w:lvl>
  </w:abstractNum>
  <w:abstractNum w:abstractNumId="8" w15:restartNumberingAfterBreak="0">
    <w:nsid w:val="5C7670A5"/>
    <w:multiLevelType w:val="multilevel"/>
    <w:tmpl w:val="4F20E9F4"/>
    <w:lvl w:ilvl="0">
      <w:start w:val="26"/>
      <w:numFmt w:val="decimal"/>
      <w:lvlText w:val="%1."/>
      <w:lvlJc w:val="left"/>
      <w:pPr>
        <w:ind w:left="660" w:hanging="660"/>
      </w:pPr>
      <w:rPr>
        <w:rFonts w:hint="default"/>
      </w:rPr>
    </w:lvl>
    <w:lvl w:ilvl="1">
      <w:start w:val="1"/>
      <w:numFmt w:val="decimal"/>
      <w:lvlText w:val="%1.%2."/>
      <w:lvlJc w:val="left"/>
      <w:pPr>
        <w:ind w:left="1369" w:hanging="660"/>
      </w:pPr>
      <w:rPr>
        <w:rFonts w:hint="default"/>
      </w:rPr>
    </w:lvl>
    <w:lvl w:ilvl="2">
      <w:start w:val="4"/>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71DD7724"/>
    <w:multiLevelType w:val="hybridMultilevel"/>
    <w:tmpl w:val="D46845A4"/>
    <w:name w:val="WW8Num123"/>
    <w:lvl w:ilvl="0" w:tplc="A5A8B518">
      <w:start w:val="3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A4E601D"/>
    <w:multiLevelType w:val="hybridMultilevel"/>
    <w:tmpl w:val="06766108"/>
    <w:name w:val="WW8Num122"/>
    <w:lvl w:ilvl="0" w:tplc="70A254D6">
      <w:start w:val="3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6"/>
  </w:num>
  <w:num w:numId="2">
    <w:abstractNumId w:val="8"/>
  </w:num>
  <w:num w:numId="3">
    <w:abstractNumId w:val="5"/>
  </w:num>
  <w:num w:numId="4">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CC4"/>
    <w:rsid w:val="00000B91"/>
    <w:rsid w:val="0000110F"/>
    <w:rsid w:val="00001118"/>
    <w:rsid w:val="00001A7B"/>
    <w:rsid w:val="000025D8"/>
    <w:rsid w:val="000029E5"/>
    <w:rsid w:val="00003754"/>
    <w:rsid w:val="000051BD"/>
    <w:rsid w:val="00005810"/>
    <w:rsid w:val="000073C8"/>
    <w:rsid w:val="000074A2"/>
    <w:rsid w:val="00011085"/>
    <w:rsid w:val="0001191D"/>
    <w:rsid w:val="00011C02"/>
    <w:rsid w:val="00011CC6"/>
    <w:rsid w:val="00011CFA"/>
    <w:rsid w:val="00012027"/>
    <w:rsid w:val="0001263A"/>
    <w:rsid w:val="00012824"/>
    <w:rsid w:val="00012C6F"/>
    <w:rsid w:val="00014A08"/>
    <w:rsid w:val="000158B2"/>
    <w:rsid w:val="0001636C"/>
    <w:rsid w:val="00016A0A"/>
    <w:rsid w:val="0001758F"/>
    <w:rsid w:val="00017B7D"/>
    <w:rsid w:val="00021B8A"/>
    <w:rsid w:val="000234DF"/>
    <w:rsid w:val="000241F4"/>
    <w:rsid w:val="00024AA5"/>
    <w:rsid w:val="00025189"/>
    <w:rsid w:val="000254E9"/>
    <w:rsid w:val="000256B3"/>
    <w:rsid w:val="00025C70"/>
    <w:rsid w:val="00025DE0"/>
    <w:rsid w:val="00026648"/>
    <w:rsid w:val="00026E34"/>
    <w:rsid w:val="00030650"/>
    <w:rsid w:val="000315E4"/>
    <w:rsid w:val="000317B8"/>
    <w:rsid w:val="000327A6"/>
    <w:rsid w:val="000338D8"/>
    <w:rsid w:val="000343F1"/>
    <w:rsid w:val="00034823"/>
    <w:rsid w:val="00034875"/>
    <w:rsid w:val="00035B70"/>
    <w:rsid w:val="000365F8"/>
    <w:rsid w:val="00036A5D"/>
    <w:rsid w:val="00036C20"/>
    <w:rsid w:val="00037ACE"/>
    <w:rsid w:val="0004067A"/>
    <w:rsid w:val="00041BC3"/>
    <w:rsid w:val="000426AF"/>
    <w:rsid w:val="00042F7D"/>
    <w:rsid w:val="00043D21"/>
    <w:rsid w:val="0004478E"/>
    <w:rsid w:val="00044DDA"/>
    <w:rsid w:val="00045EAD"/>
    <w:rsid w:val="000463E0"/>
    <w:rsid w:val="00046AAE"/>
    <w:rsid w:val="00046F94"/>
    <w:rsid w:val="0004723C"/>
    <w:rsid w:val="000505A6"/>
    <w:rsid w:val="000523FC"/>
    <w:rsid w:val="00052E62"/>
    <w:rsid w:val="00055CD9"/>
    <w:rsid w:val="000563BA"/>
    <w:rsid w:val="00057196"/>
    <w:rsid w:val="000577EC"/>
    <w:rsid w:val="00061270"/>
    <w:rsid w:val="00061794"/>
    <w:rsid w:val="000632C5"/>
    <w:rsid w:val="000636D4"/>
    <w:rsid w:val="00063E93"/>
    <w:rsid w:val="00064EBD"/>
    <w:rsid w:val="000655BF"/>
    <w:rsid w:val="000655D7"/>
    <w:rsid w:val="00065D35"/>
    <w:rsid w:val="00066D21"/>
    <w:rsid w:val="00067013"/>
    <w:rsid w:val="000674E6"/>
    <w:rsid w:val="00070AD2"/>
    <w:rsid w:val="0007112B"/>
    <w:rsid w:val="00071A99"/>
    <w:rsid w:val="000725B5"/>
    <w:rsid w:val="00073940"/>
    <w:rsid w:val="000742B5"/>
    <w:rsid w:val="00074B96"/>
    <w:rsid w:val="00074D0E"/>
    <w:rsid w:val="00074E2F"/>
    <w:rsid w:val="00075251"/>
    <w:rsid w:val="00075DB1"/>
    <w:rsid w:val="00075DDA"/>
    <w:rsid w:val="00076220"/>
    <w:rsid w:val="0007778A"/>
    <w:rsid w:val="00080027"/>
    <w:rsid w:val="000804AC"/>
    <w:rsid w:val="000805C7"/>
    <w:rsid w:val="000823B0"/>
    <w:rsid w:val="00084D36"/>
    <w:rsid w:val="000851E6"/>
    <w:rsid w:val="00085C24"/>
    <w:rsid w:val="00085D5E"/>
    <w:rsid w:val="000867C2"/>
    <w:rsid w:val="00087CA2"/>
    <w:rsid w:val="00087FAA"/>
    <w:rsid w:val="00090467"/>
    <w:rsid w:val="00090B69"/>
    <w:rsid w:val="00090C12"/>
    <w:rsid w:val="00092A51"/>
    <w:rsid w:val="00092A52"/>
    <w:rsid w:val="00093323"/>
    <w:rsid w:val="00095505"/>
    <w:rsid w:val="00095E3E"/>
    <w:rsid w:val="000961A7"/>
    <w:rsid w:val="000973BF"/>
    <w:rsid w:val="000975AB"/>
    <w:rsid w:val="000A05D8"/>
    <w:rsid w:val="000A0C51"/>
    <w:rsid w:val="000A135C"/>
    <w:rsid w:val="000A1712"/>
    <w:rsid w:val="000A25CF"/>
    <w:rsid w:val="000A2E0D"/>
    <w:rsid w:val="000A4397"/>
    <w:rsid w:val="000A45B1"/>
    <w:rsid w:val="000A4B6C"/>
    <w:rsid w:val="000A507B"/>
    <w:rsid w:val="000A680C"/>
    <w:rsid w:val="000A6CEE"/>
    <w:rsid w:val="000B02AD"/>
    <w:rsid w:val="000B0693"/>
    <w:rsid w:val="000B09D0"/>
    <w:rsid w:val="000B3807"/>
    <w:rsid w:val="000B498D"/>
    <w:rsid w:val="000B7C0D"/>
    <w:rsid w:val="000C03B5"/>
    <w:rsid w:val="000C03FA"/>
    <w:rsid w:val="000C0DF0"/>
    <w:rsid w:val="000C129E"/>
    <w:rsid w:val="000C39AA"/>
    <w:rsid w:val="000C3B29"/>
    <w:rsid w:val="000C44E1"/>
    <w:rsid w:val="000C497F"/>
    <w:rsid w:val="000C5EB8"/>
    <w:rsid w:val="000C62FD"/>
    <w:rsid w:val="000C71CB"/>
    <w:rsid w:val="000D00AD"/>
    <w:rsid w:val="000D05D9"/>
    <w:rsid w:val="000D09EA"/>
    <w:rsid w:val="000D0B7A"/>
    <w:rsid w:val="000D1F0D"/>
    <w:rsid w:val="000D2537"/>
    <w:rsid w:val="000D2E14"/>
    <w:rsid w:val="000D3322"/>
    <w:rsid w:val="000D4695"/>
    <w:rsid w:val="000D511E"/>
    <w:rsid w:val="000D544D"/>
    <w:rsid w:val="000D55CA"/>
    <w:rsid w:val="000D5D95"/>
    <w:rsid w:val="000D6B27"/>
    <w:rsid w:val="000E01D8"/>
    <w:rsid w:val="000E057D"/>
    <w:rsid w:val="000E27F8"/>
    <w:rsid w:val="000E2BB7"/>
    <w:rsid w:val="000E3F22"/>
    <w:rsid w:val="000E43AB"/>
    <w:rsid w:val="000E4BE7"/>
    <w:rsid w:val="000E4E41"/>
    <w:rsid w:val="000E542B"/>
    <w:rsid w:val="000E7F6A"/>
    <w:rsid w:val="000F0BE8"/>
    <w:rsid w:val="000F1BCF"/>
    <w:rsid w:val="000F1C60"/>
    <w:rsid w:val="000F1DD5"/>
    <w:rsid w:val="000F1EB9"/>
    <w:rsid w:val="000F2026"/>
    <w:rsid w:val="000F437E"/>
    <w:rsid w:val="000F4E0D"/>
    <w:rsid w:val="000F6064"/>
    <w:rsid w:val="000F61CA"/>
    <w:rsid w:val="00100A3B"/>
    <w:rsid w:val="00100DCA"/>
    <w:rsid w:val="0010101B"/>
    <w:rsid w:val="0010128B"/>
    <w:rsid w:val="00101641"/>
    <w:rsid w:val="00102D8A"/>
    <w:rsid w:val="0010565B"/>
    <w:rsid w:val="00105DDA"/>
    <w:rsid w:val="0010670B"/>
    <w:rsid w:val="00112369"/>
    <w:rsid w:val="0011262E"/>
    <w:rsid w:val="00113FB1"/>
    <w:rsid w:val="00115BAE"/>
    <w:rsid w:val="001170C9"/>
    <w:rsid w:val="00120B28"/>
    <w:rsid w:val="00120FEB"/>
    <w:rsid w:val="001216C7"/>
    <w:rsid w:val="00121918"/>
    <w:rsid w:val="00123D6E"/>
    <w:rsid w:val="00123EEF"/>
    <w:rsid w:val="00124E88"/>
    <w:rsid w:val="00124F1C"/>
    <w:rsid w:val="00125422"/>
    <w:rsid w:val="00125C78"/>
    <w:rsid w:val="00126F36"/>
    <w:rsid w:val="001277BA"/>
    <w:rsid w:val="001339C6"/>
    <w:rsid w:val="00134CE1"/>
    <w:rsid w:val="00134EE3"/>
    <w:rsid w:val="001375CF"/>
    <w:rsid w:val="00137796"/>
    <w:rsid w:val="00141065"/>
    <w:rsid w:val="0014133A"/>
    <w:rsid w:val="001421F4"/>
    <w:rsid w:val="00142BBB"/>
    <w:rsid w:val="00143EEB"/>
    <w:rsid w:val="001440F4"/>
    <w:rsid w:val="00144E4C"/>
    <w:rsid w:val="001454E4"/>
    <w:rsid w:val="00146C0E"/>
    <w:rsid w:val="00147E56"/>
    <w:rsid w:val="00150A35"/>
    <w:rsid w:val="00151180"/>
    <w:rsid w:val="00151C36"/>
    <w:rsid w:val="00152B7C"/>
    <w:rsid w:val="00153392"/>
    <w:rsid w:val="001539AD"/>
    <w:rsid w:val="0015447C"/>
    <w:rsid w:val="0015529E"/>
    <w:rsid w:val="001565D9"/>
    <w:rsid w:val="0015668F"/>
    <w:rsid w:val="001608B4"/>
    <w:rsid w:val="00160B2D"/>
    <w:rsid w:val="00160DC4"/>
    <w:rsid w:val="00161070"/>
    <w:rsid w:val="00163C97"/>
    <w:rsid w:val="0016418D"/>
    <w:rsid w:val="00164C99"/>
    <w:rsid w:val="00165092"/>
    <w:rsid w:val="00165587"/>
    <w:rsid w:val="00166519"/>
    <w:rsid w:val="0016686A"/>
    <w:rsid w:val="00166AF2"/>
    <w:rsid w:val="00167443"/>
    <w:rsid w:val="0016794B"/>
    <w:rsid w:val="00167E2A"/>
    <w:rsid w:val="00170D17"/>
    <w:rsid w:val="00170ECF"/>
    <w:rsid w:val="00170F48"/>
    <w:rsid w:val="001718D7"/>
    <w:rsid w:val="00173725"/>
    <w:rsid w:val="0017381B"/>
    <w:rsid w:val="00174697"/>
    <w:rsid w:val="0017496E"/>
    <w:rsid w:val="00174EB3"/>
    <w:rsid w:val="00175ED5"/>
    <w:rsid w:val="00176A22"/>
    <w:rsid w:val="0018056C"/>
    <w:rsid w:val="00180F42"/>
    <w:rsid w:val="00180FCE"/>
    <w:rsid w:val="001816EB"/>
    <w:rsid w:val="001825C1"/>
    <w:rsid w:val="00182793"/>
    <w:rsid w:val="00182959"/>
    <w:rsid w:val="0018468D"/>
    <w:rsid w:val="001846D5"/>
    <w:rsid w:val="00186137"/>
    <w:rsid w:val="00186139"/>
    <w:rsid w:val="0018642E"/>
    <w:rsid w:val="00186B7D"/>
    <w:rsid w:val="00186C23"/>
    <w:rsid w:val="00191CAD"/>
    <w:rsid w:val="00191CC4"/>
    <w:rsid w:val="0019502C"/>
    <w:rsid w:val="00195D01"/>
    <w:rsid w:val="00195DB5"/>
    <w:rsid w:val="00195EDC"/>
    <w:rsid w:val="001978E0"/>
    <w:rsid w:val="001A0390"/>
    <w:rsid w:val="001A1727"/>
    <w:rsid w:val="001A19CB"/>
    <w:rsid w:val="001A1BB0"/>
    <w:rsid w:val="001A1FB2"/>
    <w:rsid w:val="001A22CC"/>
    <w:rsid w:val="001A299D"/>
    <w:rsid w:val="001A2B57"/>
    <w:rsid w:val="001A3870"/>
    <w:rsid w:val="001A41DC"/>
    <w:rsid w:val="001A4B1B"/>
    <w:rsid w:val="001A6A51"/>
    <w:rsid w:val="001A70EF"/>
    <w:rsid w:val="001B00DE"/>
    <w:rsid w:val="001B069B"/>
    <w:rsid w:val="001B1A5F"/>
    <w:rsid w:val="001B1A70"/>
    <w:rsid w:val="001B2491"/>
    <w:rsid w:val="001B2D57"/>
    <w:rsid w:val="001B5186"/>
    <w:rsid w:val="001C0899"/>
    <w:rsid w:val="001C097D"/>
    <w:rsid w:val="001C1131"/>
    <w:rsid w:val="001C1A8A"/>
    <w:rsid w:val="001C345B"/>
    <w:rsid w:val="001C4654"/>
    <w:rsid w:val="001C5C9D"/>
    <w:rsid w:val="001C75FF"/>
    <w:rsid w:val="001C7C63"/>
    <w:rsid w:val="001D0947"/>
    <w:rsid w:val="001D0B0D"/>
    <w:rsid w:val="001D112C"/>
    <w:rsid w:val="001D27E3"/>
    <w:rsid w:val="001D3894"/>
    <w:rsid w:val="001D3E91"/>
    <w:rsid w:val="001D50DB"/>
    <w:rsid w:val="001D680A"/>
    <w:rsid w:val="001D690D"/>
    <w:rsid w:val="001E1D67"/>
    <w:rsid w:val="001E2318"/>
    <w:rsid w:val="001E3CD5"/>
    <w:rsid w:val="001E48F7"/>
    <w:rsid w:val="001E4C2F"/>
    <w:rsid w:val="001E5D75"/>
    <w:rsid w:val="001E633D"/>
    <w:rsid w:val="001E6863"/>
    <w:rsid w:val="001E6AD5"/>
    <w:rsid w:val="001E7128"/>
    <w:rsid w:val="001F1077"/>
    <w:rsid w:val="001F132A"/>
    <w:rsid w:val="001F361D"/>
    <w:rsid w:val="001F5FF4"/>
    <w:rsid w:val="001F709B"/>
    <w:rsid w:val="001F794F"/>
    <w:rsid w:val="0020063A"/>
    <w:rsid w:val="0020082E"/>
    <w:rsid w:val="00200B22"/>
    <w:rsid w:val="00200B3D"/>
    <w:rsid w:val="00201266"/>
    <w:rsid w:val="002012C0"/>
    <w:rsid w:val="0020190D"/>
    <w:rsid w:val="00202044"/>
    <w:rsid w:val="002025A0"/>
    <w:rsid w:val="002026F4"/>
    <w:rsid w:val="002029A5"/>
    <w:rsid w:val="00203053"/>
    <w:rsid w:val="002038B5"/>
    <w:rsid w:val="00203F22"/>
    <w:rsid w:val="00204BB1"/>
    <w:rsid w:val="00204F0F"/>
    <w:rsid w:val="00210865"/>
    <w:rsid w:val="0021214E"/>
    <w:rsid w:val="00213514"/>
    <w:rsid w:val="00213685"/>
    <w:rsid w:val="002140B4"/>
    <w:rsid w:val="00214811"/>
    <w:rsid w:val="00217D02"/>
    <w:rsid w:val="0022064A"/>
    <w:rsid w:val="002213B6"/>
    <w:rsid w:val="00223822"/>
    <w:rsid w:val="0022396B"/>
    <w:rsid w:val="002249E2"/>
    <w:rsid w:val="00224C59"/>
    <w:rsid w:val="00224FE8"/>
    <w:rsid w:val="00225455"/>
    <w:rsid w:val="00226240"/>
    <w:rsid w:val="0022736D"/>
    <w:rsid w:val="002274E1"/>
    <w:rsid w:val="00231926"/>
    <w:rsid w:val="0023398B"/>
    <w:rsid w:val="00234045"/>
    <w:rsid w:val="002341BB"/>
    <w:rsid w:val="00234264"/>
    <w:rsid w:val="0023456B"/>
    <w:rsid w:val="00235DAC"/>
    <w:rsid w:val="00235E25"/>
    <w:rsid w:val="00236B00"/>
    <w:rsid w:val="00236DFE"/>
    <w:rsid w:val="00237045"/>
    <w:rsid w:val="002372B1"/>
    <w:rsid w:val="00237581"/>
    <w:rsid w:val="00237F08"/>
    <w:rsid w:val="00241914"/>
    <w:rsid w:val="0024273F"/>
    <w:rsid w:val="00243A35"/>
    <w:rsid w:val="002449AB"/>
    <w:rsid w:val="00244A5B"/>
    <w:rsid w:val="00246E68"/>
    <w:rsid w:val="00246F3E"/>
    <w:rsid w:val="002476CE"/>
    <w:rsid w:val="00250ADA"/>
    <w:rsid w:val="00252603"/>
    <w:rsid w:val="00252AE3"/>
    <w:rsid w:val="00254484"/>
    <w:rsid w:val="002557FB"/>
    <w:rsid w:val="00255A82"/>
    <w:rsid w:val="002562EB"/>
    <w:rsid w:val="0025792F"/>
    <w:rsid w:val="002605E6"/>
    <w:rsid w:val="00262274"/>
    <w:rsid w:val="00263C0E"/>
    <w:rsid w:val="00265041"/>
    <w:rsid w:val="002678E0"/>
    <w:rsid w:val="0027102E"/>
    <w:rsid w:val="00271BD5"/>
    <w:rsid w:val="00272CC8"/>
    <w:rsid w:val="0027331F"/>
    <w:rsid w:val="00273497"/>
    <w:rsid w:val="00273844"/>
    <w:rsid w:val="00273F1C"/>
    <w:rsid w:val="00273FD2"/>
    <w:rsid w:val="002743A9"/>
    <w:rsid w:val="002748D7"/>
    <w:rsid w:val="0027498C"/>
    <w:rsid w:val="00277F2D"/>
    <w:rsid w:val="00280610"/>
    <w:rsid w:val="00281681"/>
    <w:rsid w:val="00281E77"/>
    <w:rsid w:val="00282388"/>
    <w:rsid w:val="002833B3"/>
    <w:rsid w:val="0028353C"/>
    <w:rsid w:val="00284DC3"/>
    <w:rsid w:val="0028511E"/>
    <w:rsid w:val="00286A6B"/>
    <w:rsid w:val="0029018F"/>
    <w:rsid w:val="00290A24"/>
    <w:rsid w:val="00291F81"/>
    <w:rsid w:val="00292E90"/>
    <w:rsid w:val="0029310E"/>
    <w:rsid w:val="00293713"/>
    <w:rsid w:val="00294EC5"/>
    <w:rsid w:val="00295B04"/>
    <w:rsid w:val="00295BF8"/>
    <w:rsid w:val="002962E1"/>
    <w:rsid w:val="00297CB7"/>
    <w:rsid w:val="002A1C84"/>
    <w:rsid w:val="002A1F7A"/>
    <w:rsid w:val="002A3419"/>
    <w:rsid w:val="002A3D76"/>
    <w:rsid w:val="002A3F8E"/>
    <w:rsid w:val="002A5C80"/>
    <w:rsid w:val="002A631E"/>
    <w:rsid w:val="002A77BF"/>
    <w:rsid w:val="002A7E21"/>
    <w:rsid w:val="002B0A66"/>
    <w:rsid w:val="002B1466"/>
    <w:rsid w:val="002B1878"/>
    <w:rsid w:val="002B3BF1"/>
    <w:rsid w:val="002B4081"/>
    <w:rsid w:val="002B4834"/>
    <w:rsid w:val="002B56FD"/>
    <w:rsid w:val="002B5C46"/>
    <w:rsid w:val="002B6938"/>
    <w:rsid w:val="002B6C1B"/>
    <w:rsid w:val="002B7378"/>
    <w:rsid w:val="002B7789"/>
    <w:rsid w:val="002C01A3"/>
    <w:rsid w:val="002C0AB3"/>
    <w:rsid w:val="002C2807"/>
    <w:rsid w:val="002C4461"/>
    <w:rsid w:val="002C60F4"/>
    <w:rsid w:val="002C71B9"/>
    <w:rsid w:val="002C7217"/>
    <w:rsid w:val="002D1184"/>
    <w:rsid w:val="002D376D"/>
    <w:rsid w:val="002D4374"/>
    <w:rsid w:val="002D52DB"/>
    <w:rsid w:val="002D6B26"/>
    <w:rsid w:val="002D7334"/>
    <w:rsid w:val="002D7CEF"/>
    <w:rsid w:val="002D7DB2"/>
    <w:rsid w:val="002E3558"/>
    <w:rsid w:val="002E3CE7"/>
    <w:rsid w:val="002E44ED"/>
    <w:rsid w:val="002E4EC5"/>
    <w:rsid w:val="002E620F"/>
    <w:rsid w:val="002E6D50"/>
    <w:rsid w:val="002E7212"/>
    <w:rsid w:val="002E759A"/>
    <w:rsid w:val="002F24BC"/>
    <w:rsid w:val="002F40B4"/>
    <w:rsid w:val="002F43F3"/>
    <w:rsid w:val="002F48E8"/>
    <w:rsid w:val="002F614A"/>
    <w:rsid w:val="002F61E6"/>
    <w:rsid w:val="002F6BDC"/>
    <w:rsid w:val="0030087A"/>
    <w:rsid w:val="00301C74"/>
    <w:rsid w:val="00302408"/>
    <w:rsid w:val="003041E5"/>
    <w:rsid w:val="00305424"/>
    <w:rsid w:val="003060CB"/>
    <w:rsid w:val="00306548"/>
    <w:rsid w:val="00307B56"/>
    <w:rsid w:val="003115BC"/>
    <w:rsid w:val="00311D43"/>
    <w:rsid w:val="003120E5"/>
    <w:rsid w:val="003123F3"/>
    <w:rsid w:val="00313BA0"/>
    <w:rsid w:val="00313C02"/>
    <w:rsid w:val="00315035"/>
    <w:rsid w:val="003152E2"/>
    <w:rsid w:val="00315745"/>
    <w:rsid w:val="003176C8"/>
    <w:rsid w:val="003209AD"/>
    <w:rsid w:val="00321E95"/>
    <w:rsid w:val="00322086"/>
    <w:rsid w:val="003221D6"/>
    <w:rsid w:val="003225BD"/>
    <w:rsid w:val="00322D61"/>
    <w:rsid w:val="00323138"/>
    <w:rsid w:val="003238B2"/>
    <w:rsid w:val="003258AB"/>
    <w:rsid w:val="00327141"/>
    <w:rsid w:val="00330AD7"/>
    <w:rsid w:val="0033123B"/>
    <w:rsid w:val="00331EC6"/>
    <w:rsid w:val="00332018"/>
    <w:rsid w:val="00332D65"/>
    <w:rsid w:val="00334791"/>
    <w:rsid w:val="00336496"/>
    <w:rsid w:val="00337EC9"/>
    <w:rsid w:val="0034157C"/>
    <w:rsid w:val="00341685"/>
    <w:rsid w:val="00342EA3"/>
    <w:rsid w:val="00343C03"/>
    <w:rsid w:val="00344BE2"/>
    <w:rsid w:val="00344C20"/>
    <w:rsid w:val="0034511E"/>
    <w:rsid w:val="00351EE9"/>
    <w:rsid w:val="00352319"/>
    <w:rsid w:val="003527D6"/>
    <w:rsid w:val="00354B68"/>
    <w:rsid w:val="00354C9D"/>
    <w:rsid w:val="00354F49"/>
    <w:rsid w:val="00356108"/>
    <w:rsid w:val="00356994"/>
    <w:rsid w:val="00356C21"/>
    <w:rsid w:val="0035713C"/>
    <w:rsid w:val="0035741F"/>
    <w:rsid w:val="003602A3"/>
    <w:rsid w:val="003606DA"/>
    <w:rsid w:val="003620AF"/>
    <w:rsid w:val="00363B3C"/>
    <w:rsid w:val="00365341"/>
    <w:rsid w:val="0036629F"/>
    <w:rsid w:val="00366FFC"/>
    <w:rsid w:val="003672FE"/>
    <w:rsid w:val="0037033C"/>
    <w:rsid w:val="00370DF7"/>
    <w:rsid w:val="00371320"/>
    <w:rsid w:val="00372BF5"/>
    <w:rsid w:val="00373AFB"/>
    <w:rsid w:val="00376FD1"/>
    <w:rsid w:val="00377B5F"/>
    <w:rsid w:val="0038249B"/>
    <w:rsid w:val="00384678"/>
    <w:rsid w:val="00385016"/>
    <w:rsid w:val="00385A56"/>
    <w:rsid w:val="0038776B"/>
    <w:rsid w:val="00392621"/>
    <w:rsid w:val="003948B2"/>
    <w:rsid w:val="00396D85"/>
    <w:rsid w:val="0039793E"/>
    <w:rsid w:val="003A0097"/>
    <w:rsid w:val="003A02F4"/>
    <w:rsid w:val="003A03C6"/>
    <w:rsid w:val="003A0FB5"/>
    <w:rsid w:val="003A2C35"/>
    <w:rsid w:val="003A390B"/>
    <w:rsid w:val="003A3F61"/>
    <w:rsid w:val="003A44F3"/>
    <w:rsid w:val="003A4E96"/>
    <w:rsid w:val="003A5379"/>
    <w:rsid w:val="003A7ACA"/>
    <w:rsid w:val="003B06C3"/>
    <w:rsid w:val="003B0FDD"/>
    <w:rsid w:val="003B179A"/>
    <w:rsid w:val="003B3968"/>
    <w:rsid w:val="003B39E1"/>
    <w:rsid w:val="003B553D"/>
    <w:rsid w:val="003B6104"/>
    <w:rsid w:val="003B74B6"/>
    <w:rsid w:val="003C0914"/>
    <w:rsid w:val="003C12F7"/>
    <w:rsid w:val="003C5123"/>
    <w:rsid w:val="003C5E01"/>
    <w:rsid w:val="003C719E"/>
    <w:rsid w:val="003D0330"/>
    <w:rsid w:val="003D3361"/>
    <w:rsid w:val="003D3492"/>
    <w:rsid w:val="003D43C8"/>
    <w:rsid w:val="003D4B86"/>
    <w:rsid w:val="003D4EF1"/>
    <w:rsid w:val="003D55E9"/>
    <w:rsid w:val="003D573C"/>
    <w:rsid w:val="003D5769"/>
    <w:rsid w:val="003D5915"/>
    <w:rsid w:val="003D61E1"/>
    <w:rsid w:val="003D6330"/>
    <w:rsid w:val="003D6FD6"/>
    <w:rsid w:val="003D7CB6"/>
    <w:rsid w:val="003E0AC7"/>
    <w:rsid w:val="003E2AE5"/>
    <w:rsid w:val="003E38E6"/>
    <w:rsid w:val="003E3EF2"/>
    <w:rsid w:val="003E412C"/>
    <w:rsid w:val="003E57A1"/>
    <w:rsid w:val="003E5D84"/>
    <w:rsid w:val="003E6211"/>
    <w:rsid w:val="003E642A"/>
    <w:rsid w:val="003E6F64"/>
    <w:rsid w:val="003E722B"/>
    <w:rsid w:val="003F45A4"/>
    <w:rsid w:val="003F5090"/>
    <w:rsid w:val="003F6F98"/>
    <w:rsid w:val="00400076"/>
    <w:rsid w:val="00401E54"/>
    <w:rsid w:val="00402090"/>
    <w:rsid w:val="004027E9"/>
    <w:rsid w:val="0040341E"/>
    <w:rsid w:val="00403EA5"/>
    <w:rsid w:val="00404214"/>
    <w:rsid w:val="00404668"/>
    <w:rsid w:val="00404BFD"/>
    <w:rsid w:val="00407281"/>
    <w:rsid w:val="00410974"/>
    <w:rsid w:val="0041120D"/>
    <w:rsid w:val="0041155F"/>
    <w:rsid w:val="00411F0D"/>
    <w:rsid w:val="004134D3"/>
    <w:rsid w:val="00413A29"/>
    <w:rsid w:val="00413F4E"/>
    <w:rsid w:val="00413F90"/>
    <w:rsid w:val="0041723D"/>
    <w:rsid w:val="00421A85"/>
    <w:rsid w:val="00421E74"/>
    <w:rsid w:val="00423105"/>
    <w:rsid w:val="00423858"/>
    <w:rsid w:val="00424B86"/>
    <w:rsid w:val="00424F6D"/>
    <w:rsid w:val="00426783"/>
    <w:rsid w:val="004269C8"/>
    <w:rsid w:val="004275C5"/>
    <w:rsid w:val="00427D19"/>
    <w:rsid w:val="00427E23"/>
    <w:rsid w:val="0043023E"/>
    <w:rsid w:val="004350B1"/>
    <w:rsid w:val="00436C12"/>
    <w:rsid w:val="00437483"/>
    <w:rsid w:val="00437904"/>
    <w:rsid w:val="00437F9A"/>
    <w:rsid w:val="00440305"/>
    <w:rsid w:val="00440B1D"/>
    <w:rsid w:val="00440E68"/>
    <w:rsid w:val="00441984"/>
    <w:rsid w:val="0044338C"/>
    <w:rsid w:val="00444184"/>
    <w:rsid w:val="00444D73"/>
    <w:rsid w:val="00444F98"/>
    <w:rsid w:val="004451B3"/>
    <w:rsid w:val="0044533A"/>
    <w:rsid w:val="00445DD2"/>
    <w:rsid w:val="00445F45"/>
    <w:rsid w:val="004461C4"/>
    <w:rsid w:val="004462C8"/>
    <w:rsid w:val="0045239B"/>
    <w:rsid w:val="00453CC9"/>
    <w:rsid w:val="00453D11"/>
    <w:rsid w:val="004577DF"/>
    <w:rsid w:val="00462130"/>
    <w:rsid w:val="004625AE"/>
    <w:rsid w:val="004636D6"/>
    <w:rsid w:val="00465046"/>
    <w:rsid w:val="0046534C"/>
    <w:rsid w:val="0046667C"/>
    <w:rsid w:val="00470392"/>
    <w:rsid w:val="004709DA"/>
    <w:rsid w:val="004712B8"/>
    <w:rsid w:val="00471751"/>
    <w:rsid w:val="00471788"/>
    <w:rsid w:val="00472403"/>
    <w:rsid w:val="004725C8"/>
    <w:rsid w:val="00474579"/>
    <w:rsid w:val="00476568"/>
    <w:rsid w:val="00480280"/>
    <w:rsid w:val="0048195F"/>
    <w:rsid w:val="00481B79"/>
    <w:rsid w:val="00481BE3"/>
    <w:rsid w:val="004825C3"/>
    <w:rsid w:val="00482914"/>
    <w:rsid w:val="004829A2"/>
    <w:rsid w:val="004829D0"/>
    <w:rsid w:val="00482B89"/>
    <w:rsid w:val="00484EFD"/>
    <w:rsid w:val="00486212"/>
    <w:rsid w:val="004865A6"/>
    <w:rsid w:val="00486B8D"/>
    <w:rsid w:val="004910F3"/>
    <w:rsid w:val="00492E77"/>
    <w:rsid w:val="00493000"/>
    <w:rsid w:val="0049420C"/>
    <w:rsid w:val="00494D39"/>
    <w:rsid w:val="00495297"/>
    <w:rsid w:val="004953DF"/>
    <w:rsid w:val="00495BD4"/>
    <w:rsid w:val="004968F0"/>
    <w:rsid w:val="00496FDE"/>
    <w:rsid w:val="00497443"/>
    <w:rsid w:val="0049797E"/>
    <w:rsid w:val="00497C91"/>
    <w:rsid w:val="004A2038"/>
    <w:rsid w:val="004A2932"/>
    <w:rsid w:val="004A2972"/>
    <w:rsid w:val="004A2BF9"/>
    <w:rsid w:val="004A3686"/>
    <w:rsid w:val="004A4231"/>
    <w:rsid w:val="004A51A6"/>
    <w:rsid w:val="004A55C0"/>
    <w:rsid w:val="004B12E1"/>
    <w:rsid w:val="004B2397"/>
    <w:rsid w:val="004B30E4"/>
    <w:rsid w:val="004B36E3"/>
    <w:rsid w:val="004B3841"/>
    <w:rsid w:val="004B48BA"/>
    <w:rsid w:val="004B5416"/>
    <w:rsid w:val="004B592A"/>
    <w:rsid w:val="004B5AE6"/>
    <w:rsid w:val="004B682F"/>
    <w:rsid w:val="004B6949"/>
    <w:rsid w:val="004B7F21"/>
    <w:rsid w:val="004C0D53"/>
    <w:rsid w:val="004C3954"/>
    <w:rsid w:val="004C41B0"/>
    <w:rsid w:val="004C78F7"/>
    <w:rsid w:val="004D02FB"/>
    <w:rsid w:val="004D2602"/>
    <w:rsid w:val="004D3AB3"/>
    <w:rsid w:val="004D4FA2"/>
    <w:rsid w:val="004D6244"/>
    <w:rsid w:val="004D75B0"/>
    <w:rsid w:val="004E038A"/>
    <w:rsid w:val="004E28D8"/>
    <w:rsid w:val="004E3251"/>
    <w:rsid w:val="004E40FF"/>
    <w:rsid w:val="004E4127"/>
    <w:rsid w:val="004E46A0"/>
    <w:rsid w:val="004E6425"/>
    <w:rsid w:val="004E68B3"/>
    <w:rsid w:val="004E70D1"/>
    <w:rsid w:val="004E7E30"/>
    <w:rsid w:val="004F176D"/>
    <w:rsid w:val="004F2B67"/>
    <w:rsid w:val="004F2F60"/>
    <w:rsid w:val="004F4FCA"/>
    <w:rsid w:val="004F55AF"/>
    <w:rsid w:val="004F5FE5"/>
    <w:rsid w:val="004F71FC"/>
    <w:rsid w:val="0050052E"/>
    <w:rsid w:val="00500B93"/>
    <w:rsid w:val="00501EAC"/>
    <w:rsid w:val="0050260D"/>
    <w:rsid w:val="005029C5"/>
    <w:rsid w:val="00502A0B"/>
    <w:rsid w:val="00502ADC"/>
    <w:rsid w:val="00503669"/>
    <w:rsid w:val="00504937"/>
    <w:rsid w:val="0050599F"/>
    <w:rsid w:val="00505D47"/>
    <w:rsid w:val="00506406"/>
    <w:rsid w:val="00506EA8"/>
    <w:rsid w:val="005077A4"/>
    <w:rsid w:val="00511159"/>
    <w:rsid w:val="005129CD"/>
    <w:rsid w:val="005130ED"/>
    <w:rsid w:val="005137B0"/>
    <w:rsid w:val="00513883"/>
    <w:rsid w:val="00517307"/>
    <w:rsid w:val="0051797F"/>
    <w:rsid w:val="005208AA"/>
    <w:rsid w:val="00520BEA"/>
    <w:rsid w:val="00520E7E"/>
    <w:rsid w:val="00522F3D"/>
    <w:rsid w:val="00523998"/>
    <w:rsid w:val="005240E5"/>
    <w:rsid w:val="005247A7"/>
    <w:rsid w:val="005258D8"/>
    <w:rsid w:val="005260F3"/>
    <w:rsid w:val="00527587"/>
    <w:rsid w:val="0052786D"/>
    <w:rsid w:val="00530E66"/>
    <w:rsid w:val="0053177F"/>
    <w:rsid w:val="00531FCE"/>
    <w:rsid w:val="005323C2"/>
    <w:rsid w:val="00534979"/>
    <w:rsid w:val="00535CF2"/>
    <w:rsid w:val="00536C8E"/>
    <w:rsid w:val="00536E30"/>
    <w:rsid w:val="00536E5B"/>
    <w:rsid w:val="00541474"/>
    <w:rsid w:val="0054206C"/>
    <w:rsid w:val="00543929"/>
    <w:rsid w:val="00543FE8"/>
    <w:rsid w:val="00546670"/>
    <w:rsid w:val="005468DA"/>
    <w:rsid w:val="00546EDB"/>
    <w:rsid w:val="0054719A"/>
    <w:rsid w:val="005478A6"/>
    <w:rsid w:val="00550198"/>
    <w:rsid w:val="005505C8"/>
    <w:rsid w:val="00550911"/>
    <w:rsid w:val="00551F7C"/>
    <w:rsid w:val="00552095"/>
    <w:rsid w:val="0055360A"/>
    <w:rsid w:val="005540CD"/>
    <w:rsid w:val="00554276"/>
    <w:rsid w:val="00554FF8"/>
    <w:rsid w:val="005559A0"/>
    <w:rsid w:val="005559AB"/>
    <w:rsid w:val="00555EF7"/>
    <w:rsid w:val="00561A9C"/>
    <w:rsid w:val="00561E44"/>
    <w:rsid w:val="00562EFF"/>
    <w:rsid w:val="00563829"/>
    <w:rsid w:val="005656CB"/>
    <w:rsid w:val="00567423"/>
    <w:rsid w:val="00567F54"/>
    <w:rsid w:val="00571D33"/>
    <w:rsid w:val="005720AD"/>
    <w:rsid w:val="005725DC"/>
    <w:rsid w:val="00572BEE"/>
    <w:rsid w:val="00572F48"/>
    <w:rsid w:val="00573DE6"/>
    <w:rsid w:val="00573FCC"/>
    <w:rsid w:val="005741FD"/>
    <w:rsid w:val="005747F5"/>
    <w:rsid w:val="0057584C"/>
    <w:rsid w:val="005761FA"/>
    <w:rsid w:val="00576F32"/>
    <w:rsid w:val="0058031A"/>
    <w:rsid w:val="005837D3"/>
    <w:rsid w:val="005840CB"/>
    <w:rsid w:val="00585DDE"/>
    <w:rsid w:val="00587B32"/>
    <w:rsid w:val="00587BBF"/>
    <w:rsid w:val="00587D13"/>
    <w:rsid w:val="00590045"/>
    <w:rsid w:val="00591927"/>
    <w:rsid w:val="00591F4B"/>
    <w:rsid w:val="00592BA9"/>
    <w:rsid w:val="00593B41"/>
    <w:rsid w:val="00593FAC"/>
    <w:rsid w:val="00595A4C"/>
    <w:rsid w:val="00595F5A"/>
    <w:rsid w:val="00596004"/>
    <w:rsid w:val="00596D07"/>
    <w:rsid w:val="00597B95"/>
    <w:rsid w:val="005A0751"/>
    <w:rsid w:val="005A21BD"/>
    <w:rsid w:val="005A2840"/>
    <w:rsid w:val="005A28A0"/>
    <w:rsid w:val="005A29B5"/>
    <w:rsid w:val="005A3BFB"/>
    <w:rsid w:val="005A5FC0"/>
    <w:rsid w:val="005A6079"/>
    <w:rsid w:val="005A6117"/>
    <w:rsid w:val="005A66A6"/>
    <w:rsid w:val="005A6A0A"/>
    <w:rsid w:val="005A794A"/>
    <w:rsid w:val="005B07D2"/>
    <w:rsid w:val="005B1925"/>
    <w:rsid w:val="005B1E0F"/>
    <w:rsid w:val="005B264F"/>
    <w:rsid w:val="005B3B9B"/>
    <w:rsid w:val="005B4591"/>
    <w:rsid w:val="005B46D2"/>
    <w:rsid w:val="005B4BF7"/>
    <w:rsid w:val="005B59A3"/>
    <w:rsid w:val="005B69C7"/>
    <w:rsid w:val="005B72C1"/>
    <w:rsid w:val="005C528B"/>
    <w:rsid w:val="005C76F0"/>
    <w:rsid w:val="005D02D5"/>
    <w:rsid w:val="005D1AB7"/>
    <w:rsid w:val="005D2F58"/>
    <w:rsid w:val="005D3728"/>
    <w:rsid w:val="005D3E4A"/>
    <w:rsid w:val="005D46DA"/>
    <w:rsid w:val="005D4A5F"/>
    <w:rsid w:val="005D5669"/>
    <w:rsid w:val="005D61B7"/>
    <w:rsid w:val="005D6454"/>
    <w:rsid w:val="005D6E55"/>
    <w:rsid w:val="005D7AC0"/>
    <w:rsid w:val="005E003B"/>
    <w:rsid w:val="005E14D0"/>
    <w:rsid w:val="005E17ED"/>
    <w:rsid w:val="005E2025"/>
    <w:rsid w:val="005E3260"/>
    <w:rsid w:val="005E5107"/>
    <w:rsid w:val="005E6CD3"/>
    <w:rsid w:val="005E76C7"/>
    <w:rsid w:val="005E77B6"/>
    <w:rsid w:val="005F0435"/>
    <w:rsid w:val="005F0E03"/>
    <w:rsid w:val="005F1316"/>
    <w:rsid w:val="005F3D29"/>
    <w:rsid w:val="005F5602"/>
    <w:rsid w:val="005F5737"/>
    <w:rsid w:val="005F5D35"/>
    <w:rsid w:val="005F5DF7"/>
    <w:rsid w:val="005F6589"/>
    <w:rsid w:val="006003EA"/>
    <w:rsid w:val="00601783"/>
    <w:rsid w:val="00601F45"/>
    <w:rsid w:val="00602053"/>
    <w:rsid w:val="00602420"/>
    <w:rsid w:val="006036F9"/>
    <w:rsid w:val="006036FE"/>
    <w:rsid w:val="0060393A"/>
    <w:rsid w:val="00603F61"/>
    <w:rsid w:val="00604187"/>
    <w:rsid w:val="00604992"/>
    <w:rsid w:val="00605C0B"/>
    <w:rsid w:val="00606D73"/>
    <w:rsid w:val="006076A8"/>
    <w:rsid w:val="006112D5"/>
    <w:rsid w:val="00611514"/>
    <w:rsid w:val="00612801"/>
    <w:rsid w:val="00615F7F"/>
    <w:rsid w:val="00620BFB"/>
    <w:rsid w:val="006210C0"/>
    <w:rsid w:val="00622F2B"/>
    <w:rsid w:val="006236AE"/>
    <w:rsid w:val="00623BBB"/>
    <w:rsid w:val="00623F7D"/>
    <w:rsid w:val="00625FDE"/>
    <w:rsid w:val="00627C79"/>
    <w:rsid w:val="00627CBB"/>
    <w:rsid w:val="00631D58"/>
    <w:rsid w:val="0063355D"/>
    <w:rsid w:val="00633EC8"/>
    <w:rsid w:val="00634BFA"/>
    <w:rsid w:val="00635348"/>
    <w:rsid w:val="00636C14"/>
    <w:rsid w:val="00636F83"/>
    <w:rsid w:val="006413F9"/>
    <w:rsid w:val="00641F86"/>
    <w:rsid w:val="00642587"/>
    <w:rsid w:val="00643BD8"/>
    <w:rsid w:val="00646EB3"/>
    <w:rsid w:val="00647363"/>
    <w:rsid w:val="0064759C"/>
    <w:rsid w:val="006476E4"/>
    <w:rsid w:val="00647C23"/>
    <w:rsid w:val="00647FD4"/>
    <w:rsid w:val="006503AD"/>
    <w:rsid w:val="00650C73"/>
    <w:rsid w:val="00650E5F"/>
    <w:rsid w:val="006521F2"/>
    <w:rsid w:val="0065263C"/>
    <w:rsid w:val="00653A29"/>
    <w:rsid w:val="006548FF"/>
    <w:rsid w:val="00657BA5"/>
    <w:rsid w:val="00660C59"/>
    <w:rsid w:val="00660E12"/>
    <w:rsid w:val="00661743"/>
    <w:rsid w:val="00661EC2"/>
    <w:rsid w:val="0066382F"/>
    <w:rsid w:val="00664E80"/>
    <w:rsid w:val="006652A5"/>
    <w:rsid w:val="006662CC"/>
    <w:rsid w:val="00666AAC"/>
    <w:rsid w:val="00666E32"/>
    <w:rsid w:val="00666FA8"/>
    <w:rsid w:val="006670C6"/>
    <w:rsid w:val="006676A3"/>
    <w:rsid w:val="006708A3"/>
    <w:rsid w:val="00670D22"/>
    <w:rsid w:val="006710C3"/>
    <w:rsid w:val="00671ACE"/>
    <w:rsid w:val="006743E0"/>
    <w:rsid w:val="006757C8"/>
    <w:rsid w:val="00675BBB"/>
    <w:rsid w:val="00675FB8"/>
    <w:rsid w:val="00677DCD"/>
    <w:rsid w:val="0068166B"/>
    <w:rsid w:val="00682271"/>
    <w:rsid w:val="00682700"/>
    <w:rsid w:val="0068542A"/>
    <w:rsid w:val="006856FA"/>
    <w:rsid w:val="00685DB5"/>
    <w:rsid w:val="006876BE"/>
    <w:rsid w:val="006901C0"/>
    <w:rsid w:val="00691345"/>
    <w:rsid w:val="006913BA"/>
    <w:rsid w:val="006937BC"/>
    <w:rsid w:val="00694008"/>
    <w:rsid w:val="00694046"/>
    <w:rsid w:val="00694E3A"/>
    <w:rsid w:val="006962D4"/>
    <w:rsid w:val="006A01D7"/>
    <w:rsid w:val="006A0460"/>
    <w:rsid w:val="006A144C"/>
    <w:rsid w:val="006A4F53"/>
    <w:rsid w:val="006A5212"/>
    <w:rsid w:val="006A5CEF"/>
    <w:rsid w:val="006A6CE4"/>
    <w:rsid w:val="006A7F49"/>
    <w:rsid w:val="006B01FD"/>
    <w:rsid w:val="006B0FCF"/>
    <w:rsid w:val="006B176F"/>
    <w:rsid w:val="006B2206"/>
    <w:rsid w:val="006B22DA"/>
    <w:rsid w:val="006B3BE5"/>
    <w:rsid w:val="006B538D"/>
    <w:rsid w:val="006B5F2C"/>
    <w:rsid w:val="006B612A"/>
    <w:rsid w:val="006B6637"/>
    <w:rsid w:val="006B70D2"/>
    <w:rsid w:val="006B78FE"/>
    <w:rsid w:val="006B7BDE"/>
    <w:rsid w:val="006C1914"/>
    <w:rsid w:val="006C2CEA"/>
    <w:rsid w:val="006C40E1"/>
    <w:rsid w:val="006C47F7"/>
    <w:rsid w:val="006C6086"/>
    <w:rsid w:val="006C6D3B"/>
    <w:rsid w:val="006C7DA9"/>
    <w:rsid w:val="006D0650"/>
    <w:rsid w:val="006D3A0E"/>
    <w:rsid w:val="006D62AB"/>
    <w:rsid w:val="006D66E7"/>
    <w:rsid w:val="006D6B41"/>
    <w:rsid w:val="006D6E33"/>
    <w:rsid w:val="006E0CE7"/>
    <w:rsid w:val="006E1E10"/>
    <w:rsid w:val="006E2564"/>
    <w:rsid w:val="006E3582"/>
    <w:rsid w:val="006E4829"/>
    <w:rsid w:val="006E4C92"/>
    <w:rsid w:val="006E5B27"/>
    <w:rsid w:val="006E68E3"/>
    <w:rsid w:val="006E7877"/>
    <w:rsid w:val="006F1A70"/>
    <w:rsid w:val="006F2E55"/>
    <w:rsid w:val="006F3D96"/>
    <w:rsid w:val="006F5181"/>
    <w:rsid w:val="006F5EB8"/>
    <w:rsid w:val="006F6923"/>
    <w:rsid w:val="007004A3"/>
    <w:rsid w:val="007023A6"/>
    <w:rsid w:val="00702515"/>
    <w:rsid w:val="007048CD"/>
    <w:rsid w:val="00704EB3"/>
    <w:rsid w:val="007050DA"/>
    <w:rsid w:val="007055C4"/>
    <w:rsid w:val="007056AA"/>
    <w:rsid w:val="00705B76"/>
    <w:rsid w:val="00706222"/>
    <w:rsid w:val="00706B6A"/>
    <w:rsid w:val="00706EF9"/>
    <w:rsid w:val="0070792D"/>
    <w:rsid w:val="00710D49"/>
    <w:rsid w:val="00711903"/>
    <w:rsid w:val="00711AC0"/>
    <w:rsid w:val="007121E8"/>
    <w:rsid w:val="00712A1E"/>
    <w:rsid w:val="007136E1"/>
    <w:rsid w:val="007140DC"/>
    <w:rsid w:val="007149B9"/>
    <w:rsid w:val="007150B4"/>
    <w:rsid w:val="00716B9C"/>
    <w:rsid w:val="00716F85"/>
    <w:rsid w:val="007210F6"/>
    <w:rsid w:val="00723C08"/>
    <w:rsid w:val="00724EA6"/>
    <w:rsid w:val="00727094"/>
    <w:rsid w:val="0072732C"/>
    <w:rsid w:val="0072792D"/>
    <w:rsid w:val="00727E12"/>
    <w:rsid w:val="00730C86"/>
    <w:rsid w:val="007318DD"/>
    <w:rsid w:val="00731E5A"/>
    <w:rsid w:val="00732883"/>
    <w:rsid w:val="00732D85"/>
    <w:rsid w:val="007330AA"/>
    <w:rsid w:val="0073339D"/>
    <w:rsid w:val="00734080"/>
    <w:rsid w:val="00734303"/>
    <w:rsid w:val="00734F90"/>
    <w:rsid w:val="007403F1"/>
    <w:rsid w:val="0074062F"/>
    <w:rsid w:val="00741F6D"/>
    <w:rsid w:val="007422E8"/>
    <w:rsid w:val="007422ED"/>
    <w:rsid w:val="00742758"/>
    <w:rsid w:val="00742D87"/>
    <w:rsid w:val="00742FE7"/>
    <w:rsid w:val="00743141"/>
    <w:rsid w:val="00746D85"/>
    <w:rsid w:val="00746E94"/>
    <w:rsid w:val="00747719"/>
    <w:rsid w:val="00751156"/>
    <w:rsid w:val="00752648"/>
    <w:rsid w:val="00752D19"/>
    <w:rsid w:val="00752F32"/>
    <w:rsid w:val="00752F56"/>
    <w:rsid w:val="00753CCA"/>
    <w:rsid w:val="007549D8"/>
    <w:rsid w:val="007554E2"/>
    <w:rsid w:val="007575AC"/>
    <w:rsid w:val="0076057F"/>
    <w:rsid w:val="00763378"/>
    <w:rsid w:val="00764AF7"/>
    <w:rsid w:val="0076529A"/>
    <w:rsid w:val="00765364"/>
    <w:rsid w:val="007662B7"/>
    <w:rsid w:val="00766B24"/>
    <w:rsid w:val="00771DBD"/>
    <w:rsid w:val="00772AB4"/>
    <w:rsid w:val="00772CD3"/>
    <w:rsid w:val="00773693"/>
    <w:rsid w:val="00774097"/>
    <w:rsid w:val="00774655"/>
    <w:rsid w:val="00774944"/>
    <w:rsid w:val="00774F60"/>
    <w:rsid w:val="00774FC3"/>
    <w:rsid w:val="00776F5E"/>
    <w:rsid w:val="0077797C"/>
    <w:rsid w:val="00780B1C"/>
    <w:rsid w:val="00780F1A"/>
    <w:rsid w:val="0078158D"/>
    <w:rsid w:val="00781DF1"/>
    <w:rsid w:val="00781E93"/>
    <w:rsid w:val="007820C2"/>
    <w:rsid w:val="007823B9"/>
    <w:rsid w:val="0078305C"/>
    <w:rsid w:val="0078333A"/>
    <w:rsid w:val="007835F4"/>
    <w:rsid w:val="0078635D"/>
    <w:rsid w:val="007863C3"/>
    <w:rsid w:val="007877E3"/>
    <w:rsid w:val="00790DE1"/>
    <w:rsid w:val="007945B7"/>
    <w:rsid w:val="00794769"/>
    <w:rsid w:val="00794853"/>
    <w:rsid w:val="00794D89"/>
    <w:rsid w:val="0079585A"/>
    <w:rsid w:val="007958DA"/>
    <w:rsid w:val="00797451"/>
    <w:rsid w:val="00797AC9"/>
    <w:rsid w:val="007A0CEA"/>
    <w:rsid w:val="007A2E98"/>
    <w:rsid w:val="007A301E"/>
    <w:rsid w:val="007A36D6"/>
    <w:rsid w:val="007A4F86"/>
    <w:rsid w:val="007A5D43"/>
    <w:rsid w:val="007A6145"/>
    <w:rsid w:val="007A6FC6"/>
    <w:rsid w:val="007B042B"/>
    <w:rsid w:val="007B05AE"/>
    <w:rsid w:val="007B108B"/>
    <w:rsid w:val="007B1879"/>
    <w:rsid w:val="007B1C5E"/>
    <w:rsid w:val="007B4BB9"/>
    <w:rsid w:val="007B509A"/>
    <w:rsid w:val="007B6197"/>
    <w:rsid w:val="007C0686"/>
    <w:rsid w:val="007C1E75"/>
    <w:rsid w:val="007C1F06"/>
    <w:rsid w:val="007C2E75"/>
    <w:rsid w:val="007C3651"/>
    <w:rsid w:val="007C445D"/>
    <w:rsid w:val="007C479E"/>
    <w:rsid w:val="007C4DEB"/>
    <w:rsid w:val="007C793D"/>
    <w:rsid w:val="007D08F8"/>
    <w:rsid w:val="007D11A3"/>
    <w:rsid w:val="007D14BF"/>
    <w:rsid w:val="007D1BD8"/>
    <w:rsid w:val="007D1CA1"/>
    <w:rsid w:val="007D2A44"/>
    <w:rsid w:val="007D2F03"/>
    <w:rsid w:val="007D2F30"/>
    <w:rsid w:val="007D33F7"/>
    <w:rsid w:val="007D38FF"/>
    <w:rsid w:val="007D3C71"/>
    <w:rsid w:val="007D4A86"/>
    <w:rsid w:val="007D4C99"/>
    <w:rsid w:val="007D4D5F"/>
    <w:rsid w:val="007D51D8"/>
    <w:rsid w:val="007D6E25"/>
    <w:rsid w:val="007D7A5C"/>
    <w:rsid w:val="007D7A61"/>
    <w:rsid w:val="007D7AAE"/>
    <w:rsid w:val="007D7D69"/>
    <w:rsid w:val="007E0568"/>
    <w:rsid w:val="007E08A3"/>
    <w:rsid w:val="007E0FB8"/>
    <w:rsid w:val="007E1928"/>
    <w:rsid w:val="007E2B7D"/>
    <w:rsid w:val="007E3691"/>
    <w:rsid w:val="007E4BD2"/>
    <w:rsid w:val="007E5D6B"/>
    <w:rsid w:val="007E6021"/>
    <w:rsid w:val="007E652E"/>
    <w:rsid w:val="007E7547"/>
    <w:rsid w:val="007F1BED"/>
    <w:rsid w:val="007F2053"/>
    <w:rsid w:val="007F29D8"/>
    <w:rsid w:val="007F467E"/>
    <w:rsid w:val="007F52FE"/>
    <w:rsid w:val="007F5F4D"/>
    <w:rsid w:val="007F63DA"/>
    <w:rsid w:val="008022C4"/>
    <w:rsid w:val="0080233A"/>
    <w:rsid w:val="008030DE"/>
    <w:rsid w:val="00803A17"/>
    <w:rsid w:val="0080450D"/>
    <w:rsid w:val="00804AB3"/>
    <w:rsid w:val="00804BFB"/>
    <w:rsid w:val="0080571D"/>
    <w:rsid w:val="00806135"/>
    <w:rsid w:val="00806F14"/>
    <w:rsid w:val="00807362"/>
    <w:rsid w:val="0081068F"/>
    <w:rsid w:val="00810BC8"/>
    <w:rsid w:val="00810FF9"/>
    <w:rsid w:val="00812C5E"/>
    <w:rsid w:val="00813590"/>
    <w:rsid w:val="00813FE5"/>
    <w:rsid w:val="008158FD"/>
    <w:rsid w:val="0082065F"/>
    <w:rsid w:val="0082203D"/>
    <w:rsid w:val="008237E2"/>
    <w:rsid w:val="00823ECB"/>
    <w:rsid w:val="00824FE4"/>
    <w:rsid w:val="008264AE"/>
    <w:rsid w:val="0082784D"/>
    <w:rsid w:val="00827A2E"/>
    <w:rsid w:val="00827C8F"/>
    <w:rsid w:val="00830845"/>
    <w:rsid w:val="00831428"/>
    <w:rsid w:val="00835023"/>
    <w:rsid w:val="008351B2"/>
    <w:rsid w:val="00837691"/>
    <w:rsid w:val="00837E53"/>
    <w:rsid w:val="00840B17"/>
    <w:rsid w:val="00840CE1"/>
    <w:rsid w:val="00841D7E"/>
    <w:rsid w:val="0084258B"/>
    <w:rsid w:val="00844218"/>
    <w:rsid w:val="008447F7"/>
    <w:rsid w:val="00844E6E"/>
    <w:rsid w:val="00845330"/>
    <w:rsid w:val="0084636D"/>
    <w:rsid w:val="0085091A"/>
    <w:rsid w:val="00850BAE"/>
    <w:rsid w:val="00850DED"/>
    <w:rsid w:val="008514BE"/>
    <w:rsid w:val="00851E9F"/>
    <w:rsid w:val="00852213"/>
    <w:rsid w:val="008534D4"/>
    <w:rsid w:val="008536D7"/>
    <w:rsid w:val="00854B80"/>
    <w:rsid w:val="00855147"/>
    <w:rsid w:val="0085560A"/>
    <w:rsid w:val="00856851"/>
    <w:rsid w:val="00856B6E"/>
    <w:rsid w:val="00857088"/>
    <w:rsid w:val="00860AF6"/>
    <w:rsid w:val="00862113"/>
    <w:rsid w:val="00862721"/>
    <w:rsid w:val="008627BC"/>
    <w:rsid w:val="008637CC"/>
    <w:rsid w:val="00867C89"/>
    <w:rsid w:val="00870AB9"/>
    <w:rsid w:val="00871F8D"/>
    <w:rsid w:val="008728D2"/>
    <w:rsid w:val="00873556"/>
    <w:rsid w:val="00875728"/>
    <w:rsid w:val="008757BC"/>
    <w:rsid w:val="00875833"/>
    <w:rsid w:val="00876150"/>
    <w:rsid w:val="0087622B"/>
    <w:rsid w:val="00876D08"/>
    <w:rsid w:val="008816D5"/>
    <w:rsid w:val="00882E91"/>
    <w:rsid w:val="00883020"/>
    <w:rsid w:val="00883CD6"/>
    <w:rsid w:val="0088436F"/>
    <w:rsid w:val="00884716"/>
    <w:rsid w:val="00885994"/>
    <w:rsid w:val="008867AE"/>
    <w:rsid w:val="00886DB6"/>
    <w:rsid w:val="00887282"/>
    <w:rsid w:val="00887891"/>
    <w:rsid w:val="00892034"/>
    <w:rsid w:val="0089215A"/>
    <w:rsid w:val="00892678"/>
    <w:rsid w:val="008935A7"/>
    <w:rsid w:val="008938D8"/>
    <w:rsid w:val="00893B81"/>
    <w:rsid w:val="00894D6C"/>
    <w:rsid w:val="00895F15"/>
    <w:rsid w:val="0089647D"/>
    <w:rsid w:val="0089696E"/>
    <w:rsid w:val="0089794C"/>
    <w:rsid w:val="00897E2E"/>
    <w:rsid w:val="00897FE1"/>
    <w:rsid w:val="008A0A94"/>
    <w:rsid w:val="008A1CEF"/>
    <w:rsid w:val="008A4DCC"/>
    <w:rsid w:val="008A7031"/>
    <w:rsid w:val="008A70E8"/>
    <w:rsid w:val="008A755D"/>
    <w:rsid w:val="008A7571"/>
    <w:rsid w:val="008A7A91"/>
    <w:rsid w:val="008B0D70"/>
    <w:rsid w:val="008B1E74"/>
    <w:rsid w:val="008B21A2"/>
    <w:rsid w:val="008B3473"/>
    <w:rsid w:val="008B4E80"/>
    <w:rsid w:val="008B5017"/>
    <w:rsid w:val="008B6758"/>
    <w:rsid w:val="008B7579"/>
    <w:rsid w:val="008B75E3"/>
    <w:rsid w:val="008C0A6D"/>
    <w:rsid w:val="008C0D82"/>
    <w:rsid w:val="008C1858"/>
    <w:rsid w:val="008C1F18"/>
    <w:rsid w:val="008C30E1"/>
    <w:rsid w:val="008C3E63"/>
    <w:rsid w:val="008C4412"/>
    <w:rsid w:val="008C46E1"/>
    <w:rsid w:val="008C4D15"/>
    <w:rsid w:val="008C5DEC"/>
    <w:rsid w:val="008C7B46"/>
    <w:rsid w:val="008D099F"/>
    <w:rsid w:val="008D1891"/>
    <w:rsid w:val="008D2848"/>
    <w:rsid w:val="008D475D"/>
    <w:rsid w:val="008D77BF"/>
    <w:rsid w:val="008E049F"/>
    <w:rsid w:val="008E0E25"/>
    <w:rsid w:val="008E159F"/>
    <w:rsid w:val="008E1D22"/>
    <w:rsid w:val="008E21CB"/>
    <w:rsid w:val="008E4787"/>
    <w:rsid w:val="008E7214"/>
    <w:rsid w:val="008E75C5"/>
    <w:rsid w:val="008E7606"/>
    <w:rsid w:val="008E7A29"/>
    <w:rsid w:val="008E7A60"/>
    <w:rsid w:val="008F0551"/>
    <w:rsid w:val="008F0AB1"/>
    <w:rsid w:val="008F1444"/>
    <w:rsid w:val="008F155E"/>
    <w:rsid w:val="008F1EBA"/>
    <w:rsid w:val="008F21E2"/>
    <w:rsid w:val="008F22AE"/>
    <w:rsid w:val="008F3F88"/>
    <w:rsid w:val="008F437C"/>
    <w:rsid w:val="008F44B9"/>
    <w:rsid w:val="008F7892"/>
    <w:rsid w:val="008F7C04"/>
    <w:rsid w:val="00901B9F"/>
    <w:rsid w:val="00901DD1"/>
    <w:rsid w:val="00902AFB"/>
    <w:rsid w:val="009030DC"/>
    <w:rsid w:val="0090335F"/>
    <w:rsid w:val="00904D49"/>
    <w:rsid w:val="0090592B"/>
    <w:rsid w:val="00905D31"/>
    <w:rsid w:val="00912006"/>
    <w:rsid w:val="00913CED"/>
    <w:rsid w:val="009149AA"/>
    <w:rsid w:val="0091542C"/>
    <w:rsid w:val="009168B2"/>
    <w:rsid w:val="00916FD8"/>
    <w:rsid w:val="00917933"/>
    <w:rsid w:val="00917BDB"/>
    <w:rsid w:val="009202E0"/>
    <w:rsid w:val="0092220F"/>
    <w:rsid w:val="00923154"/>
    <w:rsid w:val="00923E97"/>
    <w:rsid w:val="00924B3C"/>
    <w:rsid w:val="009254C2"/>
    <w:rsid w:val="00925838"/>
    <w:rsid w:val="00925F67"/>
    <w:rsid w:val="00926827"/>
    <w:rsid w:val="00927733"/>
    <w:rsid w:val="00930B91"/>
    <w:rsid w:val="00931696"/>
    <w:rsid w:val="009361CE"/>
    <w:rsid w:val="00936313"/>
    <w:rsid w:val="009363F6"/>
    <w:rsid w:val="00937B0D"/>
    <w:rsid w:val="00937FE4"/>
    <w:rsid w:val="00940AD4"/>
    <w:rsid w:val="00941E7D"/>
    <w:rsid w:val="00942169"/>
    <w:rsid w:val="0094383E"/>
    <w:rsid w:val="009450BB"/>
    <w:rsid w:val="00945777"/>
    <w:rsid w:val="009457EA"/>
    <w:rsid w:val="00945E83"/>
    <w:rsid w:val="00946BA1"/>
    <w:rsid w:val="00950007"/>
    <w:rsid w:val="0095166B"/>
    <w:rsid w:val="00951F52"/>
    <w:rsid w:val="0095224B"/>
    <w:rsid w:val="009523F1"/>
    <w:rsid w:val="00953B48"/>
    <w:rsid w:val="009543EE"/>
    <w:rsid w:val="00954778"/>
    <w:rsid w:val="00954FFA"/>
    <w:rsid w:val="00955B26"/>
    <w:rsid w:val="009567C4"/>
    <w:rsid w:val="00956B7E"/>
    <w:rsid w:val="00962B20"/>
    <w:rsid w:val="00964B62"/>
    <w:rsid w:val="0096654E"/>
    <w:rsid w:val="0096658E"/>
    <w:rsid w:val="009666A2"/>
    <w:rsid w:val="00967381"/>
    <w:rsid w:val="00972B89"/>
    <w:rsid w:val="00972E4A"/>
    <w:rsid w:val="00972FB6"/>
    <w:rsid w:val="0097345C"/>
    <w:rsid w:val="009740D4"/>
    <w:rsid w:val="00974CED"/>
    <w:rsid w:val="00977A19"/>
    <w:rsid w:val="00977A6F"/>
    <w:rsid w:val="009805B4"/>
    <w:rsid w:val="00980C7D"/>
    <w:rsid w:val="00981588"/>
    <w:rsid w:val="00983995"/>
    <w:rsid w:val="00983F10"/>
    <w:rsid w:val="009859C7"/>
    <w:rsid w:val="0098611F"/>
    <w:rsid w:val="00991627"/>
    <w:rsid w:val="00991EF5"/>
    <w:rsid w:val="00992F50"/>
    <w:rsid w:val="0099358B"/>
    <w:rsid w:val="00993901"/>
    <w:rsid w:val="00993D46"/>
    <w:rsid w:val="0099481C"/>
    <w:rsid w:val="0099503E"/>
    <w:rsid w:val="00995F8E"/>
    <w:rsid w:val="00996388"/>
    <w:rsid w:val="00996CD0"/>
    <w:rsid w:val="009972DB"/>
    <w:rsid w:val="009A239F"/>
    <w:rsid w:val="009A241B"/>
    <w:rsid w:val="009A2FAE"/>
    <w:rsid w:val="009A3A59"/>
    <w:rsid w:val="009A419A"/>
    <w:rsid w:val="009A7418"/>
    <w:rsid w:val="009A7D08"/>
    <w:rsid w:val="009B065C"/>
    <w:rsid w:val="009B37EA"/>
    <w:rsid w:val="009B415A"/>
    <w:rsid w:val="009B46BF"/>
    <w:rsid w:val="009B5465"/>
    <w:rsid w:val="009B5910"/>
    <w:rsid w:val="009B5AD7"/>
    <w:rsid w:val="009B5E5A"/>
    <w:rsid w:val="009B6A73"/>
    <w:rsid w:val="009B6B12"/>
    <w:rsid w:val="009B6F15"/>
    <w:rsid w:val="009C095B"/>
    <w:rsid w:val="009C1C21"/>
    <w:rsid w:val="009C1F36"/>
    <w:rsid w:val="009C3442"/>
    <w:rsid w:val="009C3F9F"/>
    <w:rsid w:val="009C46B2"/>
    <w:rsid w:val="009C4A01"/>
    <w:rsid w:val="009C4A6E"/>
    <w:rsid w:val="009C4BA9"/>
    <w:rsid w:val="009C52CA"/>
    <w:rsid w:val="009C5BB4"/>
    <w:rsid w:val="009C61E0"/>
    <w:rsid w:val="009D12CA"/>
    <w:rsid w:val="009D2F89"/>
    <w:rsid w:val="009D4A39"/>
    <w:rsid w:val="009D4D96"/>
    <w:rsid w:val="009D513D"/>
    <w:rsid w:val="009E00FC"/>
    <w:rsid w:val="009E0801"/>
    <w:rsid w:val="009E0FA3"/>
    <w:rsid w:val="009E19D2"/>
    <w:rsid w:val="009E1A60"/>
    <w:rsid w:val="009E1FEA"/>
    <w:rsid w:val="009E204A"/>
    <w:rsid w:val="009E3949"/>
    <w:rsid w:val="009E616F"/>
    <w:rsid w:val="009E67F2"/>
    <w:rsid w:val="009F1DF7"/>
    <w:rsid w:val="009F2FB2"/>
    <w:rsid w:val="009F6ED9"/>
    <w:rsid w:val="00A021C4"/>
    <w:rsid w:val="00A026FF"/>
    <w:rsid w:val="00A03DE7"/>
    <w:rsid w:val="00A0427A"/>
    <w:rsid w:val="00A042B4"/>
    <w:rsid w:val="00A04696"/>
    <w:rsid w:val="00A07152"/>
    <w:rsid w:val="00A07E63"/>
    <w:rsid w:val="00A10B84"/>
    <w:rsid w:val="00A12237"/>
    <w:rsid w:val="00A13AED"/>
    <w:rsid w:val="00A142E4"/>
    <w:rsid w:val="00A15D8C"/>
    <w:rsid w:val="00A17566"/>
    <w:rsid w:val="00A217F3"/>
    <w:rsid w:val="00A2263D"/>
    <w:rsid w:val="00A22AD6"/>
    <w:rsid w:val="00A24B85"/>
    <w:rsid w:val="00A257EE"/>
    <w:rsid w:val="00A265C9"/>
    <w:rsid w:val="00A26931"/>
    <w:rsid w:val="00A2717F"/>
    <w:rsid w:val="00A27547"/>
    <w:rsid w:val="00A301BE"/>
    <w:rsid w:val="00A30473"/>
    <w:rsid w:val="00A30C22"/>
    <w:rsid w:val="00A30E2E"/>
    <w:rsid w:val="00A32238"/>
    <w:rsid w:val="00A341B9"/>
    <w:rsid w:val="00A348B5"/>
    <w:rsid w:val="00A35619"/>
    <w:rsid w:val="00A35B42"/>
    <w:rsid w:val="00A366AA"/>
    <w:rsid w:val="00A36897"/>
    <w:rsid w:val="00A37089"/>
    <w:rsid w:val="00A377BC"/>
    <w:rsid w:val="00A37E1E"/>
    <w:rsid w:val="00A404B7"/>
    <w:rsid w:val="00A404EC"/>
    <w:rsid w:val="00A42012"/>
    <w:rsid w:val="00A43940"/>
    <w:rsid w:val="00A4418E"/>
    <w:rsid w:val="00A46135"/>
    <w:rsid w:val="00A4763C"/>
    <w:rsid w:val="00A478DD"/>
    <w:rsid w:val="00A50043"/>
    <w:rsid w:val="00A504E1"/>
    <w:rsid w:val="00A50DAD"/>
    <w:rsid w:val="00A51E55"/>
    <w:rsid w:val="00A51EFC"/>
    <w:rsid w:val="00A5271A"/>
    <w:rsid w:val="00A52B51"/>
    <w:rsid w:val="00A533E2"/>
    <w:rsid w:val="00A5408E"/>
    <w:rsid w:val="00A553BE"/>
    <w:rsid w:val="00A56EC0"/>
    <w:rsid w:val="00A56FC8"/>
    <w:rsid w:val="00A60C24"/>
    <w:rsid w:val="00A61E24"/>
    <w:rsid w:val="00A62568"/>
    <w:rsid w:val="00A63138"/>
    <w:rsid w:val="00A64265"/>
    <w:rsid w:val="00A65149"/>
    <w:rsid w:val="00A66CF8"/>
    <w:rsid w:val="00A67D8B"/>
    <w:rsid w:val="00A71156"/>
    <w:rsid w:val="00A7241C"/>
    <w:rsid w:val="00A734BE"/>
    <w:rsid w:val="00A73995"/>
    <w:rsid w:val="00A73EE8"/>
    <w:rsid w:val="00A74E08"/>
    <w:rsid w:val="00A763CD"/>
    <w:rsid w:val="00A76B23"/>
    <w:rsid w:val="00A80048"/>
    <w:rsid w:val="00A80794"/>
    <w:rsid w:val="00A80E0E"/>
    <w:rsid w:val="00A81D56"/>
    <w:rsid w:val="00A825B5"/>
    <w:rsid w:val="00A82798"/>
    <w:rsid w:val="00A8361E"/>
    <w:rsid w:val="00A84928"/>
    <w:rsid w:val="00A85897"/>
    <w:rsid w:val="00A861C9"/>
    <w:rsid w:val="00A86340"/>
    <w:rsid w:val="00A879B8"/>
    <w:rsid w:val="00A90375"/>
    <w:rsid w:val="00A90631"/>
    <w:rsid w:val="00A91693"/>
    <w:rsid w:val="00A9177E"/>
    <w:rsid w:val="00A91BA3"/>
    <w:rsid w:val="00A92A57"/>
    <w:rsid w:val="00A93072"/>
    <w:rsid w:val="00A932A8"/>
    <w:rsid w:val="00A9448F"/>
    <w:rsid w:val="00A94C26"/>
    <w:rsid w:val="00A974EE"/>
    <w:rsid w:val="00A9750A"/>
    <w:rsid w:val="00AA21F9"/>
    <w:rsid w:val="00AA2543"/>
    <w:rsid w:val="00AA35CC"/>
    <w:rsid w:val="00AA38C8"/>
    <w:rsid w:val="00AA39E2"/>
    <w:rsid w:val="00AA53A2"/>
    <w:rsid w:val="00AA5BD0"/>
    <w:rsid w:val="00AA7662"/>
    <w:rsid w:val="00AA77A4"/>
    <w:rsid w:val="00AB02BB"/>
    <w:rsid w:val="00AB15E3"/>
    <w:rsid w:val="00AB1868"/>
    <w:rsid w:val="00AB227C"/>
    <w:rsid w:val="00AB3974"/>
    <w:rsid w:val="00AB4782"/>
    <w:rsid w:val="00AB50F7"/>
    <w:rsid w:val="00AB5EED"/>
    <w:rsid w:val="00AB66E9"/>
    <w:rsid w:val="00AB685B"/>
    <w:rsid w:val="00AB68F9"/>
    <w:rsid w:val="00AB7061"/>
    <w:rsid w:val="00AC0B8F"/>
    <w:rsid w:val="00AC4213"/>
    <w:rsid w:val="00AC5829"/>
    <w:rsid w:val="00AC60A4"/>
    <w:rsid w:val="00AC60CF"/>
    <w:rsid w:val="00AC6166"/>
    <w:rsid w:val="00AD1174"/>
    <w:rsid w:val="00AD1635"/>
    <w:rsid w:val="00AD4297"/>
    <w:rsid w:val="00AD47A7"/>
    <w:rsid w:val="00AD6F2E"/>
    <w:rsid w:val="00AD6FC4"/>
    <w:rsid w:val="00AD734B"/>
    <w:rsid w:val="00AD7432"/>
    <w:rsid w:val="00AD7B4E"/>
    <w:rsid w:val="00AE03E4"/>
    <w:rsid w:val="00AE0594"/>
    <w:rsid w:val="00AE1D90"/>
    <w:rsid w:val="00AE305F"/>
    <w:rsid w:val="00AE3304"/>
    <w:rsid w:val="00AE3F2A"/>
    <w:rsid w:val="00AE4E04"/>
    <w:rsid w:val="00AE56B0"/>
    <w:rsid w:val="00AE63EB"/>
    <w:rsid w:val="00AE661E"/>
    <w:rsid w:val="00AE6F43"/>
    <w:rsid w:val="00AF0CFC"/>
    <w:rsid w:val="00AF29F5"/>
    <w:rsid w:val="00AF616F"/>
    <w:rsid w:val="00AF7269"/>
    <w:rsid w:val="00B000B7"/>
    <w:rsid w:val="00B00471"/>
    <w:rsid w:val="00B00829"/>
    <w:rsid w:val="00B01A70"/>
    <w:rsid w:val="00B01A92"/>
    <w:rsid w:val="00B01BF1"/>
    <w:rsid w:val="00B021B0"/>
    <w:rsid w:val="00B02362"/>
    <w:rsid w:val="00B02DB1"/>
    <w:rsid w:val="00B03B81"/>
    <w:rsid w:val="00B061AA"/>
    <w:rsid w:val="00B0671E"/>
    <w:rsid w:val="00B0713C"/>
    <w:rsid w:val="00B07B2C"/>
    <w:rsid w:val="00B10878"/>
    <w:rsid w:val="00B10CA9"/>
    <w:rsid w:val="00B11518"/>
    <w:rsid w:val="00B12C45"/>
    <w:rsid w:val="00B134CB"/>
    <w:rsid w:val="00B13AE2"/>
    <w:rsid w:val="00B13C6B"/>
    <w:rsid w:val="00B13ED7"/>
    <w:rsid w:val="00B14016"/>
    <w:rsid w:val="00B141E9"/>
    <w:rsid w:val="00B1428C"/>
    <w:rsid w:val="00B1585F"/>
    <w:rsid w:val="00B1596B"/>
    <w:rsid w:val="00B16129"/>
    <w:rsid w:val="00B16235"/>
    <w:rsid w:val="00B168A8"/>
    <w:rsid w:val="00B16FE9"/>
    <w:rsid w:val="00B1780F"/>
    <w:rsid w:val="00B2060B"/>
    <w:rsid w:val="00B20863"/>
    <w:rsid w:val="00B2234C"/>
    <w:rsid w:val="00B23797"/>
    <w:rsid w:val="00B23C89"/>
    <w:rsid w:val="00B2406F"/>
    <w:rsid w:val="00B24399"/>
    <w:rsid w:val="00B25009"/>
    <w:rsid w:val="00B25362"/>
    <w:rsid w:val="00B263C3"/>
    <w:rsid w:val="00B26F4B"/>
    <w:rsid w:val="00B301D0"/>
    <w:rsid w:val="00B30715"/>
    <w:rsid w:val="00B3097D"/>
    <w:rsid w:val="00B330D8"/>
    <w:rsid w:val="00B336B0"/>
    <w:rsid w:val="00B34603"/>
    <w:rsid w:val="00B34903"/>
    <w:rsid w:val="00B34ED5"/>
    <w:rsid w:val="00B35170"/>
    <w:rsid w:val="00B3527D"/>
    <w:rsid w:val="00B353FC"/>
    <w:rsid w:val="00B354BA"/>
    <w:rsid w:val="00B37035"/>
    <w:rsid w:val="00B37F87"/>
    <w:rsid w:val="00B404CB"/>
    <w:rsid w:val="00B405D6"/>
    <w:rsid w:val="00B40F17"/>
    <w:rsid w:val="00B41221"/>
    <w:rsid w:val="00B41256"/>
    <w:rsid w:val="00B42657"/>
    <w:rsid w:val="00B42F67"/>
    <w:rsid w:val="00B43B95"/>
    <w:rsid w:val="00B46745"/>
    <w:rsid w:val="00B5023B"/>
    <w:rsid w:val="00B509DC"/>
    <w:rsid w:val="00B50BA4"/>
    <w:rsid w:val="00B5239D"/>
    <w:rsid w:val="00B546A6"/>
    <w:rsid w:val="00B54E67"/>
    <w:rsid w:val="00B56867"/>
    <w:rsid w:val="00B606E0"/>
    <w:rsid w:val="00B6085D"/>
    <w:rsid w:val="00B60C34"/>
    <w:rsid w:val="00B61E32"/>
    <w:rsid w:val="00B61E96"/>
    <w:rsid w:val="00B626B6"/>
    <w:rsid w:val="00B634C0"/>
    <w:rsid w:val="00B64A4B"/>
    <w:rsid w:val="00B64CC2"/>
    <w:rsid w:val="00B65E50"/>
    <w:rsid w:val="00B65E51"/>
    <w:rsid w:val="00B65F79"/>
    <w:rsid w:val="00B669C0"/>
    <w:rsid w:val="00B67015"/>
    <w:rsid w:val="00B670E6"/>
    <w:rsid w:val="00B7171D"/>
    <w:rsid w:val="00B724F1"/>
    <w:rsid w:val="00B75271"/>
    <w:rsid w:val="00B767ED"/>
    <w:rsid w:val="00B769AE"/>
    <w:rsid w:val="00B76CE4"/>
    <w:rsid w:val="00B821C2"/>
    <w:rsid w:val="00B8364B"/>
    <w:rsid w:val="00B836A6"/>
    <w:rsid w:val="00B83825"/>
    <w:rsid w:val="00B847D5"/>
    <w:rsid w:val="00B84A24"/>
    <w:rsid w:val="00B85457"/>
    <w:rsid w:val="00B85636"/>
    <w:rsid w:val="00B87355"/>
    <w:rsid w:val="00B905D5"/>
    <w:rsid w:val="00B91547"/>
    <w:rsid w:val="00B9188F"/>
    <w:rsid w:val="00B93175"/>
    <w:rsid w:val="00B931B5"/>
    <w:rsid w:val="00B9328F"/>
    <w:rsid w:val="00B9702F"/>
    <w:rsid w:val="00BA1A77"/>
    <w:rsid w:val="00BA233D"/>
    <w:rsid w:val="00BA278E"/>
    <w:rsid w:val="00BA4471"/>
    <w:rsid w:val="00BA4D45"/>
    <w:rsid w:val="00BA4FF6"/>
    <w:rsid w:val="00BA594C"/>
    <w:rsid w:val="00BA5D5D"/>
    <w:rsid w:val="00BA636A"/>
    <w:rsid w:val="00BA696E"/>
    <w:rsid w:val="00BA6AE2"/>
    <w:rsid w:val="00BA7238"/>
    <w:rsid w:val="00BA7529"/>
    <w:rsid w:val="00BA7531"/>
    <w:rsid w:val="00BA7E4F"/>
    <w:rsid w:val="00BB13CE"/>
    <w:rsid w:val="00BB1766"/>
    <w:rsid w:val="00BB17D4"/>
    <w:rsid w:val="00BB4ED3"/>
    <w:rsid w:val="00BB502B"/>
    <w:rsid w:val="00BB5086"/>
    <w:rsid w:val="00BB6C39"/>
    <w:rsid w:val="00BC1322"/>
    <w:rsid w:val="00BC4151"/>
    <w:rsid w:val="00BC426E"/>
    <w:rsid w:val="00BD18B5"/>
    <w:rsid w:val="00BD564F"/>
    <w:rsid w:val="00BD5FD1"/>
    <w:rsid w:val="00BD72BB"/>
    <w:rsid w:val="00BD73F2"/>
    <w:rsid w:val="00BD742B"/>
    <w:rsid w:val="00BE0B5D"/>
    <w:rsid w:val="00BE1280"/>
    <w:rsid w:val="00BE209F"/>
    <w:rsid w:val="00BE2D07"/>
    <w:rsid w:val="00BE2DB0"/>
    <w:rsid w:val="00BE5A32"/>
    <w:rsid w:val="00BE6538"/>
    <w:rsid w:val="00BE694D"/>
    <w:rsid w:val="00BF0952"/>
    <w:rsid w:val="00BF0E5D"/>
    <w:rsid w:val="00BF114D"/>
    <w:rsid w:val="00BF1C16"/>
    <w:rsid w:val="00BF4CC0"/>
    <w:rsid w:val="00BF6840"/>
    <w:rsid w:val="00BF7872"/>
    <w:rsid w:val="00C0022D"/>
    <w:rsid w:val="00C005C2"/>
    <w:rsid w:val="00C03880"/>
    <w:rsid w:val="00C067F1"/>
    <w:rsid w:val="00C073DB"/>
    <w:rsid w:val="00C07F6C"/>
    <w:rsid w:val="00C10067"/>
    <w:rsid w:val="00C10091"/>
    <w:rsid w:val="00C11244"/>
    <w:rsid w:val="00C11EA1"/>
    <w:rsid w:val="00C12032"/>
    <w:rsid w:val="00C12D00"/>
    <w:rsid w:val="00C136B3"/>
    <w:rsid w:val="00C14A5B"/>
    <w:rsid w:val="00C15599"/>
    <w:rsid w:val="00C15D92"/>
    <w:rsid w:val="00C164BF"/>
    <w:rsid w:val="00C16999"/>
    <w:rsid w:val="00C20419"/>
    <w:rsid w:val="00C2243A"/>
    <w:rsid w:val="00C22CA2"/>
    <w:rsid w:val="00C22F02"/>
    <w:rsid w:val="00C22F4D"/>
    <w:rsid w:val="00C233ED"/>
    <w:rsid w:val="00C23A28"/>
    <w:rsid w:val="00C252C9"/>
    <w:rsid w:val="00C2674E"/>
    <w:rsid w:val="00C275C9"/>
    <w:rsid w:val="00C30023"/>
    <w:rsid w:val="00C302C3"/>
    <w:rsid w:val="00C30C2C"/>
    <w:rsid w:val="00C3168D"/>
    <w:rsid w:val="00C31DAF"/>
    <w:rsid w:val="00C33115"/>
    <w:rsid w:val="00C33983"/>
    <w:rsid w:val="00C36612"/>
    <w:rsid w:val="00C36702"/>
    <w:rsid w:val="00C36A7B"/>
    <w:rsid w:val="00C37851"/>
    <w:rsid w:val="00C42953"/>
    <w:rsid w:val="00C5195B"/>
    <w:rsid w:val="00C51ECD"/>
    <w:rsid w:val="00C54441"/>
    <w:rsid w:val="00C55544"/>
    <w:rsid w:val="00C56DBC"/>
    <w:rsid w:val="00C5752A"/>
    <w:rsid w:val="00C608A4"/>
    <w:rsid w:val="00C61FAF"/>
    <w:rsid w:val="00C6216E"/>
    <w:rsid w:val="00C6269C"/>
    <w:rsid w:val="00C62F74"/>
    <w:rsid w:val="00C63868"/>
    <w:rsid w:val="00C656D0"/>
    <w:rsid w:val="00C65C3A"/>
    <w:rsid w:val="00C71ADC"/>
    <w:rsid w:val="00C74CF6"/>
    <w:rsid w:val="00C75D51"/>
    <w:rsid w:val="00C76A79"/>
    <w:rsid w:val="00C77332"/>
    <w:rsid w:val="00C8059F"/>
    <w:rsid w:val="00C81551"/>
    <w:rsid w:val="00C81683"/>
    <w:rsid w:val="00C8208D"/>
    <w:rsid w:val="00C82B77"/>
    <w:rsid w:val="00C83ECD"/>
    <w:rsid w:val="00C842C2"/>
    <w:rsid w:val="00C84FB4"/>
    <w:rsid w:val="00C8538B"/>
    <w:rsid w:val="00C85EA3"/>
    <w:rsid w:val="00C86370"/>
    <w:rsid w:val="00C86B79"/>
    <w:rsid w:val="00C909F5"/>
    <w:rsid w:val="00C918B2"/>
    <w:rsid w:val="00C9209C"/>
    <w:rsid w:val="00C92231"/>
    <w:rsid w:val="00C92852"/>
    <w:rsid w:val="00C934E1"/>
    <w:rsid w:val="00C9355E"/>
    <w:rsid w:val="00C9391D"/>
    <w:rsid w:val="00C93A9A"/>
    <w:rsid w:val="00C94157"/>
    <w:rsid w:val="00C944B4"/>
    <w:rsid w:val="00C94947"/>
    <w:rsid w:val="00C95788"/>
    <w:rsid w:val="00C95E4E"/>
    <w:rsid w:val="00C961F2"/>
    <w:rsid w:val="00C9632D"/>
    <w:rsid w:val="00C96D91"/>
    <w:rsid w:val="00CA0BE8"/>
    <w:rsid w:val="00CA1208"/>
    <w:rsid w:val="00CA3241"/>
    <w:rsid w:val="00CA5785"/>
    <w:rsid w:val="00CA6708"/>
    <w:rsid w:val="00CA67B1"/>
    <w:rsid w:val="00CB1267"/>
    <w:rsid w:val="00CB2044"/>
    <w:rsid w:val="00CB207A"/>
    <w:rsid w:val="00CB3459"/>
    <w:rsid w:val="00CB35F1"/>
    <w:rsid w:val="00CB4040"/>
    <w:rsid w:val="00CB69AE"/>
    <w:rsid w:val="00CB7972"/>
    <w:rsid w:val="00CC0C34"/>
    <w:rsid w:val="00CC4101"/>
    <w:rsid w:val="00CC5287"/>
    <w:rsid w:val="00CC5837"/>
    <w:rsid w:val="00CC73C1"/>
    <w:rsid w:val="00CC758B"/>
    <w:rsid w:val="00CC7E52"/>
    <w:rsid w:val="00CD122D"/>
    <w:rsid w:val="00CD1C56"/>
    <w:rsid w:val="00CD1E84"/>
    <w:rsid w:val="00CD26EB"/>
    <w:rsid w:val="00CD2A99"/>
    <w:rsid w:val="00CD2DCC"/>
    <w:rsid w:val="00CD358D"/>
    <w:rsid w:val="00CD384B"/>
    <w:rsid w:val="00CD4198"/>
    <w:rsid w:val="00CD4E00"/>
    <w:rsid w:val="00CD5767"/>
    <w:rsid w:val="00CD5DD7"/>
    <w:rsid w:val="00CD6B8F"/>
    <w:rsid w:val="00CD6DCB"/>
    <w:rsid w:val="00CD6E81"/>
    <w:rsid w:val="00CE0BFA"/>
    <w:rsid w:val="00CE0DFB"/>
    <w:rsid w:val="00CE1270"/>
    <w:rsid w:val="00CE15C4"/>
    <w:rsid w:val="00CE21EA"/>
    <w:rsid w:val="00CE2D62"/>
    <w:rsid w:val="00CE2DEB"/>
    <w:rsid w:val="00CE2E54"/>
    <w:rsid w:val="00CE4BBF"/>
    <w:rsid w:val="00CE61B7"/>
    <w:rsid w:val="00CE671B"/>
    <w:rsid w:val="00CE67E8"/>
    <w:rsid w:val="00CE7EC5"/>
    <w:rsid w:val="00CF19C5"/>
    <w:rsid w:val="00CF1B77"/>
    <w:rsid w:val="00CF1C02"/>
    <w:rsid w:val="00CF54DD"/>
    <w:rsid w:val="00CF58B4"/>
    <w:rsid w:val="00CF5A95"/>
    <w:rsid w:val="00CF6CBE"/>
    <w:rsid w:val="00CF73FB"/>
    <w:rsid w:val="00D016C7"/>
    <w:rsid w:val="00D04160"/>
    <w:rsid w:val="00D06941"/>
    <w:rsid w:val="00D0732F"/>
    <w:rsid w:val="00D07D19"/>
    <w:rsid w:val="00D07FD2"/>
    <w:rsid w:val="00D10227"/>
    <w:rsid w:val="00D10355"/>
    <w:rsid w:val="00D103CC"/>
    <w:rsid w:val="00D118C6"/>
    <w:rsid w:val="00D118F4"/>
    <w:rsid w:val="00D11ADC"/>
    <w:rsid w:val="00D11B54"/>
    <w:rsid w:val="00D1442F"/>
    <w:rsid w:val="00D16C16"/>
    <w:rsid w:val="00D171E1"/>
    <w:rsid w:val="00D171E3"/>
    <w:rsid w:val="00D203D2"/>
    <w:rsid w:val="00D21F51"/>
    <w:rsid w:val="00D21FA0"/>
    <w:rsid w:val="00D24CFA"/>
    <w:rsid w:val="00D256B2"/>
    <w:rsid w:val="00D256E0"/>
    <w:rsid w:val="00D27116"/>
    <w:rsid w:val="00D30179"/>
    <w:rsid w:val="00D30194"/>
    <w:rsid w:val="00D30A47"/>
    <w:rsid w:val="00D3167D"/>
    <w:rsid w:val="00D325E6"/>
    <w:rsid w:val="00D32FAA"/>
    <w:rsid w:val="00D33501"/>
    <w:rsid w:val="00D33725"/>
    <w:rsid w:val="00D34BA8"/>
    <w:rsid w:val="00D34DA5"/>
    <w:rsid w:val="00D35273"/>
    <w:rsid w:val="00D36C4B"/>
    <w:rsid w:val="00D3726C"/>
    <w:rsid w:val="00D37368"/>
    <w:rsid w:val="00D37BEE"/>
    <w:rsid w:val="00D414B5"/>
    <w:rsid w:val="00D43386"/>
    <w:rsid w:val="00D437A2"/>
    <w:rsid w:val="00D444F3"/>
    <w:rsid w:val="00D44814"/>
    <w:rsid w:val="00D44E0B"/>
    <w:rsid w:val="00D45C16"/>
    <w:rsid w:val="00D45D4E"/>
    <w:rsid w:val="00D46B44"/>
    <w:rsid w:val="00D52E57"/>
    <w:rsid w:val="00D5331F"/>
    <w:rsid w:val="00D551A0"/>
    <w:rsid w:val="00D55629"/>
    <w:rsid w:val="00D56025"/>
    <w:rsid w:val="00D565D5"/>
    <w:rsid w:val="00D56B63"/>
    <w:rsid w:val="00D57ABD"/>
    <w:rsid w:val="00D60692"/>
    <w:rsid w:val="00D60899"/>
    <w:rsid w:val="00D60960"/>
    <w:rsid w:val="00D62203"/>
    <w:rsid w:val="00D62270"/>
    <w:rsid w:val="00D65299"/>
    <w:rsid w:val="00D66813"/>
    <w:rsid w:val="00D67890"/>
    <w:rsid w:val="00D71A52"/>
    <w:rsid w:val="00D72526"/>
    <w:rsid w:val="00D725CB"/>
    <w:rsid w:val="00D7337E"/>
    <w:rsid w:val="00D73749"/>
    <w:rsid w:val="00D74504"/>
    <w:rsid w:val="00D74AFC"/>
    <w:rsid w:val="00D74BE1"/>
    <w:rsid w:val="00D75B8F"/>
    <w:rsid w:val="00D77D94"/>
    <w:rsid w:val="00D8005E"/>
    <w:rsid w:val="00D80F50"/>
    <w:rsid w:val="00D84774"/>
    <w:rsid w:val="00D847B0"/>
    <w:rsid w:val="00D86721"/>
    <w:rsid w:val="00D87672"/>
    <w:rsid w:val="00D87D0F"/>
    <w:rsid w:val="00D900DC"/>
    <w:rsid w:val="00D926C1"/>
    <w:rsid w:val="00D926E6"/>
    <w:rsid w:val="00D931E0"/>
    <w:rsid w:val="00D93497"/>
    <w:rsid w:val="00D94D05"/>
    <w:rsid w:val="00D95EC6"/>
    <w:rsid w:val="00D96306"/>
    <w:rsid w:val="00D96CBD"/>
    <w:rsid w:val="00DA0B36"/>
    <w:rsid w:val="00DA1D2C"/>
    <w:rsid w:val="00DA2757"/>
    <w:rsid w:val="00DA3C74"/>
    <w:rsid w:val="00DA4861"/>
    <w:rsid w:val="00DA5BAF"/>
    <w:rsid w:val="00DA6163"/>
    <w:rsid w:val="00DA624E"/>
    <w:rsid w:val="00DA6DF9"/>
    <w:rsid w:val="00DA7E8C"/>
    <w:rsid w:val="00DB00C8"/>
    <w:rsid w:val="00DB0734"/>
    <w:rsid w:val="00DB148D"/>
    <w:rsid w:val="00DB1EF3"/>
    <w:rsid w:val="00DB2B27"/>
    <w:rsid w:val="00DB2B5C"/>
    <w:rsid w:val="00DB2DD3"/>
    <w:rsid w:val="00DB58B5"/>
    <w:rsid w:val="00DB5B9E"/>
    <w:rsid w:val="00DB6DE3"/>
    <w:rsid w:val="00DC0909"/>
    <w:rsid w:val="00DC09F9"/>
    <w:rsid w:val="00DC1C28"/>
    <w:rsid w:val="00DC1F6B"/>
    <w:rsid w:val="00DC206C"/>
    <w:rsid w:val="00DC3ACA"/>
    <w:rsid w:val="00DC5089"/>
    <w:rsid w:val="00DC6E62"/>
    <w:rsid w:val="00DC7A23"/>
    <w:rsid w:val="00DC7D01"/>
    <w:rsid w:val="00DC7D32"/>
    <w:rsid w:val="00DC7EF1"/>
    <w:rsid w:val="00DD0557"/>
    <w:rsid w:val="00DD21E5"/>
    <w:rsid w:val="00DD2F4B"/>
    <w:rsid w:val="00DD3095"/>
    <w:rsid w:val="00DD4549"/>
    <w:rsid w:val="00DD5A27"/>
    <w:rsid w:val="00DD666E"/>
    <w:rsid w:val="00DD6C6E"/>
    <w:rsid w:val="00DD7762"/>
    <w:rsid w:val="00DD7DA6"/>
    <w:rsid w:val="00DE14B7"/>
    <w:rsid w:val="00DE20FA"/>
    <w:rsid w:val="00DE24A5"/>
    <w:rsid w:val="00DE3525"/>
    <w:rsid w:val="00DE35CE"/>
    <w:rsid w:val="00DE3744"/>
    <w:rsid w:val="00DE3BFE"/>
    <w:rsid w:val="00DE7088"/>
    <w:rsid w:val="00DE7F1A"/>
    <w:rsid w:val="00DF01B6"/>
    <w:rsid w:val="00DF092A"/>
    <w:rsid w:val="00DF1E7C"/>
    <w:rsid w:val="00DF28A5"/>
    <w:rsid w:val="00DF2D12"/>
    <w:rsid w:val="00DF340D"/>
    <w:rsid w:val="00DF39C0"/>
    <w:rsid w:val="00DF3E06"/>
    <w:rsid w:val="00DF3F49"/>
    <w:rsid w:val="00DF3FBD"/>
    <w:rsid w:val="00DF59A1"/>
    <w:rsid w:val="00E01A4F"/>
    <w:rsid w:val="00E01E3D"/>
    <w:rsid w:val="00E030BB"/>
    <w:rsid w:val="00E03110"/>
    <w:rsid w:val="00E0333F"/>
    <w:rsid w:val="00E05353"/>
    <w:rsid w:val="00E06278"/>
    <w:rsid w:val="00E10682"/>
    <w:rsid w:val="00E10909"/>
    <w:rsid w:val="00E11D4E"/>
    <w:rsid w:val="00E12235"/>
    <w:rsid w:val="00E127BC"/>
    <w:rsid w:val="00E130A8"/>
    <w:rsid w:val="00E14104"/>
    <w:rsid w:val="00E16814"/>
    <w:rsid w:val="00E204F3"/>
    <w:rsid w:val="00E20C07"/>
    <w:rsid w:val="00E211BE"/>
    <w:rsid w:val="00E22EFB"/>
    <w:rsid w:val="00E23349"/>
    <w:rsid w:val="00E2350E"/>
    <w:rsid w:val="00E23B11"/>
    <w:rsid w:val="00E24CF2"/>
    <w:rsid w:val="00E25318"/>
    <w:rsid w:val="00E2594D"/>
    <w:rsid w:val="00E25D85"/>
    <w:rsid w:val="00E3007B"/>
    <w:rsid w:val="00E300EC"/>
    <w:rsid w:val="00E30499"/>
    <w:rsid w:val="00E30CBD"/>
    <w:rsid w:val="00E313A6"/>
    <w:rsid w:val="00E3182E"/>
    <w:rsid w:val="00E3256A"/>
    <w:rsid w:val="00E33EF4"/>
    <w:rsid w:val="00E33FED"/>
    <w:rsid w:val="00E353CC"/>
    <w:rsid w:val="00E361A5"/>
    <w:rsid w:val="00E36D7F"/>
    <w:rsid w:val="00E36E28"/>
    <w:rsid w:val="00E37A5C"/>
    <w:rsid w:val="00E409D7"/>
    <w:rsid w:val="00E42919"/>
    <w:rsid w:val="00E42D2E"/>
    <w:rsid w:val="00E43176"/>
    <w:rsid w:val="00E443C6"/>
    <w:rsid w:val="00E44FAE"/>
    <w:rsid w:val="00E450C3"/>
    <w:rsid w:val="00E45711"/>
    <w:rsid w:val="00E46B93"/>
    <w:rsid w:val="00E46C08"/>
    <w:rsid w:val="00E50645"/>
    <w:rsid w:val="00E530FF"/>
    <w:rsid w:val="00E54C57"/>
    <w:rsid w:val="00E54E94"/>
    <w:rsid w:val="00E54E9D"/>
    <w:rsid w:val="00E56E99"/>
    <w:rsid w:val="00E56FE3"/>
    <w:rsid w:val="00E60280"/>
    <w:rsid w:val="00E61331"/>
    <w:rsid w:val="00E61577"/>
    <w:rsid w:val="00E65A2E"/>
    <w:rsid w:val="00E65A43"/>
    <w:rsid w:val="00E65DED"/>
    <w:rsid w:val="00E6705B"/>
    <w:rsid w:val="00E67111"/>
    <w:rsid w:val="00E674E7"/>
    <w:rsid w:val="00E718CC"/>
    <w:rsid w:val="00E72EFE"/>
    <w:rsid w:val="00E73D21"/>
    <w:rsid w:val="00E747B2"/>
    <w:rsid w:val="00E75AA6"/>
    <w:rsid w:val="00E75F32"/>
    <w:rsid w:val="00E76D42"/>
    <w:rsid w:val="00E76DAC"/>
    <w:rsid w:val="00E77B20"/>
    <w:rsid w:val="00E80104"/>
    <w:rsid w:val="00E80B4B"/>
    <w:rsid w:val="00E811BB"/>
    <w:rsid w:val="00E813BC"/>
    <w:rsid w:val="00E830E6"/>
    <w:rsid w:val="00E9034B"/>
    <w:rsid w:val="00E913C3"/>
    <w:rsid w:val="00E91A6C"/>
    <w:rsid w:val="00E9312C"/>
    <w:rsid w:val="00E9386B"/>
    <w:rsid w:val="00E942FF"/>
    <w:rsid w:val="00E94330"/>
    <w:rsid w:val="00E94496"/>
    <w:rsid w:val="00E95670"/>
    <w:rsid w:val="00E96774"/>
    <w:rsid w:val="00E96893"/>
    <w:rsid w:val="00E96C9F"/>
    <w:rsid w:val="00E9779A"/>
    <w:rsid w:val="00EA17C9"/>
    <w:rsid w:val="00EA1DCB"/>
    <w:rsid w:val="00EA2740"/>
    <w:rsid w:val="00EA29A3"/>
    <w:rsid w:val="00EA2AC4"/>
    <w:rsid w:val="00EA2E67"/>
    <w:rsid w:val="00EA362A"/>
    <w:rsid w:val="00EA36E5"/>
    <w:rsid w:val="00EA448A"/>
    <w:rsid w:val="00EA450E"/>
    <w:rsid w:val="00EA61AC"/>
    <w:rsid w:val="00EA6292"/>
    <w:rsid w:val="00EA721A"/>
    <w:rsid w:val="00EA7654"/>
    <w:rsid w:val="00EA7F00"/>
    <w:rsid w:val="00EB11B4"/>
    <w:rsid w:val="00EB21E6"/>
    <w:rsid w:val="00EB2623"/>
    <w:rsid w:val="00EB3CC0"/>
    <w:rsid w:val="00EB5FFC"/>
    <w:rsid w:val="00EB6CF8"/>
    <w:rsid w:val="00EC00C1"/>
    <w:rsid w:val="00EC065A"/>
    <w:rsid w:val="00EC16C2"/>
    <w:rsid w:val="00EC67E1"/>
    <w:rsid w:val="00EC6A45"/>
    <w:rsid w:val="00EC6AF1"/>
    <w:rsid w:val="00EC7DA7"/>
    <w:rsid w:val="00ED41AB"/>
    <w:rsid w:val="00ED4335"/>
    <w:rsid w:val="00ED5C78"/>
    <w:rsid w:val="00ED64F1"/>
    <w:rsid w:val="00EE20ED"/>
    <w:rsid w:val="00EE2194"/>
    <w:rsid w:val="00EE302A"/>
    <w:rsid w:val="00EE4AE4"/>
    <w:rsid w:val="00EE5A3B"/>
    <w:rsid w:val="00EE63BF"/>
    <w:rsid w:val="00EE63E4"/>
    <w:rsid w:val="00EE6D64"/>
    <w:rsid w:val="00EF02A9"/>
    <w:rsid w:val="00EF0AC7"/>
    <w:rsid w:val="00EF0E6F"/>
    <w:rsid w:val="00EF234B"/>
    <w:rsid w:val="00EF26BB"/>
    <w:rsid w:val="00EF2AD6"/>
    <w:rsid w:val="00EF3A7D"/>
    <w:rsid w:val="00EF5229"/>
    <w:rsid w:val="00EF5CF1"/>
    <w:rsid w:val="00EF6660"/>
    <w:rsid w:val="00EF7B23"/>
    <w:rsid w:val="00EF7C6E"/>
    <w:rsid w:val="00EF7F7A"/>
    <w:rsid w:val="00F00151"/>
    <w:rsid w:val="00F019F4"/>
    <w:rsid w:val="00F02042"/>
    <w:rsid w:val="00F02917"/>
    <w:rsid w:val="00F03E7C"/>
    <w:rsid w:val="00F05567"/>
    <w:rsid w:val="00F07C20"/>
    <w:rsid w:val="00F102A4"/>
    <w:rsid w:val="00F10C4A"/>
    <w:rsid w:val="00F12EB1"/>
    <w:rsid w:val="00F1404E"/>
    <w:rsid w:val="00F1583B"/>
    <w:rsid w:val="00F15B61"/>
    <w:rsid w:val="00F2042F"/>
    <w:rsid w:val="00F209DB"/>
    <w:rsid w:val="00F21C3E"/>
    <w:rsid w:val="00F2217B"/>
    <w:rsid w:val="00F23705"/>
    <w:rsid w:val="00F23AC6"/>
    <w:rsid w:val="00F2487B"/>
    <w:rsid w:val="00F25290"/>
    <w:rsid w:val="00F26051"/>
    <w:rsid w:val="00F265D4"/>
    <w:rsid w:val="00F26D91"/>
    <w:rsid w:val="00F277FE"/>
    <w:rsid w:val="00F278C1"/>
    <w:rsid w:val="00F30090"/>
    <w:rsid w:val="00F31FA7"/>
    <w:rsid w:val="00F32878"/>
    <w:rsid w:val="00F32A59"/>
    <w:rsid w:val="00F32C43"/>
    <w:rsid w:val="00F334C0"/>
    <w:rsid w:val="00F35544"/>
    <w:rsid w:val="00F3661B"/>
    <w:rsid w:val="00F401EF"/>
    <w:rsid w:val="00F40D9D"/>
    <w:rsid w:val="00F411F8"/>
    <w:rsid w:val="00F42AB1"/>
    <w:rsid w:val="00F43073"/>
    <w:rsid w:val="00F44A2D"/>
    <w:rsid w:val="00F45FEF"/>
    <w:rsid w:val="00F47BFA"/>
    <w:rsid w:val="00F50DBC"/>
    <w:rsid w:val="00F51D67"/>
    <w:rsid w:val="00F51F91"/>
    <w:rsid w:val="00F520A6"/>
    <w:rsid w:val="00F52B3A"/>
    <w:rsid w:val="00F52E95"/>
    <w:rsid w:val="00F5313F"/>
    <w:rsid w:val="00F542E5"/>
    <w:rsid w:val="00F548D2"/>
    <w:rsid w:val="00F54BE1"/>
    <w:rsid w:val="00F54FEE"/>
    <w:rsid w:val="00F5544A"/>
    <w:rsid w:val="00F56C19"/>
    <w:rsid w:val="00F57581"/>
    <w:rsid w:val="00F603ED"/>
    <w:rsid w:val="00F60D44"/>
    <w:rsid w:val="00F618CD"/>
    <w:rsid w:val="00F62E86"/>
    <w:rsid w:val="00F640AD"/>
    <w:rsid w:val="00F6477D"/>
    <w:rsid w:val="00F64CCA"/>
    <w:rsid w:val="00F6513F"/>
    <w:rsid w:val="00F65385"/>
    <w:rsid w:val="00F653B4"/>
    <w:rsid w:val="00F65FDC"/>
    <w:rsid w:val="00F6667D"/>
    <w:rsid w:val="00F67ECD"/>
    <w:rsid w:val="00F70911"/>
    <w:rsid w:val="00F70E98"/>
    <w:rsid w:val="00F715B6"/>
    <w:rsid w:val="00F717AA"/>
    <w:rsid w:val="00F71880"/>
    <w:rsid w:val="00F71BB8"/>
    <w:rsid w:val="00F73169"/>
    <w:rsid w:val="00F778B7"/>
    <w:rsid w:val="00F8008D"/>
    <w:rsid w:val="00F8171F"/>
    <w:rsid w:val="00F81812"/>
    <w:rsid w:val="00F85A8F"/>
    <w:rsid w:val="00F861A7"/>
    <w:rsid w:val="00F87EE6"/>
    <w:rsid w:val="00F912DC"/>
    <w:rsid w:val="00F91EA0"/>
    <w:rsid w:val="00F92E1B"/>
    <w:rsid w:val="00F93590"/>
    <w:rsid w:val="00F93650"/>
    <w:rsid w:val="00F94B24"/>
    <w:rsid w:val="00F94ECD"/>
    <w:rsid w:val="00F95C84"/>
    <w:rsid w:val="00F95F24"/>
    <w:rsid w:val="00F9628A"/>
    <w:rsid w:val="00F97AC7"/>
    <w:rsid w:val="00FA05C5"/>
    <w:rsid w:val="00FA1320"/>
    <w:rsid w:val="00FA1D16"/>
    <w:rsid w:val="00FA22B1"/>
    <w:rsid w:val="00FA2A67"/>
    <w:rsid w:val="00FA2B41"/>
    <w:rsid w:val="00FA486D"/>
    <w:rsid w:val="00FA5C3D"/>
    <w:rsid w:val="00FA5E4D"/>
    <w:rsid w:val="00FA6B44"/>
    <w:rsid w:val="00FA6DEE"/>
    <w:rsid w:val="00FA7C5C"/>
    <w:rsid w:val="00FB00CA"/>
    <w:rsid w:val="00FB31A2"/>
    <w:rsid w:val="00FB337C"/>
    <w:rsid w:val="00FB3EB6"/>
    <w:rsid w:val="00FB42FC"/>
    <w:rsid w:val="00FB6383"/>
    <w:rsid w:val="00FB67C1"/>
    <w:rsid w:val="00FB770F"/>
    <w:rsid w:val="00FB7D10"/>
    <w:rsid w:val="00FC0067"/>
    <w:rsid w:val="00FC1989"/>
    <w:rsid w:val="00FC2E18"/>
    <w:rsid w:val="00FC374B"/>
    <w:rsid w:val="00FC3A73"/>
    <w:rsid w:val="00FC3E0D"/>
    <w:rsid w:val="00FC3F86"/>
    <w:rsid w:val="00FC4268"/>
    <w:rsid w:val="00FC4AA0"/>
    <w:rsid w:val="00FC51FC"/>
    <w:rsid w:val="00FC5A20"/>
    <w:rsid w:val="00FC7F4E"/>
    <w:rsid w:val="00FD0486"/>
    <w:rsid w:val="00FD064D"/>
    <w:rsid w:val="00FD0FA1"/>
    <w:rsid w:val="00FD2003"/>
    <w:rsid w:val="00FD256A"/>
    <w:rsid w:val="00FD3E7A"/>
    <w:rsid w:val="00FD46B7"/>
    <w:rsid w:val="00FD6065"/>
    <w:rsid w:val="00FD64A3"/>
    <w:rsid w:val="00FD6957"/>
    <w:rsid w:val="00FD7067"/>
    <w:rsid w:val="00FD7726"/>
    <w:rsid w:val="00FD7FF7"/>
    <w:rsid w:val="00FE0A65"/>
    <w:rsid w:val="00FE1903"/>
    <w:rsid w:val="00FE4535"/>
    <w:rsid w:val="00FE5B08"/>
    <w:rsid w:val="00FE6433"/>
    <w:rsid w:val="00FE7CE3"/>
    <w:rsid w:val="00FF0243"/>
    <w:rsid w:val="00FF1259"/>
    <w:rsid w:val="00FF23D1"/>
    <w:rsid w:val="00FF2AA2"/>
    <w:rsid w:val="00FF2BDC"/>
    <w:rsid w:val="00FF3119"/>
    <w:rsid w:val="00FF3645"/>
    <w:rsid w:val="00FF3864"/>
    <w:rsid w:val="00FF3C2C"/>
    <w:rsid w:val="00FF3E91"/>
    <w:rsid w:val="00FF41BB"/>
    <w:rsid w:val="00FF471C"/>
    <w:rsid w:val="00FF5249"/>
    <w:rsid w:val="00FF63B6"/>
    <w:rsid w:val="02220C71"/>
    <w:rsid w:val="05F508B9"/>
    <w:rsid w:val="0790D91A"/>
    <w:rsid w:val="091643A5"/>
    <w:rsid w:val="0FADFAB7"/>
    <w:rsid w:val="0FD0D50C"/>
    <w:rsid w:val="198CEE38"/>
    <w:rsid w:val="19B8FC6A"/>
    <w:rsid w:val="1B54CCCB"/>
    <w:rsid w:val="1CF09D2C"/>
    <w:rsid w:val="20D390AC"/>
    <w:rsid w:val="2E7DD933"/>
    <w:rsid w:val="2F7D2BED"/>
    <w:rsid w:val="2FCB3283"/>
    <w:rsid w:val="3364C7A3"/>
    <w:rsid w:val="359CB009"/>
    <w:rsid w:val="3817E158"/>
    <w:rsid w:val="389F66BE"/>
    <w:rsid w:val="3BB3A187"/>
    <w:rsid w:val="3C908D2E"/>
    <w:rsid w:val="3FBA8BBD"/>
    <w:rsid w:val="4243867D"/>
    <w:rsid w:val="4AC4C787"/>
    <w:rsid w:val="504A27BF"/>
    <w:rsid w:val="509C2D86"/>
    <w:rsid w:val="50B26659"/>
    <w:rsid w:val="53D4A048"/>
    <w:rsid w:val="5EDA40D4"/>
    <w:rsid w:val="621DD6FF"/>
    <w:rsid w:val="6455F236"/>
    <w:rsid w:val="6CFE30A1"/>
    <w:rsid w:val="6D1463A6"/>
    <w:rsid w:val="709F1AD4"/>
    <w:rsid w:val="715198AF"/>
    <w:rsid w:val="722B9CC8"/>
    <w:rsid w:val="723AEB35"/>
    <w:rsid w:val="72CA8EBB"/>
    <w:rsid w:val="751EB811"/>
    <w:rsid w:val="7E7A3DA5"/>
    <w:rsid w:val="7F215BC3"/>
    <w:rsid w:val="7FE25AA0"/>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1C40EB"/>
  <w15:docId w15:val="{11998D2E-AFB0-4DF3-B65E-6536918C4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1444"/>
  </w:style>
  <w:style w:type="paragraph" w:styleId="Heading1">
    <w:name w:val="heading 1"/>
    <w:basedOn w:val="Normal"/>
    <w:next w:val="Normal"/>
    <w:link w:val="Heading1Char"/>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Heading3">
    <w:name w:val="heading 3"/>
    <w:basedOn w:val="Normal"/>
    <w:next w:val="Normal"/>
    <w:link w:val="Heading3Char"/>
    <w:uiPriority w:val="9"/>
    <w:semiHidden/>
    <w:unhideWhenUsed/>
    <w:qFormat/>
    <w:rsid w:val="006112D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1CC4"/>
    <w:rPr>
      <w:rFonts w:ascii="Times New Roman" w:eastAsia="Times New Roman" w:hAnsi="Times New Roman" w:cs="Times New Roman"/>
      <w:sz w:val="24"/>
      <w:szCs w:val="20"/>
      <w:lang w:eastAsia="en-US"/>
    </w:rPr>
  </w:style>
  <w:style w:type="numbering" w:customStyle="1" w:styleId="Sraonra1">
    <w:name w:val="Sąrašo nėra1"/>
    <w:next w:val="NoList"/>
    <w:uiPriority w:val="99"/>
    <w:semiHidden/>
    <w:unhideWhenUsed/>
    <w:rsid w:val="00191CC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191CC4"/>
    <w:rPr>
      <w:rFonts w:ascii="Times New Roman" w:eastAsia="Times New Roman" w:hAnsi="Times New Roman" w:cs="Times New Roman"/>
      <w:sz w:val="24"/>
      <w:szCs w:val="20"/>
      <w:lang w:eastAsia="en-US"/>
    </w:rPr>
  </w:style>
  <w:style w:type="paragraph" w:styleId="Header">
    <w:name w:val="header"/>
    <w:basedOn w:val="Normal"/>
    <w:link w:val="Head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basedOn w:val="DefaultParagraphFont"/>
    <w:link w:val="Header"/>
    <w:uiPriority w:val="99"/>
    <w:rsid w:val="00191CC4"/>
    <w:rPr>
      <w:rFonts w:ascii="Times New Roman" w:eastAsia="Times New Roman" w:hAnsi="Times New Roman" w:cs="Times New Roman"/>
      <w:sz w:val="24"/>
      <w:szCs w:val="20"/>
      <w:lang w:eastAsia="en-US"/>
    </w:rPr>
  </w:style>
  <w:style w:type="character" w:styleId="PageNumber">
    <w:name w:val="page number"/>
    <w:basedOn w:val="DefaultParagraphFont"/>
    <w:rsid w:val="00191CC4"/>
  </w:style>
  <w:style w:type="paragraph" w:styleId="Footer">
    <w:name w:val="footer"/>
    <w:basedOn w:val="Normal"/>
    <w:link w:val="Foot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basedOn w:val="DefaultParagraphFont"/>
    <w:link w:val="Footer"/>
    <w:uiPriority w:val="99"/>
    <w:rsid w:val="00191CC4"/>
    <w:rPr>
      <w:rFonts w:ascii="Times New Roman" w:eastAsia="Times New Roman" w:hAnsi="Times New Roman" w:cs="Times New Roman"/>
      <w:sz w:val="24"/>
      <w:szCs w:val="20"/>
      <w:lang w:eastAsia="en-US"/>
    </w:rPr>
  </w:style>
  <w:style w:type="paragraph" w:customStyle="1" w:styleId="Paraai">
    <w:name w:val="Parašai"/>
    <w:basedOn w:val="Normal"/>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ListParagraph">
    <w:name w:val="List Paragraph"/>
    <w:basedOn w:val="Normal"/>
    <w:link w:val="ListParagraphChar"/>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basedOn w:val="DefaultParagraphFont"/>
    <w:uiPriority w:val="99"/>
    <w:rsid w:val="00191CC4"/>
    <w:rPr>
      <w:rFonts w:cs="Times New Roman"/>
      <w:color w:val="0000FF"/>
      <w:u w:val="single"/>
    </w:rPr>
  </w:style>
  <w:style w:type="table" w:styleId="TableGrid">
    <w:name w:val="Table Grid"/>
    <w:basedOn w:val="TableNorma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semiHidden/>
    <w:rsid w:val="00191CC4"/>
    <w:rPr>
      <w:rFonts w:ascii="Times New Roman" w:eastAsia="Times New Roman" w:hAnsi="Times New Roman" w:cs="Times New Roman"/>
      <w:sz w:val="24"/>
      <w:szCs w:val="20"/>
      <w:lang w:eastAsia="en-US"/>
    </w:rPr>
  </w:style>
  <w:style w:type="paragraph" w:customStyle="1" w:styleId="1">
    <w:name w:val="Стиль1"/>
    <w:basedOn w:val="Normal"/>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FootnoteReference">
    <w:name w:val="footnote reference"/>
    <w:basedOn w:val="DefaultParagraphFont"/>
    <w:uiPriority w:val="99"/>
    <w:rsid w:val="00191CC4"/>
    <w:rPr>
      <w:rFonts w:cs="Times New Roman"/>
      <w:vertAlign w:val="superscript"/>
    </w:rPr>
  </w:style>
  <w:style w:type="character" w:customStyle="1" w:styleId="ListParagraphChar">
    <w:name w:val="List Paragraph Char"/>
    <w:link w:val="ListParagraph"/>
    <w:uiPriority w:val="34"/>
    <w:rsid w:val="00191CC4"/>
    <w:rPr>
      <w:rFonts w:ascii="Times New Roman" w:eastAsia="Times New Roman" w:hAnsi="Times New Roman" w:cs="Times New Roman"/>
      <w:sz w:val="24"/>
      <w:szCs w:val="20"/>
      <w:lang w:eastAsia="en-US"/>
    </w:rPr>
  </w:style>
  <w:style w:type="character" w:styleId="CommentReference">
    <w:name w:val="annotation reference"/>
    <w:basedOn w:val="DefaultParagraphFont"/>
    <w:uiPriority w:val="99"/>
    <w:semiHidden/>
    <w:unhideWhenUsed/>
    <w:rsid w:val="00587BBF"/>
    <w:rPr>
      <w:sz w:val="16"/>
      <w:szCs w:val="16"/>
    </w:rPr>
  </w:style>
  <w:style w:type="paragraph" w:styleId="CommentText">
    <w:name w:val="annotation text"/>
    <w:basedOn w:val="Normal"/>
    <w:link w:val="CommentTextChar"/>
    <w:uiPriority w:val="99"/>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uiPriority w:val="99"/>
    <w:rsid w:val="00587BBF"/>
    <w:rPr>
      <w:rFonts w:ascii="Times New Roman" w:eastAsia="Times New Roman" w:hAnsi="Times New Roman" w:cs="Times New Roman"/>
      <w:sz w:val="20"/>
      <w:szCs w:val="20"/>
      <w:lang w:val="ru-RU" w:eastAsia="en-US"/>
    </w:rPr>
  </w:style>
  <w:style w:type="paragraph" w:styleId="BalloonText">
    <w:name w:val="Balloon Text"/>
    <w:basedOn w:val="Normal"/>
    <w:link w:val="BalloonTextChar"/>
    <w:uiPriority w:val="99"/>
    <w:semiHidden/>
    <w:unhideWhenUsed/>
    <w:rsid w:val="00587B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7BBF"/>
    <w:rPr>
      <w:rFonts w:ascii="Tahoma" w:hAnsi="Tahoma" w:cs="Tahoma"/>
      <w:sz w:val="16"/>
      <w:szCs w:val="16"/>
    </w:rPr>
  </w:style>
  <w:style w:type="table" w:customStyle="1" w:styleId="Lentelstinklelis1">
    <w:name w:val="Lentelės tinklelis1"/>
    <w:basedOn w:val="TableNormal"/>
    <w:next w:val="TableGrid"/>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202E0"/>
    <w:pPr>
      <w:spacing w:after="0" w:line="240" w:lineRule="auto"/>
    </w:pPr>
    <w:rPr>
      <w:rFonts w:ascii="Times New Roman" w:hAnsi="Times New Roman" w:cs="Times New Roman"/>
      <w:sz w:val="24"/>
      <w:szCs w:val="24"/>
    </w:rPr>
  </w:style>
  <w:style w:type="character" w:customStyle="1" w:styleId="WW8Num1z0">
    <w:name w:val="WW8Num1z0"/>
    <w:rsid w:val="00440E68"/>
    <w:rPr>
      <w:rFonts w:ascii="Times New Roman" w:eastAsia="Times New Roman" w:hAnsi="Times New Roman" w:cs="Times New Roman"/>
      <w:b/>
      <w:sz w:val="24"/>
      <w:szCs w:val="24"/>
      <w:lang w:val="lt-LT"/>
    </w:rPr>
  </w:style>
  <w:style w:type="character" w:customStyle="1" w:styleId="FootnoteCharacters">
    <w:name w:val="Footnote Characters"/>
    <w:rsid w:val="00B626B6"/>
    <w:rPr>
      <w:vertAlign w:val="superscript"/>
    </w:rPr>
  </w:style>
  <w:style w:type="paragraph" w:customStyle="1" w:styleId="Standard">
    <w:name w:val="Standard"/>
    <w:rsid w:val="00B626B6"/>
    <w:pPr>
      <w:suppressAutoHyphens/>
      <w:spacing w:after="0" w:line="240" w:lineRule="auto"/>
      <w:textAlignment w:val="baseline"/>
    </w:pPr>
    <w:rPr>
      <w:rFonts w:ascii="Times New Roman" w:eastAsia="Times New Roman" w:hAnsi="Times New Roman" w:cs="Times New Roman"/>
      <w:kern w:val="1"/>
      <w:sz w:val="20"/>
      <w:szCs w:val="20"/>
      <w:lang w:val="ru-RU" w:eastAsia="ar-SA"/>
    </w:rPr>
  </w:style>
  <w:style w:type="character" w:customStyle="1" w:styleId="WW8Num4z7">
    <w:name w:val="WW8Num4z7"/>
    <w:rsid w:val="00B626B6"/>
  </w:style>
  <w:style w:type="paragraph" w:customStyle="1" w:styleId="3">
    <w:name w:val="Стиль3"/>
    <w:basedOn w:val="Standard"/>
    <w:rsid w:val="0087622B"/>
    <w:pPr>
      <w:jc w:val="center"/>
    </w:pPr>
    <w:rPr>
      <w:sz w:val="24"/>
      <w:lang w:val="en-GB"/>
    </w:rPr>
  </w:style>
  <w:style w:type="paragraph" w:styleId="CommentSubject">
    <w:name w:val="annotation subject"/>
    <w:basedOn w:val="CommentText"/>
    <w:next w:val="CommentText"/>
    <w:link w:val="CommentSubjectChar"/>
    <w:uiPriority w:val="99"/>
    <w:semiHidden/>
    <w:unhideWhenUsed/>
    <w:rsid w:val="000A680C"/>
    <w:pPr>
      <w:spacing w:after="200"/>
    </w:pPr>
    <w:rPr>
      <w:rFonts w:asciiTheme="minorHAnsi" w:eastAsiaTheme="minorEastAsia" w:hAnsiTheme="minorHAnsi" w:cstheme="minorBidi"/>
      <w:b/>
      <w:bCs/>
      <w:lang w:val="lt-LT" w:eastAsia="zh-CN"/>
    </w:rPr>
  </w:style>
  <w:style w:type="character" w:customStyle="1" w:styleId="CommentSubjectChar">
    <w:name w:val="Comment Subject Char"/>
    <w:basedOn w:val="CommentTextChar"/>
    <w:link w:val="CommentSubject"/>
    <w:uiPriority w:val="99"/>
    <w:semiHidden/>
    <w:rsid w:val="000A680C"/>
    <w:rPr>
      <w:rFonts w:ascii="Times New Roman" w:eastAsia="Times New Roman" w:hAnsi="Times New Roman" w:cs="Times New Roman"/>
      <w:b/>
      <w:bCs/>
      <w:sz w:val="20"/>
      <w:szCs w:val="20"/>
      <w:lang w:val="ru-RU" w:eastAsia="en-US"/>
    </w:rPr>
  </w:style>
  <w:style w:type="character" w:customStyle="1" w:styleId="Internetlink">
    <w:name w:val="Internet link"/>
    <w:rsid w:val="00272CC8"/>
    <w:rPr>
      <w:color w:val="000080"/>
      <w:u w:val="single"/>
    </w:rPr>
  </w:style>
  <w:style w:type="paragraph" w:customStyle="1" w:styleId="Antrat1">
    <w:name w:val="Antraštė1"/>
    <w:basedOn w:val="Normal"/>
    <w:rsid w:val="00A91693"/>
    <w:pPr>
      <w:widowControl w:val="0"/>
      <w:suppressLineNumbers/>
      <w:suppressAutoHyphens/>
      <w:spacing w:before="120" w:after="120" w:line="240" w:lineRule="auto"/>
      <w:textAlignment w:val="baseline"/>
    </w:pPr>
    <w:rPr>
      <w:rFonts w:ascii="Times New Roman" w:eastAsia="Times New Roman" w:hAnsi="Times New Roman" w:cs="Lucida Sans"/>
      <w:i/>
      <w:iCs/>
      <w:kern w:val="1"/>
      <w:sz w:val="24"/>
      <w:szCs w:val="24"/>
      <w:lang w:eastAsia="ar-SA"/>
    </w:rPr>
  </w:style>
  <w:style w:type="paragraph" w:customStyle="1" w:styleId="ListParagraph1">
    <w:name w:val="List Paragraph1"/>
    <w:basedOn w:val="Standard"/>
    <w:rsid w:val="00A91693"/>
    <w:pPr>
      <w:spacing w:line="270" w:lineRule="atLeast"/>
      <w:ind w:left="720"/>
    </w:pPr>
    <w:rPr>
      <w:sz w:val="22"/>
    </w:rPr>
  </w:style>
  <w:style w:type="paragraph" w:customStyle="1" w:styleId="BodyText4">
    <w:name w:val="Body Text4"/>
    <w:basedOn w:val="Standard"/>
    <w:rsid w:val="00A91693"/>
    <w:pPr>
      <w:shd w:val="clear" w:color="auto" w:fill="FFFFFF"/>
      <w:spacing w:line="254" w:lineRule="exact"/>
      <w:ind w:hanging="860"/>
      <w:jc w:val="center"/>
    </w:pPr>
    <w:rPr>
      <w:rFonts w:ascii="Book Antiqua" w:eastAsia="Book Antiqua" w:hAnsi="Book Antiqua" w:cs="Book Antiqua"/>
    </w:rPr>
  </w:style>
  <w:style w:type="paragraph" w:customStyle="1" w:styleId="Tvarkospapunktis">
    <w:name w:val="Tvarkos papunktis"/>
    <w:basedOn w:val="Standard"/>
    <w:rsid w:val="00A91693"/>
    <w:pPr>
      <w:jc w:val="both"/>
    </w:pPr>
    <w:rPr>
      <w:szCs w:val="24"/>
    </w:rPr>
  </w:style>
  <w:style w:type="paragraph" w:customStyle="1" w:styleId="PreformattedText">
    <w:name w:val="Preformatted Text"/>
    <w:basedOn w:val="Standard"/>
    <w:rsid w:val="00A91693"/>
    <w:rPr>
      <w:rFonts w:ascii="Courier New" w:eastAsia="NSimSun" w:hAnsi="Courier New" w:cs="Courier New"/>
    </w:rPr>
  </w:style>
  <w:style w:type="paragraph" w:customStyle="1" w:styleId="Standarduser">
    <w:name w:val="Standard (user)"/>
    <w:rsid w:val="00A91693"/>
    <w:pPr>
      <w:suppressAutoHyphens/>
      <w:spacing w:after="0" w:line="240" w:lineRule="auto"/>
      <w:textAlignment w:val="baseline"/>
    </w:pPr>
    <w:rPr>
      <w:rFonts w:ascii="Times New Roman" w:eastAsia="Times New Roman" w:hAnsi="Times New Roman" w:cs="Times New Roman"/>
      <w:kern w:val="1"/>
      <w:sz w:val="20"/>
      <w:szCs w:val="20"/>
      <w:lang w:val="ru-RU" w:eastAsia="ar-SA"/>
    </w:rPr>
  </w:style>
  <w:style w:type="character" w:customStyle="1" w:styleId="Heading3Char">
    <w:name w:val="Heading 3 Char"/>
    <w:basedOn w:val="DefaultParagraphFont"/>
    <w:link w:val="Heading3"/>
    <w:uiPriority w:val="9"/>
    <w:semiHidden/>
    <w:rsid w:val="006112D5"/>
    <w:rPr>
      <w:rFonts w:asciiTheme="majorHAnsi" w:eastAsiaTheme="majorEastAsia" w:hAnsiTheme="majorHAnsi" w:cstheme="majorBidi"/>
      <w:color w:val="243F60" w:themeColor="accent1" w:themeShade="7F"/>
      <w:sz w:val="24"/>
      <w:szCs w:val="24"/>
    </w:rPr>
  </w:style>
  <w:style w:type="paragraph" w:styleId="BodyTextIndent">
    <w:name w:val="Body Text Indent"/>
    <w:basedOn w:val="Normal"/>
    <w:link w:val="BodyTextIndentChar"/>
    <w:uiPriority w:val="99"/>
    <w:unhideWhenUsed/>
    <w:rsid w:val="006112D5"/>
    <w:pPr>
      <w:spacing w:after="120"/>
      <w:ind w:left="283"/>
    </w:pPr>
  </w:style>
  <w:style w:type="character" w:customStyle="1" w:styleId="BodyTextIndentChar">
    <w:name w:val="Body Text Indent Char"/>
    <w:basedOn w:val="DefaultParagraphFont"/>
    <w:link w:val="BodyTextIndent"/>
    <w:uiPriority w:val="99"/>
    <w:rsid w:val="006112D5"/>
  </w:style>
  <w:style w:type="character" w:customStyle="1" w:styleId="FontStyle12">
    <w:name w:val="Font Style12"/>
    <w:rsid w:val="006112D5"/>
    <w:rPr>
      <w:rFonts w:ascii="Times New Roman" w:hAnsi="Times New Roman" w:cs="Times New Roman"/>
      <w:sz w:val="22"/>
    </w:rPr>
  </w:style>
  <w:style w:type="character" w:customStyle="1" w:styleId="Komentaronuoroda6">
    <w:name w:val="Komentaro nuoroda6"/>
    <w:rsid w:val="006112D5"/>
    <w:rPr>
      <w:sz w:val="16"/>
      <w:szCs w:val="16"/>
    </w:rPr>
  </w:style>
  <w:style w:type="character" w:customStyle="1" w:styleId="WW-InternetLink">
    <w:name w:val="WW-Internet Link"/>
    <w:rsid w:val="006112D5"/>
    <w:rPr>
      <w:color w:val="0000FF"/>
      <w:u w:val="single"/>
    </w:rPr>
  </w:style>
  <w:style w:type="paragraph" w:customStyle="1" w:styleId="WW-Default">
    <w:name w:val="WW-Default"/>
    <w:rsid w:val="006112D5"/>
    <w:pPr>
      <w:suppressAutoHyphens/>
      <w:spacing w:after="0" w:line="240" w:lineRule="auto"/>
      <w:textAlignment w:val="baseline"/>
    </w:pPr>
    <w:rPr>
      <w:rFonts w:ascii="Times New Roman" w:eastAsia="SimSun" w:hAnsi="Times New Roman" w:cs="Times New Roman"/>
      <w:color w:val="000000"/>
      <w:kern w:val="1"/>
      <w:sz w:val="24"/>
      <w:szCs w:val="24"/>
      <w:lang w:eastAsia="ar-SA"/>
    </w:rPr>
  </w:style>
  <w:style w:type="paragraph" w:customStyle="1" w:styleId="Pagrindiniotekstotrauka23">
    <w:name w:val="Pagrindinio teksto įtrauka 23"/>
    <w:basedOn w:val="Standard"/>
    <w:rsid w:val="006112D5"/>
    <w:pPr>
      <w:spacing w:after="120" w:line="480" w:lineRule="auto"/>
      <w:ind w:left="283"/>
    </w:pPr>
  </w:style>
  <w:style w:type="paragraph" w:customStyle="1" w:styleId="Pagrindinistekstas31">
    <w:name w:val="Pagrindinis tekstas 31"/>
    <w:basedOn w:val="Normal"/>
    <w:rsid w:val="006112D5"/>
    <w:pPr>
      <w:widowControl w:val="0"/>
      <w:suppressAutoHyphens/>
      <w:spacing w:after="120" w:line="240" w:lineRule="auto"/>
      <w:textAlignment w:val="baseline"/>
    </w:pPr>
    <w:rPr>
      <w:rFonts w:ascii="Calibri" w:eastAsia="Times New Roman" w:hAnsi="Calibri" w:cs="Calibri"/>
      <w:kern w:val="1"/>
      <w:sz w:val="16"/>
      <w:szCs w:val="16"/>
      <w:lang w:eastAsia="ar-SA"/>
    </w:rPr>
  </w:style>
  <w:style w:type="paragraph" w:customStyle="1" w:styleId="Pagrindiniotekstotrauka25">
    <w:name w:val="Pagrindinio teksto įtrauka 25"/>
    <w:basedOn w:val="Normal"/>
    <w:rsid w:val="006112D5"/>
    <w:pPr>
      <w:widowControl w:val="0"/>
      <w:suppressAutoHyphens/>
      <w:spacing w:after="0" w:line="240" w:lineRule="auto"/>
      <w:ind w:firstLine="720"/>
      <w:jc w:val="both"/>
      <w:textAlignment w:val="baseline"/>
    </w:pPr>
    <w:rPr>
      <w:rFonts w:ascii="Times New Roman" w:eastAsia="Times New Roman" w:hAnsi="Times New Roman" w:cs="Times New Roman"/>
      <w:kern w:val="1"/>
      <w:sz w:val="24"/>
      <w:szCs w:val="20"/>
      <w:lang w:eastAsia="ar-SA"/>
    </w:rPr>
  </w:style>
  <w:style w:type="character" w:customStyle="1" w:styleId="FontStyle51">
    <w:name w:val="Font Style51"/>
    <w:rsid w:val="006112D5"/>
    <w:rPr>
      <w:rFonts w:ascii="Times New Roman" w:hAnsi="Times New Roman" w:cs="Times New Roman"/>
      <w:b/>
      <w:sz w:val="22"/>
    </w:rPr>
  </w:style>
  <w:style w:type="character" w:customStyle="1" w:styleId="FontStyle52">
    <w:name w:val="Font Style52"/>
    <w:rsid w:val="006112D5"/>
    <w:rPr>
      <w:rFonts w:ascii="Times New Roman" w:hAnsi="Times New Roman" w:cs="Times New Roman"/>
      <w:sz w:val="22"/>
    </w:rPr>
  </w:style>
  <w:style w:type="character" w:customStyle="1" w:styleId="Komentaronuoroda5">
    <w:name w:val="Komentaro nuoroda5"/>
    <w:rsid w:val="006112D5"/>
    <w:rPr>
      <w:sz w:val="16"/>
      <w:szCs w:val="16"/>
    </w:rPr>
  </w:style>
  <w:style w:type="paragraph" w:customStyle="1" w:styleId="Pagrindiniotekstotrauka22">
    <w:name w:val="Pagrindinio teksto įtrauka 22"/>
    <w:basedOn w:val="Standard"/>
    <w:rsid w:val="006112D5"/>
    <w:pPr>
      <w:ind w:firstLine="720"/>
      <w:jc w:val="both"/>
    </w:pPr>
    <w:rPr>
      <w:sz w:val="24"/>
      <w:lang w:val="lt-LT"/>
    </w:rPr>
  </w:style>
  <w:style w:type="paragraph" w:customStyle="1" w:styleId="Patvirtinta">
    <w:name w:val="Patvirtinta"/>
    <w:rsid w:val="006112D5"/>
    <w:pPr>
      <w:tabs>
        <w:tab w:val="left" w:pos="25116"/>
        <w:tab w:val="left" w:pos="25269"/>
        <w:tab w:val="left" w:pos="25416"/>
        <w:tab w:val="left" w:pos="25569"/>
      </w:tabs>
      <w:suppressAutoHyphens/>
      <w:spacing w:after="0" w:line="240" w:lineRule="auto"/>
      <w:ind w:left="5953"/>
      <w:textAlignment w:val="baseline"/>
    </w:pPr>
    <w:rPr>
      <w:rFonts w:ascii="TimesLT" w:eastAsia="Times New Roman" w:hAnsi="TimesLT" w:cs="TimesLT"/>
      <w:kern w:val="1"/>
      <w:sz w:val="20"/>
      <w:szCs w:val="20"/>
      <w:lang w:val="en-US" w:eastAsia="ar-SA"/>
    </w:rPr>
  </w:style>
  <w:style w:type="paragraph" w:customStyle="1" w:styleId="Style5">
    <w:name w:val="Style5"/>
    <w:basedOn w:val="Standard"/>
    <w:rsid w:val="006112D5"/>
    <w:pPr>
      <w:spacing w:line="278" w:lineRule="exact"/>
      <w:jc w:val="both"/>
    </w:pPr>
    <w:rPr>
      <w:sz w:val="24"/>
      <w:szCs w:val="24"/>
    </w:rPr>
  </w:style>
  <w:style w:type="paragraph" w:customStyle="1" w:styleId="Pagrindinistekstas1">
    <w:name w:val="Pagrindinis tekstas1"/>
    <w:rsid w:val="009F2FB2"/>
    <w:pPr>
      <w:suppressAutoHyphens/>
      <w:spacing w:after="0" w:line="240" w:lineRule="auto"/>
      <w:ind w:firstLine="312"/>
      <w:jc w:val="both"/>
      <w:textAlignment w:val="baseline"/>
    </w:pPr>
    <w:rPr>
      <w:rFonts w:ascii="TimesLT" w:eastAsia="Times New Roman" w:hAnsi="TimesLT" w:cs="TimesLT"/>
      <w:kern w:val="1"/>
      <w:sz w:val="20"/>
      <w:szCs w:val="20"/>
      <w:lang w:val="en-US" w:eastAsia="ar-SA"/>
    </w:rPr>
  </w:style>
  <w:style w:type="paragraph" w:customStyle="1" w:styleId="CentrBoldm">
    <w:name w:val="CentrBoldm"/>
    <w:basedOn w:val="Standard"/>
    <w:rsid w:val="009F2FB2"/>
    <w:pPr>
      <w:jc w:val="center"/>
    </w:pPr>
    <w:rPr>
      <w:rFonts w:ascii="TimesLT" w:hAnsi="TimesLT" w:cs="TimesLT"/>
      <w:b/>
      <w:bCs/>
      <w:lang w:val="en-US"/>
    </w:rPr>
  </w:style>
  <w:style w:type="character" w:customStyle="1" w:styleId="Neapdorotaspaminjimas1">
    <w:name w:val="Neapdorotas paminėjimas1"/>
    <w:basedOn w:val="DefaultParagraphFont"/>
    <w:uiPriority w:val="99"/>
    <w:semiHidden/>
    <w:unhideWhenUsed/>
    <w:rsid w:val="00D94D05"/>
    <w:rPr>
      <w:color w:val="808080"/>
      <w:shd w:val="clear" w:color="auto" w:fill="E6E6E6"/>
    </w:rPr>
  </w:style>
  <w:style w:type="table" w:customStyle="1" w:styleId="Lentelstinklelis4">
    <w:name w:val="Lentelės tinklelis4"/>
    <w:basedOn w:val="TableNormal"/>
    <w:next w:val="TableGrid"/>
    <w:rsid w:val="00AA53A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DefaultParagraphFont"/>
    <w:uiPriority w:val="99"/>
    <w:semiHidden/>
    <w:unhideWhenUsed/>
    <w:rsid w:val="00CA1208"/>
    <w:rPr>
      <w:color w:val="808080"/>
      <w:shd w:val="clear" w:color="auto" w:fill="E6E6E6"/>
    </w:rPr>
  </w:style>
  <w:style w:type="paragraph" w:styleId="Revision">
    <w:name w:val="Revision"/>
    <w:hidden/>
    <w:uiPriority w:val="99"/>
    <w:semiHidden/>
    <w:rsid w:val="001608B4"/>
    <w:pPr>
      <w:spacing w:after="0" w:line="240" w:lineRule="auto"/>
    </w:pPr>
  </w:style>
  <w:style w:type="paragraph" w:styleId="FootnoteText">
    <w:name w:val="footnote text"/>
    <w:aliases w:val=" Diagrama1,Diagrama1"/>
    <w:basedOn w:val="Normal"/>
    <w:link w:val="FootnoteTextChar"/>
    <w:uiPriority w:val="99"/>
    <w:unhideWhenUsed/>
    <w:rsid w:val="00384678"/>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384678"/>
    <w:rPr>
      <w:sz w:val="20"/>
      <w:szCs w:val="20"/>
    </w:rPr>
  </w:style>
  <w:style w:type="character" w:styleId="UnresolvedMention">
    <w:name w:val="Unresolved Mention"/>
    <w:basedOn w:val="DefaultParagraphFont"/>
    <w:uiPriority w:val="99"/>
    <w:semiHidden/>
    <w:unhideWhenUsed/>
    <w:rsid w:val="003258AB"/>
    <w:rPr>
      <w:color w:val="808080"/>
      <w:shd w:val="clear" w:color="auto" w:fill="E6E6E6"/>
    </w:rPr>
  </w:style>
  <w:style w:type="paragraph" w:customStyle="1" w:styleId="Style1">
    <w:name w:val="Style1"/>
    <w:basedOn w:val="Normal"/>
    <w:uiPriority w:val="99"/>
    <w:rsid w:val="00D256B2"/>
    <w:pPr>
      <w:widowControl w:val="0"/>
      <w:autoSpaceDE w:val="0"/>
      <w:autoSpaceDN w:val="0"/>
      <w:adjustRightInd w:val="0"/>
      <w:spacing w:after="0" w:line="679" w:lineRule="exact"/>
      <w:jc w:val="center"/>
    </w:pPr>
    <w:rPr>
      <w:rFonts w:ascii="Verdana" w:eastAsia="Times New Roman" w:hAnsi="Verdana" w:cs="Times New Roman"/>
      <w:sz w:val="24"/>
      <w:szCs w:val="24"/>
      <w:lang w:eastAsia="lt-LT"/>
    </w:rPr>
  </w:style>
  <w:style w:type="paragraph" w:customStyle="1" w:styleId="BodyText31">
    <w:name w:val="Body Text 31"/>
    <w:basedOn w:val="Normal"/>
    <w:rsid w:val="00AE63EB"/>
    <w:pPr>
      <w:widowControl w:val="0"/>
      <w:suppressAutoHyphens/>
      <w:spacing w:after="120" w:line="240" w:lineRule="auto"/>
      <w:textAlignment w:val="baseline"/>
    </w:pPr>
    <w:rPr>
      <w:rFonts w:ascii="Calibri" w:eastAsia="Times New Roman" w:hAnsi="Calibri" w:cs="Calibri"/>
      <w:kern w:val="1"/>
      <w:sz w:val="16"/>
      <w:szCs w:val="16"/>
      <w:lang w:eastAsia="ar-SA"/>
    </w:rPr>
  </w:style>
  <w:style w:type="paragraph" w:customStyle="1" w:styleId="BodyTextIndent21">
    <w:name w:val="Body Text Indent 21"/>
    <w:basedOn w:val="Normal"/>
    <w:rsid w:val="00AE63EB"/>
    <w:pPr>
      <w:widowControl w:val="0"/>
      <w:suppressAutoHyphens/>
      <w:spacing w:after="0" w:line="240" w:lineRule="auto"/>
      <w:ind w:firstLine="720"/>
      <w:jc w:val="both"/>
      <w:textAlignment w:val="baseline"/>
    </w:pPr>
    <w:rPr>
      <w:rFonts w:ascii="Times New Roman" w:eastAsia="Times New Roman" w:hAnsi="Times New Roman" w:cs="Times New Roman"/>
      <w:kern w:val="1"/>
      <w:sz w:val="24"/>
      <w:szCs w:val="20"/>
      <w:lang w:eastAsia="ar-SA"/>
    </w:rPr>
  </w:style>
  <w:style w:type="paragraph" w:customStyle="1" w:styleId="StyleNumberedLeft19mm">
    <w:name w:val="Style Numbered Left:  19 mm"/>
    <w:basedOn w:val="Normal"/>
    <w:rsid w:val="002274E1"/>
    <w:pPr>
      <w:tabs>
        <w:tab w:val="left" w:pos="1440"/>
      </w:tabs>
      <w:suppressAutoHyphens/>
      <w:spacing w:after="0" w:line="240" w:lineRule="auto"/>
      <w:ind w:left="1440" w:hanging="720"/>
      <w:jc w:val="both"/>
    </w:pPr>
    <w:rPr>
      <w:rFonts w:ascii="Verdana" w:eastAsia="Times New Roman" w:hAnsi="Verdana" w:cs="Verdana"/>
      <w:sz w:val="16"/>
      <w:szCs w:val="16"/>
      <w:lang w:eastAsia="ar-SA"/>
    </w:rPr>
  </w:style>
  <w:style w:type="character" w:customStyle="1" w:styleId="apple-tab-span">
    <w:name w:val="apple-tab-span"/>
    <w:basedOn w:val="DefaultParagraphFont"/>
    <w:rsid w:val="00DC09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860112">
      <w:bodyDiv w:val="1"/>
      <w:marLeft w:val="0"/>
      <w:marRight w:val="0"/>
      <w:marTop w:val="0"/>
      <w:marBottom w:val="0"/>
      <w:divBdr>
        <w:top w:val="none" w:sz="0" w:space="0" w:color="auto"/>
        <w:left w:val="none" w:sz="0" w:space="0" w:color="auto"/>
        <w:bottom w:val="none" w:sz="0" w:space="0" w:color="auto"/>
        <w:right w:val="none" w:sz="0" w:space="0" w:color="auto"/>
      </w:divBdr>
      <w:divsChild>
        <w:div w:id="613899748">
          <w:marLeft w:val="0"/>
          <w:marRight w:val="0"/>
          <w:marTop w:val="0"/>
          <w:marBottom w:val="0"/>
          <w:divBdr>
            <w:top w:val="none" w:sz="0" w:space="0" w:color="auto"/>
            <w:left w:val="none" w:sz="0" w:space="0" w:color="auto"/>
            <w:bottom w:val="none" w:sz="0" w:space="0" w:color="auto"/>
            <w:right w:val="none" w:sz="0" w:space="0" w:color="auto"/>
          </w:divBdr>
        </w:div>
        <w:div w:id="620577133">
          <w:marLeft w:val="0"/>
          <w:marRight w:val="0"/>
          <w:marTop w:val="0"/>
          <w:marBottom w:val="0"/>
          <w:divBdr>
            <w:top w:val="none" w:sz="0" w:space="0" w:color="auto"/>
            <w:left w:val="none" w:sz="0" w:space="0" w:color="auto"/>
            <w:bottom w:val="none" w:sz="0" w:space="0" w:color="auto"/>
            <w:right w:val="none" w:sz="0" w:space="0" w:color="auto"/>
          </w:divBdr>
        </w:div>
      </w:divsChild>
    </w:div>
    <w:div w:id="296641139">
      <w:bodyDiv w:val="1"/>
      <w:marLeft w:val="0"/>
      <w:marRight w:val="0"/>
      <w:marTop w:val="0"/>
      <w:marBottom w:val="0"/>
      <w:divBdr>
        <w:top w:val="none" w:sz="0" w:space="0" w:color="auto"/>
        <w:left w:val="none" w:sz="0" w:space="0" w:color="auto"/>
        <w:bottom w:val="none" w:sz="0" w:space="0" w:color="auto"/>
        <w:right w:val="none" w:sz="0" w:space="0" w:color="auto"/>
      </w:divBdr>
    </w:div>
    <w:div w:id="468400441">
      <w:bodyDiv w:val="1"/>
      <w:marLeft w:val="0"/>
      <w:marRight w:val="0"/>
      <w:marTop w:val="0"/>
      <w:marBottom w:val="0"/>
      <w:divBdr>
        <w:top w:val="none" w:sz="0" w:space="0" w:color="auto"/>
        <w:left w:val="none" w:sz="0" w:space="0" w:color="auto"/>
        <w:bottom w:val="none" w:sz="0" w:space="0" w:color="auto"/>
        <w:right w:val="none" w:sz="0" w:space="0" w:color="auto"/>
      </w:divBdr>
      <w:divsChild>
        <w:div w:id="401684228">
          <w:marLeft w:val="0"/>
          <w:marRight w:val="0"/>
          <w:marTop w:val="0"/>
          <w:marBottom w:val="0"/>
          <w:divBdr>
            <w:top w:val="none" w:sz="0" w:space="0" w:color="auto"/>
            <w:left w:val="none" w:sz="0" w:space="0" w:color="auto"/>
            <w:bottom w:val="none" w:sz="0" w:space="0" w:color="auto"/>
            <w:right w:val="none" w:sz="0" w:space="0" w:color="auto"/>
          </w:divBdr>
        </w:div>
        <w:div w:id="1770268979">
          <w:marLeft w:val="0"/>
          <w:marRight w:val="0"/>
          <w:marTop w:val="0"/>
          <w:marBottom w:val="0"/>
          <w:divBdr>
            <w:top w:val="none" w:sz="0" w:space="0" w:color="auto"/>
            <w:left w:val="none" w:sz="0" w:space="0" w:color="auto"/>
            <w:bottom w:val="none" w:sz="0" w:space="0" w:color="auto"/>
            <w:right w:val="none" w:sz="0" w:space="0" w:color="auto"/>
          </w:divBdr>
        </w:div>
      </w:divsChild>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970862671">
      <w:bodyDiv w:val="1"/>
      <w:marLeft w:val="0"/>
      <w:marRight w:val="0"/>
      <w:marTop w:val="0"/>
      <w:marBottom w:val="0"/>
      <w:divBdr>
        <w:top w:val="none" w:sz="0" w:space="0" w:color="auto"/>
        <w:left w:val="none" w:sz="0" w:space="0" w:color="auto"/>
        <w:bottom w:val="none" w:sz="0" w:space="0" w:color="auto"/>
        <w:right w:val="none" w:sz="0" w:space="0" w:color="auto"/>
      </w:divBdr>
    </w:div>
    <w:div w:id="1488207313">
      <w:bodyDiv w:val="1"/>
      <w:marLeft w:val="0"/>
      <w:marRight w:val="0"/>
      <w:marTop w:val="0"/>
      <w:marBottom w:val="0"/>
      <w:divBdr>
        <w:top w:val="none" w:sz="0" w:space="0" w:color="auto"/>
        <w:left w:val="none" w:sz="0" w:space="0" w:color="auto"/>
        <w:bottom w:val="none" w:sz="0" w:space="0" w:color="auto"/>
        <w:right w:val="none" w:sz="0" w:space="0" w:color="auto"/>
      </w:divBdr>
    </w:div>
    <w:div w:id="1706828358">
      <w:bodyDiv w:val="1"/>
      <w:marLeft w:val="0"/>
      <w:marRight w:val="0"/>
      <w:marTop w:val="0"/>
      <w:marBottom w:val="0"/>
      <w:divBdr>
        <w:top w:val="none" w:sz="0" w:space="0" w:color="auto"/>
        <w:left w:val="none" w:sz="0" w:space="0" w:color="auto"/>
        <w:bottom w:val="none" w:sz="0" w:space="0" w:color="auto"/>
        <w:right w:val="none" w:sz="0" w:space="0" w:color="auto"/>
      </w:divBdr>
    </w:div>
    <w:div w:id="1792046120">
      <w:bodyDiv w:val="1"/>
      <w:marLeft w:val="0"/>
      <w:marRight w:val="0"/>
      <w:marTop w:val="0"/>
      <w:marBottom w:val="0"/>
      <w:divBdr>
        <w:top w:val="none" w:sz="0" w:space="0" w:color="auto"/>
        <w:left w:val="none" w:sz="0" w:space="0" w:color="auto"/>
        <w:bottom w:val="none" w:sz="0" w:space="0" w:color="auto"/>
        <w:right w:val="none" w:sz="0" w:space="0" w:color="auto"/>
      </w:divBdr>
    </w:div>
    <w:div w:id="1836415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to.l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amtosateitis.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gamtosateitis.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zaliasistaskas.lt/" TargetMode="External"/><Relationship Id="rId4" Type="http://schemas.openxmlformats.org/officeDocument/2006/relationships/settings" Target="settings.xml"/><Relationship Id="rId9" Type="http://schemas.openxmlformats.org/officeDocument/2006/relationships/hyperlink" Target="http://pto.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A9C17-F951-419F-B538-B1F6AB3E9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10199</Words>
  <Characters>58138</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Vaznelis</dc:creator>
  <cp:keywords/>
  <cp:lastModifiedBy>Arunas Makauskas</cp:lastModifiedBy>
  <cp:revision>2</cp:revision>
  <cp:lastPrinted>2019-05-23T21:43:00Z</cp:lastPrinted>
  <dcterms:created xsi:type="dcterms:W3CDTF">2022-03-10T08:26:00Z</dcterms:created>
  <dcterms:modified xsi:type="dcterms:W3CDTF">2022-03-10T08:26:00Z</dcterms:modified>
</cp:coreProperties>
</file>